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D56" w:rsidRPr="00765229" w:rsidRDefault="00530D56" w:rsidP="00530D56">
      <w:pPr>
        <w:spacing w:after="0"/>
        <w:jc w:val="center"/>
        <w:rPr>
          <w:rFonts w:ascii="Bookman Old Style" w:hAnsi="Bookman Old Style" w:cs="Arial"/>
          <w:b/>
          <w:sz w:val="24"/>
          <w:szCs w:val="24"/>
        </w:rPr>
      </w:pPr>
      <w:r w:rsidRPr="00765229">
        <w:rPr>
          <w:rFonts w:ascii="Bookman Old Style" w:hAnsi="Bookman Old Style" w:cs="Arial"/>
          <w:b/>
          <w:sz w:val="24"/>
          <w:szCs w:val="24"/>
        </w:rPr>
        <w:t>BAB II</w:t>
      </w:r>
    </w:p>
    <w:p w:rsidR="00530D56" w:rsidRPr="00765229" w:rsidRDefault="00530D56" w:rsidP="00530D56">
      <w:pPr>
        <w:spacing w:after="120"/>
        <w:jc w:val="center"/>
        <w:rPr>
          <w:rFonts w:ascii="Bookman Old Style" w:hAnsi="Bookman Old Style" w:cs="Arial"/>
          <w:b/>
          <w:sz w:val="24"/>
          <w:szCs w:val="24"/>
        </w:rPr>
      </w:pPr>
      <w:r w:rsidRPr="00765229">
        <w:rPr>
          <w:rFonts w:ascii="Bookman Old Style" w:hAnsi="Bookman Old Style" w:cs="Arial"/>
          <w:b/>
          <w:sz w:val="24"/>
          <w:szCs w:val="24"/>
        </w:rPr>
        <w:t>GAMBARAN PELAYANAN PERANGKAT DAERAH</w:t>
      </w:r>
    </w:p>
    <w:p w:rsidR="00530D56" w:rsidRDefault="00530D56" w:rsidP="001C7DFE">
      <w:pPr>
        <w:spacing w:after="0"/>
        <w:jc w:val="center"/>
        <w:rPr>
          <w:rFonts w:ascii="Bookman Old Style" w:hAnsi="Bookman Old Style" w:cs="Arial"/>
          <w:b/>
          <w:sz w:val="24"/>
          <w:szCs w:val="24"/>
        </w:rPr>
      </w:pPr>
    </w:p>
    <w:p w:rsidR="008E1D2E" w:rsidRPr="00765229" w:rsidRDefault="008E1D2E" w:rsidP="001C7DFE">
      <w:pPr>
        <w:spacing w:after="0"/>
        <w:jc w:val="center"/>
        <w:rPr>
          <w:rFonts w:ascii="Bookman Old Style" w:hAnsi="Bookman Old Style" w:cs="Arial"/>
          <w:b/>
          <w:sz w:val="24"/>
          <w:szCs w:val="24"/>
        </w:rPr>
      </w:pPr>
    </w:p>
    <w:p w:rsidR="00530D56" w:rsidRPr="00765229" w:rsidRDefault="00530D56" w:rsidP="002C5565">
      <w:pPr>
        <w:pStyle w:val="ListParagraph"/>
        <w:numPr>
          <w:ilvl w:val="0"/>
          <w:numId w:val="1"/>
        </w:numPr>
        <w:spacing w:after="0"/>
        <w:rPr>
          <w:rFonts w:ascii="Bookman Old Style" w:hAnsi="Bookman Old Style" w:cs="Arial"/>
          <w:b/>
          <w:vanish/>
          <w:sz w:val="24"/>
          <w:szCs w:val="24"/>
        </w:rPr>
      </w:pPr>
    </w:p>
    <w:p w:rsidR="00530D56" w:rsidRPr="00765229" w:rsidRDefault="00530D56" w:rsidP="002C5565">
      <w:pPr>
        <w:pStyle w:val="ListParagraph"/>
        <w:numPr>
          <w:ilvl w:val="0"/>
          <w:numId w:val="1"/>
        </w:numPr>
        <w:spacing w:after="0"/>
        <w:rPr>
          <w:rFonts w:ascii="Bookman Old Style" w:hAnsi="Bookman Old Style" w:cs="Arial"/>
          <w:b/>
          <w:vanish/>
          <w:sz w:val="24"/>
          <w:szCs w:val="24"/>
        </w:rPr>
      </w:pPr>
    </w:p>
    <w:p w:rsidR="00530D56" w:rsidRPr="00765229" w:rsidRDefault="00530D56" w:rsidP="002C5565">
      <w:pPr>
        <w:pStyle w:val="ListParagraph"/>
        <w:numPr>
          <w:ilvl w:val="1"/>
          <w:numId w:val="1"/>
        </w:numPr>
        <w:spacing w:after="240"/>
        <w:ind w:left="720" w:hanging="706"/>
        <w:contextualSpacing w:val="0"/>
        <w:rPr>
          <w:rFonts w:ascii="Bookman Old Style" w:hAnsi="Bookman Old Style" w:cs="Arial"/>
          <w:b/>
          <w:sz w:val="24"/>
          <w:szCs w:val="24"/>
        </w:rPr>
      </w:pPr>
      <w:r w:rsidRPr="00765229">
        <w:rPr>
          <w:rFonts w:ascii="Bookman Old Style" w:hAnsi="Bookman Old Style" w:cs="Arial"/>
          <w:b/>
          <w:sz w:val="24"/>
          <w:szCs w:val="24"/>
        </w:rPr>
        <w:t>Tugas, Fungsi dan Struktur Organisasi Perangkat Daerah</w:t>
      </w:r>
    </w:p>
    <w:p w:rsidR="000753A9" w:rsidRPr="00765229" w:rsidRDefault="000753A9" w:rsidP="002C5565">
      <w:pPr>
        <w:pStyle w:val="ListParagraph"/>
        <w:numPr>
          <w:ilvl w:val="2"/>
          <w:numId w:val="1"/>
        </w:numPr>
        <w:spacing w:after="240"/>
        <w:ind w:left="1560" w:hanging="840"/>
        <w:contextualSpacing w:val="0"/>
        <w:rPr>
          <w:rFonts w:ascii="Bookman Old Style" w:hAnsi="Bookman Old Style" w:cs="Arial"/>
          <w:b/>
          <w:sz w:val="24"/>
          <w:szCs w:val="24"/>
        </w:rPr>
      </w:pPr>
      <w:r w:rsidRPr="00765229">
        <w:rPr>
          <w:rFonts w:ascii="Bookman Old Style" w:hAnsi="Bookman Old Style" w:cs="Arial"/>
          <w:b/>
          <w:sz w:val="24"/>
          <w:szCs w:val="24"/>
        </w:rPr>
        <w:t>Struktur Organisasi</w:t>
      </w:r>
    </w:p>
    <w:p w:rsidR="00C54A80" w:rsidRPr="00765229" w:rsidRDefault="00C54A80" w:rsidP="007377ED">
      <w:pPr>
        <w:pStyle w:val="ListParagraph"/>
        <w:spacing w:after="120" w:line="360" w:lineRule="auto"/>
        <w:ind w:left="709" w:firstLine="851"/>
        <w:contextualSpacing w:val="0"/>
        <w:jc w:val="both"/>
        <w:rPr>
          <w:rFonts w:ascii="Bookman Old Style" w:hAnsi="Bookman Old Style" w:cs="Arial"/>
          <w:sz w:val="24"/>
          <w:szCs w:val="24"/>
        </w:rPr>
      </w:pPr>
      <w:r w:rsidRPr="00765229">
        <w:rPr>
          <w:rFonts w:ascii="Bookman Old Style" w:hAnsi="Bookman Old Style" w:cs="Arial"/>
          <w:sz w:val="24"/>
          <w:szCs w:val="24"/>
        </w:rPr>
        <w:t>Tugas, fungsi dan struktur organisasi Kecamatan</w:t>
      </w:r>
      <w:r w:rsidR="007F0970">
        <w:rPr>
          <w:rFonts w:ascii="Bookman Old Style" w:hAnsi="Bookman Old Style" w:cs="Arial"/>
          <w:sz w:val="24"/>
          <w:szCs w:val="24"/>
        </w:rPr>
        <w:t xml:space="preserve"> </w:t>
      </w:r>
      <w:r w:rsidRPr="00765229">
        <w:rPr>
          <w:rFonts w:ascii="Bookman Old Style" w:hAnsi="Bookman Old Style" w:cs="Arial"/>
          <w:sz w:val="24"/>
          <w:szCs w:val="24"/>
        </w:rPr>
        <w:t xml:space="preserve">di Kabupaten Cirebon ditetapkan dengan Peraturan Daerah </w:t>
      </w:r>
      <w:r w:rsidR="00F574AC">
        <w:rPr>
          <w:rFonts w:ascii="Bookman Old Style" w:hAnsi="Bookman Old Style" w:cs="Arial"/>
          <w:sz w:val="24"/>
          <w:szCs w:val="24"/>
        </w:rPr>
        <w:t xml:space="preserve">Kabupaten Cirebon </w:t>
      </w:r>
      <w:r w:rsidRPr="00765229">
        <w:rPr>
          <w:rFonts w:ascii="Bookman Old Style" w:hAnsi="Bookman Old Style" w:cs="Arial"/>
          <w:sz w:val="24"/>
          <w:szCs w:val="24"/>
        </w:rPr>
        <w:t>dan Peraturan Bupati Cirebon yang merupakan pedoman dalam pelaksanaan tugas pemerintahan dilingkup Kecamatan, antara lain :</w:t>
      </w:r>
    </w:p>
    <w:p w:rsidR="00F574AC" w:rsidRDefault="00F574AC" w:rsidP="002C5565">
      <w:pPr>
        <w:numPr>
          <w:ilvl w:val="0"/>
          <w:numId w:val="2"/>
        </w:numPr>
        <w:spacing w:after="0" w:line="360" w:lineRule="auto"/>
        <w:ind w:left="1134" w:hanging="425"/>
        <w:jc w:val="both"/>
        <w:rPr>
          <w:rFonts w:ascii="Bookman Old Style" w:eastAsia="Cambria" w:hAnsi="Bookman Old Style" w:cs="Arial"/>
          <w:sz w:val="24"/>
          <w:szCs w:val="24"/>
        </w:rPr>
      </w:pPr>
      <w:r w:rsidRPr="00602C6E">
        <w:rPr>
          <w:rFonts w:ascii="Bookman Old Style" w:hAnsi="Bookman Old Style"/>
          <w:sz w:val="24"/>
          <w:szCs w:val="24"/>
        </w:rPr>
        <w:t>Peraturan Pemerintah Nomor 18 Tahun 2016 tentang Perangkat Daerah;</w:t>
      </w:r>
    </w:p>
    <w:p w:rsidR="00C54A80" w:rsidRPr="00765229" w:rsidRDefault="00C54A80" w:rsidP="002C5565">
      <w:pPr>
        <w:numPr>
          <w:ilvl w:val="0"/>
          <w:numId w:val="2"/>
        </w:numPr>
        <w:spacing w:after="0" w:line="360" w:lineRule="auto"/>
        <w:ind w:left="1134" w:hanging="425"/>
        <w:jc w:val="both"/>
        <w:rPr>
          <w:rFonts w:ascii="Bookman Old Style" w:eastAsia="Cambria" w:hAnsi="Bookman Old Style" w:cs="Arial"/>
          <w:sz w:val="24"/>
          <w:szCs w:val="24"/>
        </w:rPr>
      </w:pPr>
      <w:r w:rsidRPr="00765229">
        <w:rPr>
          <w:rFonts w:ascii="Bookman Old Style" w:eastAsia="Cambria" w:hAnsi="Bookman Old Style" w:cs="Arial"/>
          <w:sz w:val="24"/>
          <w:szCs w:val="24"/>
        </w:rPr>
        <w:t xml:space="preserve">Peraturan Daerah Kabupaten Cirebon </w:t>
      </w:r>
      <w:r w:rsidRPr="00765229">
        <w:rPr>
          <w:rFonts w:ascii="Bookman Old Style" w:hAnsi="Bookman Old Style"/>
          <w:sz w:val="24"/>
          <w:szCs w:val="24"/>
        </w:rPr>
        <w:t>12 Tahun 2016 tentang Pembentukan dan Susunan Perangkat Daerah Kabupaten Cirebon;</w:t>
      </w:r>
    </w:p>
    <w:p w:rsidR="00C54A80" w:rsidRPr="00765229" w:rsidRDefault="00C54A80" w:rsidP="002C5565">
      <w:pPr>
        <w:numPr>
          <w:ilvl w:val="0"/>
          <w:numId w:val="2"/>
        </w:numPr>
        <w:spacing w:after="0" w:line="360" w:lineRule="auto"/>
        <w:ind w:left="1134" w:hanging="425"/>
        <w:jc w:val="both"/>
        <w:rPr>
          <w:rFonts w:ascii="Bookman Old Style" w:eastAsia="Cambria" w:hAnsi="Bookman Old Style" w:cs="Arial"/>
          <w:sz w:val="24"/>
          <w:szCs w:val="24"/>
        </w:rPr>
      </w:pPr>
      <w:r w:rsidRPr="00765229">
        <w:rPr>
          <w:rFonts w:ascii="Bookman Old Style" w:eastAsia="Cambria" w:hAnsi="Bookman Old Style" w:cs="Arial"/>
          <w:sz w:val="24"/>
          <w:szCs w:val="24"/>
        </w:rPr>
        <w:t>Peraturan Bupati Cirebon Nomor 93 Tahun 2016 tentang Fungsi, Tugas Pokok dan Tata Kerja Kecamatan;</w:t>
      </w:r>
    </w:p>
    <w:p w:rsidR="00C54A80" w:rsidRPr="00765229" w:rsidRDefault="00C54A80" w:rsidP="002C5565">
      <w:pPr>
        <w:numPr>
          <w:ilvl w:val="0"/>
          <w:numId w:val="2"/>
        </w:numPr>
        <w:spacing w:after="120" w:line="360" w:lineRule="auto"/>
        <w:ind w:left="1134" w:hanging="425"/>
        <w:jc w:val="both"/>
        <w:rPr>
          <w:rFonts w:ascii="Bookman Old Style" w:eastAsia="Cambria" w:hAnsi="Bookman Old Style" w:cs="Arial"/>
          <w:sz w:val="24"/>
          <w:szCs w:val="24"/>
        </w:rPr>
      </w:pPr>
      <w:r w:rsidRPr="00765229">
        <w:rPr>
          <w:rFonts w:ascii="Bookman Old Style" w:eastAsia="Cambria" w:hAnsi="Bookman Old Style" w:cs="Arial"/>
          <w:sz w:val="24"/>
          <w:szCs w:val="24"/>
        </w:rPr>
        <w:t>Peraturan Bupati Cirebon Nomor 67 Tahun 2014 tentang Perubahan Peraturan Bupati Cirebon Nomor 18 Tahun 2010 tentang Pelimpahan Sebagian Kewenangan dari Bupati kepada Camat.</w:t>
      </w:r>
    </w:p>
    <w:p w:rsidR="000753A9" w:rsidRPr="00765229" w:rsidRDefault="00100841" w:rsidP="00AE36FD">
      <w:pPr>
        <w:spacing w:after="0" w:line="395" w:lineRule="auto"/>
        <w:ind w:left="709" w:firstLine="851"/>
        <w:jc w:val="both"/>
        <w:rPr>
          <w:rFonts w:ascii="Bookman Old Style" w:hAnsi="Bookman Old Style" w:cs="Arial"/>
          <w:sz w:val="24"/>
          <w:szCs w:val="24"/>
        </w:rPr>
      </w:pPr>
      <w:r w:rsidRPr="00765229">
        <w:rPr>
          <w:rFonts w:ascii="Bookman Old Style" w:eastAsia="Cambria" w:hAnsi="Bookman Old Style" w:cs="Arial"/>
          <w:sz w:val="24"/>
          <w:szCs w:val="24"/>
        </w:rPr>
        <w:t>Susunan dan s</w:t>
      </w:r>
      <w:r w:rsidR="000753A9" w:rsidRPr="00765229">
        <w:rPr>
          <w:rFonts w:ascii="Bookman Old Style" w:eastAsia="Cambria" w:hAnsi="Bookman Old Style" w:cs="Arial"/>
          <w:sz w:val="24"/>
          <w:szCs w:val="24"/>
        </w:rPr>
        <w:t xml:space="preserve">truktur organisasi </w:t>
      </w:r>
      <w:r w:rsidR="00E90F86">
        <w:rPr>
          <w:rFonts w:ascii="Bookman Old Style" w:eastAsia="Cambria" w:hAnsi="Bookman Old Style" w:cs="Arial"/>
          <w:sz w:val="24"/>
          <w:szCs w:val="24"/>
        </w:rPr>
        <w:t xml:space="preserve">Kecamatan </w:t>
      </w:r>
      <w:r w:rsidR="004D7753">
        <w:rPr>
          <w:rFonts w:ascii="Bookman Old Style" w:eastAsia="Cambria" w:hAnsi="Bookman Old Style" w:cs="Arial"/>
          <w:sz w:val="24"/>
          <w:szCs w:val="24"/>
        </w:rPr>
        <w:t>Arjawinangun</w:t>
      </w:r>
      <w:r w:rsidR="000753A9" w:rsidRPr="00765229">
        <w:rPr>
          <w:rFonts w:ascii="Bookman Old Style" w:eastAsia="Cambria" w:hAnsi="Bookman Old Style" w:cs="Arial"/>
          <w:sz w:val="24"/>
          <w:szCs w:val="24"/>
        </w:rPr>
        <w:t xml:space="preserve">, adalah sebagai </w:t>
      </w:r>
      <w:proofErr w:type="gramStart"/>
      <w:r w:rsidR="000753A9" w:rsidRPr="00765229">
        <w:rPr>
          <w:rFonts w:ascii="Bookman Old Style" w:eastAsia="Cambria" w:hAnsi="Bookman Old Style" w:cs="Arial"/>
          <w:sz w:val="24"/>
          <w:szCs w:val="24"/>
        </w:rPr>
        <w:t>berikut :</w:t>
      </w:r>
      <w:proofErr w:type="gramEnd"/>
    </w:p>
    <w:p w:rsidR="000753A9" w:rsidRPr="00765229" w:rsidRDefault="000753A9" w:rsidP="000753A9">
      <w:pPr>
        <w:spacing w:after="0" w:line="1" w:lineRule="exact"/>
        <w:ind w:left="1040"/>
        <w:rPr>
          <w:rFonts w:ascii="Bookman Old Style" w:hAnsi="Bookman Old Style" w:cs="Arial"/>
          <w:sz w:val="24"/>
          <w:szCs w:val="24"/>
        </w:rPr>
      </w:pPr>
    </w:p>
    <w:p w:rsidR="000753A9" w:rsidRPr="00765229" w:rsidRDefault="000753A9" w:rsidP="002C5565">
      <w:pPr>
        <w:pStyle w:val="ListParagraph"/>
        <w:numPr>
          <w:ilvl w:val="0"/>
          <w:numId w:val="3"/>
        </w:numPr>
        <w:spacing w:after="0" w:line="360" w:lineRule="auto"/>
        <w:ind w:left="1134" w:hanging="425"/>
        <w:rPr>
          <w:rFonts w:ascii="Bookman Old Style" w:eastAsia="Cambria" w:hAnsi="Bookman Old Style" w:cs="Arial"/>
          <w:sz w:val="24"/>
          <w:szCs w:val="24"/>
        </w:rPr>
      </w:pPr>
      <w:r w:rsidRPr="00765229">
        <w:rPr>
          <w:rFonts w:ascii="Bookman Old Style" w:eastAsia="Cambria" w:hAnsi="Bookman Old Style" w:cs="Arial"/>
          <w:sz w:val="24"/>
          <w:szCs w:val="24"/>
        </w:rPr>
        <w:t>Camat.</w:t>
      </w:r>
    </w:p>
    <w:p w:rsidR="000753A9" w:rsidRPr="00765229" w:rsidRDefault="000753A9" w:rsidP="002C5565">
      <w:pPr>
        <w:pStyle w:val="ListParagraph"/>
        <w:numPr>
          <w:ilvl w:val="0"/>
          <w:numId w:val="3"/>
        </w:numPr>
        <w:spacing w:after="0" w:line="360" w:lineRule="auto"/>
        <w:ind w:left="1134" w:hanging="425"/>
        <w:rPr>
          <w:rFonts w:ascii="Bookman Old Style" w:eastAsia="Cambria" w:hAnsi="Bookman Old Style" w:cs="Arial"/>
          <w:sz w:val="24"/>
          <w:szCs w:val="24"/>
        </w:rPr>
      </w:pPr>
      <w:r w:rsidRPr="00765229">
        <w:rPr>
          <w:rFonts w:ascii="Bookman Old Style" w:eastAsia="Cambria" w:hAnsi="Bookman Old Style" w:cs="Arial"/>
          <w:sz w:val="24"/>
          <w:szCs w:val="24"/>
        </w:rPr>
        <w:t>Sekretariat</w:t>
      </w:r>
      <w:r w:rsidR="00704338" w:rsidRPr="00765229">
        <w:rPr>
          <w:rFonts w:ascii="Bookman Old Style" w:eastAsia="Cambria" w:hAnsi="Bookman Old Style" w:cs="Arial"/>
          <w:sz w:val="24"/>
          <w:szCs w:val="24"/>
        </w:rPr>
        <w:t xml:space="preserve"> Kecamatan</w:t>
      </w:r>
      <w:r w:rsidRPr="00765229">
        <w:rPr>
          <w:rFonts w:ascii="Bookman Old Style" w:eastAsia="Cambria" w:hAnsi="Bookman Old Style" w:cs="Arial"/>
          <w:sz w:val="24"/>
          <w:szCs w:val="24"/>
        </w:rPr>
        <w:t>, terdiri dari :</w:t>
      </w:r>
    </w:p>
    <w:p w:rsidR="000753A9" w:rsidRPr="00765229" w:rsidRDefault="000753A9" w:rsidP="002C5565">
      <w:pPr>
        <w:pStyle w:val="ListParagraph"/>
        <w:numPr>
          <w:ilvl w:val="0"/>
          <w:numId w:val="4"/>
        </w:numPr>
        <w:spacing w:after="0" w:line="360" w:lineRule="auto"/>
        <w:ind w:left="1560" w:hanging="426"/>
        <w:rPr>
          <w:rFonts w:ascii="Bookman Old Style" w:eastAsia="Cambria" w:hAnsi="Bookman Old Style" w:cs="Arial"/>
          <w:sz w:val="24"/>
          <w:szCs w:val="24"/>
        </w:rPr>
      </w:pPr>
      <w:r w:rsidRPr="00765229">
        <w:rPr>
          <w:rFonts w:ascii="Bookman Old Style" w:eastAsia="Cambria" w:hAnsi="Bookman Old Style" w:cs="Arial"/>
          <w:sz w:val="24"/>
          <w:szCs w:val="24"/>
        </w:rPr>
        <w:t>Sub Bagian Umum</w:t>
      </w:r>
      <w:r w:rsidR="00704338" w:rsidRPr="00765229">
        <w:rPr>
          <w:rFonts w:ascii="Bookman Old Style" w:eastAsia="Cambria" w:hAnsi="Bookman Old Style" w:cs="Arial"/>
          <w:sz w:val="24"/>
          <w:szCs w:val="24"/>
        </w:rPr>
        <w:t xml:space="preserve"> dan Kepegawaian</w:t>
      </w:r>
      <w:r w:rsidRPr="00765229">
        <w:rPr>
          <w:rFonts w:ascii="Bookman Old Style" w:eastAsia="Cambria" w:hAnsi="Bookman Old Style" w:cs="Arial"/>
          <w:sz w:val="24"/>
          <w:szCs w:val="24"/>
        </w:rPr>
        <w:t>; dan</w:t>
      </w:r>
    </w:p>
    <w:p w:rsidR="000753A9" w:rsidRPr="00765229" w:rsidRDefault="000753A9" w:rsidP="002C5565">
      <w:pPr>
        <w:pStyle w:val="ListParagraph"/>
        <w:numPr>
          <w:ilvl w:val="0"/>
          <w:numId w:val="4"/>
        </w:numPr>
        <w:spacing w:after="0" w:line="360" w:lineRule="auto"/>
        <w:ind w:left="1560" w:hanging="426"/>
        <w:rPr>
          <w:rFonts w:ascii="Bookman Old Style" w:eastAsia="Cambria" w:hAnsi="Bookman Old Style" w:cs="Arial"/>
          <w:sz w:val="24"/>
          <w:szCs w:val="24"/>
        </w:rPr>
      </w:pPr>
      <w:r w:rsidRPr="00765229">
        <w:rPr>
          <w:rFonts w:ascii="Bookman Old Style" w:eastAsia="Cambria" w:hAnsi="Bookman Old Style" w:cs="Arial"/>
          <w:sz w:val="24"/>
          <w:szCs w:val="24"/>
        </w:rPr>
        <w:t xml:space="preserve">Sub Bagian </w:t>
      </w:r>
      <w:r w:rsidR="00704338" w:rsidRPr="00765229">
        <w:rPr>
          <w:rFonts w:ascii="Bookman Old Style" w:eastAsia="Cambria" w:hAnsi="Bookman Old Style" w:cs="Arial"/>
          <w:sz w:val="24"/>
          <w:szCs w:val="24"/>
        </w:rPr>
        <w:t xml:space="preserve">Program dan </w:t>
      </w:r>
      <w:r w:rsidRPr="00765229">
        <w:rPr>
          <w:rFonts w:ascii="Bookman Old Style" w:eastAsia="Cambria" w:hAnsi="Bookman Old Style" w:cs="Arial"/>
          <w:sz w:val="24"/>
          <w:szCs w:val="24"/>
        </w:rPr>
        <w:t>Keuangan.</w:t>
      </w:r>
    </w:p>
    <w:p w:rsidR="000753A9" w:rsidRPr="00765229" w:rsidRDefault="000753A9" w:rsidP="002C5565">
      <w:pPr>
        <w:pStyle w:val="ListParagraph"/>
        <w:numPr>
          <w:ilvl w:val="0"/>
          <w:numId w:val="3"/>
        </w:numPr>
        <w:spacing w:after="0" w:line="360" w:lineRule="auto"/>
        <w:ind w:left="1134" w:hanging="425"/>
        <w:rPr>
          <w:rFonts w:ascii="Bookman Old Style" w:eastAsia="Cambria" w:hAnsi="Bookman Old Style" w:cs="Arial"/>
          <w:sz w:val="24"/>
          <w:szCs w:val="24"/>
        </w:rPr>
      </w:pPr>
      <w:r w:rsidRPr="00765229">
        <w:rPr>
          <w:rFonts w:ascii="Bookman Old Style" w:eastAsia="Cambria" w:hAnsi="Bookman Old Style" w:cs="Arial"/>
          <w:sz w:val="24"/>
          <w:szCs w:val="24"/>
        </w:rPr>
        <w:t>Seksi Pemerintahan;</w:t>
      </w:r>
    </w:p>
    <w:p w:rsidR="000753A9" w:rsidRPr="00765229" w:rsidRDefault="000753A9" w:rsidP="002C5565">
      <w:pPr>
        <w:pStyle w:val="ListParagraph"/>
        <w:numPr>
          <w:ilvl w:val="0"/>
          <w:numId w:val="3"/>
        </w:numPr>
        <w:spacing w:after="0" w:line="360" w:lineRule="auto"/>
        <w:ind w:left="1134" w:hanging="425"/>
        <w:rPr>
          <w:rFonts w:ascii="Bookman Old Style" w:eastAsia="Cambria" w:hAnsi="Bookman Old Style" w:cs="Arial"/>
          <w:sz w:val="24"/>
          <w:szCs w:val="24"/>
        </w:rPr>
      </w:pPr>
      <w:r w:rsidRPr="00765229">
        <w:rPr>
          <w:rFonts w:ascii="Bookman Old Style" w:eastAsia="Cambria" w:hAnsi="Bookman Old Style" w:cs="Arial"/>
          <w:sz w:val="24"/>
          <w:szCs w:val="24"/>
        </w:rPr>
        <w:t>Seksi</w:t>
      </w:r>
      <w:r w:rsidR="00CA0F3D" w:rsidRPr="00765229">
        <w:rPr>
          <w:rFonts w:ascii="Bookman Old Style" w:eastAsia="Cambria" w:hAnsi="Bookman Old Style" w:cs="Arial"/>
          <w:sz w:val="24"/>
          <w:szCs w:val="24"/>
        </w:rPr>
        <w:t xml:space="preserve"> Ketentraman dan Ketertiban</w:t>
      </w:r>
      <w:r w:rsidRPr="00765229">
        <w:rPr>
          <w:rFonts w:ascii="Bookman Old Style" w:eastAsia="Cambria" w:hAnsi="Bookman Old Style" w:cs="Arial"/>
          <w:sz w:val="24"/>
          <w:szCs w:val="24"/>
        </w:rPr>
        <w:t>;</w:t>
      </w:r>
    </w:p>
    <w:p w:rsidR="000753A9" w:rsidRPr="00765229" w:rsidRDefault="000753A9" w:rsidP="002C5565">
      <w:pPr>
        <w:pStyle w:val="ListParagraph"/>
        <w:numPr>
          <w:ilvl w:val="0"/>
          <w:numId w:val="3"/>
        </w:numPr>
        <w:spacing w:after="0" w:line="360" w:lineRule="auto"/>
        <w:ind w:left="1134" w:hanging="425"/>
        <w:rPr>
          <w:rFonts w:ascii="Bookman Old Style" w:eastAsia="Cambria" w:hAnsi="Bookman Old Style" w:cs="Arial"/>
          <w:sz w:val="24"/>
          <w:szCs w:val="24"/>
        </w:rPr>
      </w:pPr>
      <w:r w:rsidRPr="00765229">
        <w:rPr>
          <w:rFonts w:ascii="Bookman Old Style" w:eastAsia="Cambria" w:hAnsi="Bookman Old Style" w:cs="Arial"/>
          <w:sz w:val="24"/>
          <w:szCs w:val="24"/>
        </w:rPr>
        <w:t xml:space="preserve">Seksi </w:t>
      </w:r>
      <w:r w:rsidR="00ED5C0D" w:rsidRPr="00765229">
        <w:rPr>
          <w:rFonts w:ascii="Bookman Old Style" w:eastAsia="Cambria" w:hAnsi="Bookman Old Style" w:cs="Arial"/>
          <w:sz w:val="24"/>
          <w:szCs w:val="24"/>
        </w:rPr>
        <w:t>Ekonomi</w:t>
      </w:r>
      <w:r w:rsidRPr="00765229">
        <w:rPr>
          <w:rFonts w:ascii="Bookman Old Style" w:eastAsia="Cambria" w:hAnsi="Bookman Old Style" w:cs="Arial"/>
          <w:sz w:val="24"/>
          <w:szCs w:val="24"/>
        </w:rPr>
        <w:t xml:space="preserve"> dan </w:t>
      </w:r>
      <w:r w:rsidR="004D7753">
        <w:rPr>
          <w:rFonts w:ascii="Bookman Old Style" w:eastAsia="Cambria" w:hAnsi="Bookman Old Style" w:cs="Arial"/>
          <w:sz w:val="24"/>
          <w:szCs w:val="24"/>
          <w:lang w:val="id-ID"/>
        </w:rPr>
        <w:t>Sosial</w:t>
      </w:r>
      <w:r w:rsidRPr="00765229">
        <w:rPr>
          <w:rFonts w:ascii="Bookman Old Style" w:eastAsia="Cambria" w:hAnsi="Bookman Old Style" w:cs="Arial"/>
          <w:sz w:val="24"/>
          <w:szCs w:val="24"/>
        </w:rPr>
        <w:t>;</w:t>
      </w:r>
    </w:p>
    <w:p w:rsidR="00C7255A" w:rsidRDefault="000753A9" w:rsidP="002C5565">
      <w:pPr>
        <w:pStyle w:val="ListParagraph"/>
        <w:numPr>
          <w:ilvl w:val="0"/>
          <w:numId w:val="3"/>
        </w:numPr>
        <w:spacing w:after="0" w:line="360" w:lineRule="auto"/>
        <w:ind w:left="1134" w:hanging="425"/>
        <w:rPr>
          <w:rFonts w:ascii="Bookman Old Style" w:eastAsia="Cambria" w:hAnsi="Bookman Old Style" w:cs="Arial"/>
          <w:sz w:val="24"/>
          <w:szCs w:val="24"/>
        </w:rPr>
      </w:pPr>
      <w:r w:rsidRPr="00765229">
        <w:rPr>
          <w:rFonts w:ascii="Bookman Old Style" w:eastAsia="Cambria" w:hAnsi="Bookman Old Style" w:cs="Arial"/>
          <w:sz w:val="24"/>
          <w:szCs w:val="24"/>
        </w:rPr>
        <w:t>Seksi Pelayanan</w:t>
      </w:r>
      <w:r w:rsidR="00F4624E" w:rsidRPr="00765229">
        <w:rPr>
          <w:rFonts w:ascii="Bookman Old Style" w:eastAsia="Cambria" w:hAnsi="Bookman Old Style" w:cs="Arial"/>
          <w:sz w:val="24"/>
          <w:szCs w:val="24"/>
        </w:rPr>
        <w:t xml:space="preserve"> Umum</w:t>
      </w:r>
      <w:r w:rsidR="00EB03D2" w:rsidRPr="00765229">
        <w:rPr>
          <w:rFonts w:ascii="Bookman Old Style" w:eastAsia="Cambria" w:hAnsi="Bookman Old Style" w:cs="Arial"/>
          <w:sz w:val="24"/>
          <w:szCs w:val="24"/>
        </w:rPr>
        <w:t>;</w:t>
      </w:r>
    </w:p>
    <w:p w:rsidR="00C7255A" w:rsidRDefault="00C7255A">
      <w:pPr>
        <w:rPr>
          <w:rFonts w:ascii="Bookman Old Style" w:eastAsia="Cambria" w:hAnsi="Bookman Old Style" w:cs="Arial"/>
          <w:sz w:val="24"/>
          <w:szCs w:val="24"/>
        </w:rPr>
      </w:pPr>
      <w:r>
        <w:rPr>
          <w:rFonts w:ascii="Bookman Old Style" w:eastAsia="Cambria" w:hAnsi="Bookman Old Style" w:cs="Arial"/>
          <w:sz w:val="24"/>
          <w:szCs w:val="24"/>
        </w:rPr>
        <w:br w:type="page"/>
      </w:r>
    </w:p>
    <w:p w:rsidR="00AA1CF9" w:rsidRPr="00765229" w:rsidRDefault="00AA1CF9" w:rsidP="00AA1CF9">
      <w:pPr>
        <w:ind w:right="-39"/>
        <w:jc w:val="center"/>
        <w:rPr>
          <w:rFonts w:ascii="Bookman Old Style" w:eastAsia="Times New Roman" w:hAnsi="Bookman Old Style" w:cs="Times New Roman"/>
          <w:b/>
          <w:bCs/>
          <w:sz w:val="24"/>
          <w:szCs w:val="24"/>
        </w:rPr>
      </w:pPr>
      <w:r w:rsidRPr="00765229">
        <w:rPr>
          <w:rFonts w:ascii="Bookman Old Style" w:eastAsia="Times New Roman" w:hAnsi="Bookman Old Style" w:cs="Times New Roman"/>
          <w:b/>
          <w:bCs/>
          <w:sz w:val="24"/>
          <w:szCs w:val="24"/>
        </w:rPr>
        <w:lastRenderedPageBreak/>
        <w:t xml:space="preserve">STRUKTUR ORGANISASI </w:t>
      </w:r>
      <w:r w:rsidR="00E90F86">
        <w:rPr>
          <w:rFonts w:ascii="Bookman Old Style" w:eastAsia="Times New Roman" w:hAnsi="Bookman Old Style" w:cs="Times New Roman"/>
          <w:b/>
          <w:bCs/>
          <w:sz w:val="24"/>
          <w:szCs w:val="24"/>
        </w:rPr>
        <w:t xml:space="preserve">KECAMATAN </w:t>
      </w:r>
      <w:r w:rsidR="004D7753">
        <w:rPr>
          <w:rFonts w:ascii="Bookman Old Style" w:eastAsia="Times New Roman" w:hAnsi="Bookman Old Style" w:cs="Times New Roman"/>
          <w:b/>
          <w:bCs/>
          <w:sz w:val="24"/>
          <w:szCs w:val="24"/>
        </w:rPr>
        <w:t>ARJAWINANGUN</w:t>
      </w:r>
    </w:p>
    <w:p w:rsidR="00C54A80" w:rsidRDefault="00E838A9" w:rsidP="00AA1CF9">
      <w:pPr>
        <w:ind w:right="-39"/>
        <w:jc w:val="center"/>
        <w:rPr>
          <w:rFonts w:ascii="Times New Roman" w:eastAsia="Times New Roman" w:hAnsi="Times New Roman" w:cs="Times New Roman"/>
          <w:b/>
          <w:bCs/>
          <w:sz w:val="26"/>
          <w:szCs w:val="26"/>
        </w:rPr>
      </w:pPr>
      <w:r>
        <w:rPr>
          <w:rFonts w:ascii="Bookman Old Style" w:hAnsi="Bookman Old Style" w:cs="Arial"/>
          <w:sz w:val="24"/>
          <w:szCs w:val="24"/>
        </w:rPr>
        <w:pict>
          <v:group id="_x0000_s1067" editas="canvas" style="position:absolute;left:0;text-align:left;margin-left:21.9pt;margin-top:7.5pt;width:414pt;height:293.7pt;z-index:-251655168" coordorigin="1908,2909" coordsize="8280,587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8" type="#_x0000_t75" style="position:absolute;left:1908;top:2909;width:8280;height:5874" o:preferrelative="f">
              <v:fill o:detectmouseclick="t"/>
              <v:path o:extrusionok="t" o:connecttype="none"/>
              <o:lock v:ext="edit" text="t"/>
            </v:shape>
            <v:roundrect id="_x0000_s1069" style="position:absolute;left:5448;top:3269;width:1620;height:720" arcsize="10923f">
              <v:textbox style="mso-next-textbox:#_x0000_s1069">
                <w:txbxContent>
                  <w:p w:rsidR="00E902D5" w:rsidRPr="008D7911" w:rsidRDefault="00E902D5" w:rsidP="00AE1E04">
                    <w:pPr>
                      <w:jc w:val="center"/>
                      <w:rPr>
                        <w:b/>
                      </w:rPr>
                    </w:pPr>
                    <w:r>
                      <w:rPr>
                        <w:b/>
                      </w:rPr>
                      <w:t>CAMAT</w:t>
                    </w:r>
                  </w:p>
                </w:txbxContent>
              </v:textbox>
            </v:roundrect>
            <v:roundrect id="_x0000_s1070" style="position:absolute;left:4368;top:6744;width:1080;height:847" arcsize="10923f">
              <v:textbox style="mso-next-textbox:#_x0000_s1070">
                <w:txbxContent>
                  <w:p w:rsidR="00E902D5" w:rsidRPr="0009627E" w:rsidRDefault="00E902D5" w:rsidP="00AE1E04">
                    <w:pPr>
                      <w:jc w:val="center"/>
                      <w:rPr>
                        <w:b/>
                        <w:sz w:val="14"/>
                      </w:rPr>
                    </w:pPr>
                    <w:r w:rsidRPr="0009627E">
                      <w:rPr>
                        <w:b/>
                        <w:sz w:val="14"/>
                      </w:rPr>
                      <w:t xml:space="preserve">SEKSI </w:t>
                    </w:r>
                    <w:r>
                      <w:rPr>
                        <w:b/>
                        <w:sz w:val="14"/>
                      </w:rPr>
                      <w:t>TAPEM</w:t>
                    </w:r>
                  </w:p>
                </w:txbxContent>
              </v:textbox>
            </v:roundrect>
            <v:roundrect id="_x0000_s1071" style="position:absolute;left:5538;top:6744;width:1080;height:847" arcsize="10923f">
              <v:textbox style="mso-next-textbox:#_x0000_s1071">
                <w:txbxContent>
                  <w:p w:rsidR="00E902D5" w:rsidRPr="0009627E" w:rsidRDefault="00E902D5" w:rsidP="00AE1E04">
                    <w:pPr>
                      <w:jc w:val="center"/>
                      <w:rPr>
                        <w:b/>
                        <w:sz w:val="14"/>
                      </w:rPr>
                    </w:pPr>
                    <w:r w:rsidRPr="0009627E">
                      <w:rPr>
                        <w:b/>
                        <w:sz w:val="14"/>
                      </w:rPr>
                      <w:t>SEKSI TIBTRAM</w:t>
                    </w:r>
                  </w:p>
                </w:txbxContent>
              </v:textbox>
            </v:roundrect>
            <v:roundrect id="_x0000_s1072" style="position:absolute;left:7068;top:6744;width:1259;height:847" arcsize="10923f">
              <v:textbox style="mso-next-textbox:#_x0000_s1072">
                <w:txbxContent>
                  <w:p w:rsidR="00E902D5" w:rsidRPr="00E838A9" w:rsidRDefault="00E902D5" w:rsidP="00AE1E04">
                    <w:pPr>
                      <w:jc w:val="center"/>
                      <w:rPr>
                        <w:b/>
                        <w:sz w:val="14"/>
                        <w:lang w:val="id-ID"/>
                      </w:rPr>
                    </w:pPr>
                    <w:r w:rsidRPr="0009627E">
                      <w:rPr>
                        <w:b/>
                        <w:sz w:val="14"/>
                      </w:rPr>
                      <w:t>SEKSI EKBANG</w:t>
                    </w:r>
                    <w:r>
                      <w:rPr>
                        <w:b/>
                        <w:sz w:val="14"/>
                        <w:lang w:val="id-ID"/>
                      </w:rPr>
                      <w:t>SOS</w:t>
                    </w:r>
                  </w:p>
                </w:txbxContent>
              </v:textbox>
            </v:roundrect>
            <v:roundrect id="_x0000_s1074" style="position:absolute;left:6888;top:4169;width:1620;height:720" arcsize="10923f">
              <v:textbox style="mso-next-textbox:#_x0000_s1074">
                <w:txbxContent>
                  <w:p w:rsidR="00E902D5" w:rsidRPr="00D22745" w:rsidRDefault="00E902D5" w:rsidP="00AE1E04">
                    <w:pPr>
                      <w:spacing w:after="0" w:line="240" w:lineRule="auto"/>
                      <w:jc w:val="center"/>
                      <w:rPr>
                        <w:b/>
                        <w:sz w:val="16"/>
                        <w:szCs w:val="16"/>
                      </w:rPr>
                    </w:pPr>
                    <w:r w:rsidRPr="00D22745">
                      <w:rPr>
                        <w:b/>
                        <w:sz w:val="16"/>
                        <w:szCs w:val="16"/>
                      </w:rPr>
                      <w:t xml:space="preserve">SEKRETARIS </w:t>
                    </w:r>
                  </w:p>
                  <w:p w:rsidR="00E902D5" w:rsidRPr="00D22745" w:rsidRDefault="00E902D5" w:rsidP="00AE1E04">
                    <w:pPr>
                      <w:spacing w:after="0" w:line="240" w:lineRule="auto"/>
                      <w:jc w:val="center"/>
                      <w:rPr>
                        <w:b/>
                        <w:sz w:val="16"/>
                        <w:szCs w:val="16"/>
                      </w:rPr>
                    </w:pPr>
                    <w:r w:rsidRPr="00D22745">
                      <w:rPr>
                        <w:b/>
                        <w:sz w:val="16"/>
                        <w:szCs w:val="16"/>
                      </w:rPr>
                      <w:t>KECAMATAN</w:t>
                    </w:r>
                  </w:p>
                </w:txbxContent>
              </v:textbox>
            </v:roundrect>
            <v:roundrect id="_x0000_s1075" style="position:absolute;left:9048;top:6744;width:1080;height:847" arcsize="10923f">
              <v:textbox style="mso-next-textbox:#_x0000_s1075">
                <w:txbxContent>
                  <w:p w:rsidR="00E902D5" w:rsidRPr="0009627E" w:rsidRDefault="00E902D5" w:rsidP="00AE1E04">
                    <w:pPr>
                      <w:jc w:val="center"/>
                      <w:rPr>
                        <w:b/>
                        <w:sz w:val="14"/>
                      </w:rPr>
                    </w:pPr>
                    <w:r w:rsidRPr="0009627E">
                      <w:rPr>
                        <w:b/>
                        <w:sz w:val="14"/>
                      </w:rPr>
                      <w:t>SEKSI YANUM</w:t>
                    </w:r>
                  </w:p>
                </w:txbxContent>
              </v:textbox>
            </v:roundrect>
            <v:roundrect id="_x0000_s1076" style="position:absolute;left:3288;top:7984;width:4814;height:499" arcsize="10923f">
              <v:shadow type="double" opacity=".5" color2="shadow add(102)" offset="-3pt,-3pt" offset2="-6pt,-6pt"/>
              <o:extrusion v:ext="view" render="wireFrame"/>
              <v:textbox style="mso-next-textbox:#_x0000_s1076">
                <w:txbxContent>
                  <w:p w:rsidR="00E902D5" w:rsidRPr="008B71C0" w:rsidRDefault="00E902D5" w:rsidP="00AE1E04"/>
                </w:txbxContent>
              </v:textbox>
            </v:roundrect>
            <v:roundrect id="_x0000_s1077" style="position:absolute;left:3108;top:6744;width:1080;height:847" arcsize="10923f">
              <v:textbox style="mso-next-textbox:#_x0000_s1077">
                <w:txbxContent>
                  <w:p w:rsidR="00E902D5" w:rsidRDefault="00E902D5" w:rsidP="00AE1E04">
                    <w:pPr>
                      <w:spacing w:after="0" w:line="240" w:lineRule="auto"/>
                      <w:jc w:val="center"/>
                      <w:rPr>
                        <w:b/>
                        <w:sz w:val="14"/>
                        <w:szCs w:val="14"/>
                      </w:rPr>
                    </w:pPr>
                    <w:r w:rsidRPr="00F50B22">
                      <w:rPr>
                        <w:b/>
                        <w:sz w:val="14"/>
                        <w:szCs w:val="14"/>
                      </w:rPr>
                      <w:t xml:space="preserve">JAB. </w:t>
                    </w:r>
                  </w:p>
                  <w:p w:rsidR="00E902D5" w:rsidRPr="00F50B22" w:rsidRDefault="00E902D5" w:rsidP="00AE1E04">
                    <w:pPr>
                      <w:spacing w:after="0" w:line="240" w:lineRule="auto"/>
                      <w:jc w:val="center"/>
                      <w:rPr>
                        <w:b/>
                        <w:sz w:val="14"/>
                        <w:szCs w:val="14"/>
                      </w:rPr>
                    </w:pPr>
                    <w:proofErr w:type="gramStart"/>
                    <w:r w:rsidRPr="00F50B22">
                      <w:rPr>
                        <w:b/>
                        <w:sz w:val="14"/>
                        <w:szCs w:val="14"/>
                      </w:rPr>
                      <w:t>FUN</w:t>
                    </w:r>
                    <w:r>
                      <w:rPr>
                        <w:b/>
                        <w:sz w:val="14"/>
                        <w:szCs w:val="14"/>
                      </w:rPr>
                      <w:t>G.</w:t>
                    </w:r>
                    <w:proofErr w:type="gramEnd"/>
                  </w:p>
                </w:txbxContent>
              </v:textbox>
            </v:roundrect>
            <v:roundrect id="_x0000_s1078" style="position:absolute;left:2748;top:3269;width:1620;height:720" arcsize="10923f">
              <v:textbox style="mso-next-textbox:#_x0000_s1078">
                <w:txbxContent>
                  <w:p w:rsidR="00E902D5" w:rsidRPr="008D7911" w:rsidRDefault="00E902D5" w:rsidP="00AE1E04">
                    <w:pPr>
                      <w:spacing w:line="240" w:lineRule="auto"/>
                      <w:jc w:val="center"/>
                      <w:rPr>
                        <w:b/>
                        <w:sz w:val="20"/>
                      </w:rPr>
                    </w:pPr>
                    <w:r w:rsidRPr="008D7911">
                      <w:rPr>
                        <w:b/>
                        <w:sz w:val="20"/>
                      </w:rPr>
                      <w:t>INSTANSI VERTIKAL</w:t>
                    </w:r>
                  </w:p>
                </w:txbxContent>
              </v:textbox>
            </v:roundrect>
            <v:line id="_x0000_s1079" style="position:absolute" from="4368,3629" to="5448,3630">
              <v:stroke dashstyle="longDash"/>
            </v:line>
            <v:roundrect id="_x0000_s1080" style="position:absolute;left:1953;top:6744;width:1080;height:847" arcsize="10923f">
              <v:textbox style="mso-next-textbox:#_x0000_s1080">
                <w:txbxContent>
                  <w:p w:rsidR="00E902D5" w:rsidRPr="0009627E" w:rsidRDefault="00E902D5" w:rsidP="00AE1E04">
                    <w:pPr>
                      <w:jc w:val="center"/>
                      <w:rPr>
                        <w:b/>
                        <w:sz w:val="18"/>
                      </w:rPr>
                    </w:pPr>
                    <w:r>
                      <w:rPr>
                        <w:b/>
                        <w:sz w:val="18"/>
                      </w:rPr>
                      <w:t>UPTD / UPT</w:t>
                    </w:r>
                  </w:p>
                </w:txbxContent>
              </v:textbox>
            </v:roundrect>
            <v:line id="_x0000_s1081" style="position:absolute" from="4910,6383" to="9590,6384"/>
            <v:line id="_x0000_s1082" style="position:absolute" from="4910,6383" to="4911,6743"/>
            <v:line id="_x0000_s1083" style="position:absolute" from="7758,6384" to="7759,6744"/>
            <v:line id="_x0000_s1085" style="position:absolute" from="9586,6384" to="9587,6744"/>
            <v:line id="_x0000_s1086" style="position:absolute;flip:x" from="6168,3989" to="6170,6743"/>
            <v:line id="_x0000_s1087" style="position:absolute" from="6168,4529" to="6888,4530"/>
            <v:group id="_x0000_s1088" style="position:absolute;left:4249;top:3989;width:1799;height:3804" coordorigin="4248,3989" coordsize="1800,2880">
              <v:line id="_x0000_s1089" style="position:absolute" from="4248,4709" to="4249,6869">
                <v:stroke dashstyle="longDash"/>
              </v:line>
              <v:line id="_x0000_s1090" style="position:absolute" from="6048,3989" to="6048,4709">
                <v:stroke dashstyle="longDash"/>
              </v:line>
              <v:line id="_x0000_s1091" style="position:absolute;flip:x" from="4248,4709" to="6048,4709">
                <v:stroke dashstyle="longDash"/>
              </v:line>
            </v:group>
            <v:line id="_x0000_s1092" style="position:absolute;flip:y" from="3711,4709" to="3712,6743"/>
            <v:line id="_x0000_s1093" style="position:absolute" from="3708,4709" to="5868,4710"/>
            <v:line id="_x0000_s1094" style="position:absolute" from="5868,3989" to="5869,4709"/>
            <v:group id="_x0000_s1095" style="position:absolute;left:2448;top:3989;width:3240;height:2754" coordorigin="2448,3989" coordsize="3420,1800">
              <v:line id="_x0000_s1096" style="position:absolute" from="2448,4349" to="2448,5789">
                <v:stroke dashstyle="longDash"/>
              </v:line>
              <v:line id="_x0000_s1097" style="position:absolute" from="2448,4349" to="5868,4349">
                <v:stroke dashstyle="longDash"/>
              </v:line>
              <v:line id="_x0000_s1098" style="position:absolute" from="5868,3989" to="5868,4349">
                <v:stroke dashstyle="longDash"/>
              </v:line>
            </v:group>
            <v:roundrect id="_x0000_s1099" style="position:absolute;left:6588;top:5429;width:1080;height:720" arcsize="10923f">
              <v:textbox style="mso-next-textbox:#_x0000_s1099">
                <w:txbxContent>
                  <w:p w:rsidR="00E902D5" w:rsidRDefault="00E902D5" w:rsidP="00AE1E04">
                    <w:pPr>
                      <w:spacing w:after="0" w:line="240" w:lineRule="auto"/>
                      <w:jc w:val="center"/>
                      <w:rPr>
                        <w:b/>
                        <w:sz w:val="14"/>
                      </w:rPr>
                    </w:pPr>
                    <w:r>
                      <w:rPr>
                        <w:b/>
                        <w:sz w:val="14"/>
                      </w:rPr>
                      <w:t>SUBBAG</w:t>
                    </w:r>
                  </w:p>
                  <w:p w:rsidR="00E902D5" w:rsidRPr="0009627E" w:rsidRDefault="00E902D5" w:rsidP="00AE1E04">
                    <w:pPr>
                      <w:spacing w:after="0" w:line="240" w:lineRule="auto"/>
                      <w:jc w:val="center"/>
                      <w:rPr>
                        <w:b/>
                        <w:sz w:val="14"/>
                      </w:rPr>
                    </w:pPr>
                    <w:r>
                      <w:rPr>
                        <w:b/>
                        <w:sz w:val="14"/>
                      </w:rPr>
                      <w:t>UMUM</w:t>
                    </w:r>
                  </w:p>
                </w:txbxContent>
              </v:textbox>
            </v:roundrect>
            <v:roundrect id="_x0000_s1100" style="position:absolute;left:7758;top:5429;width:1080;height:720" arcsize="10923f">
              <v:textbox style="mso-next-textbox:#_x0000_s1100">
                <w:txbxContent>
                  <w:p w:rsidR="00E902D5" w:rsidRDefault="00E902D5" w:rsidP="00AE1E04">
                    <w:pPr>
                      <w:spacing w:after="0" w:line="240" w:lineRule="auto"/>
                      <w:jc w:val="center"/>
                      <w:rPr>
                        <w:b/>
                        <w:sz w:val="14"/>
                      </w:rPr>
                    </w:pPr>
                    <w:r>
                      <w:rPr>
                        <w:b/>
                        <w:sz w:val="14"/>
                      </w:rPr>
                      <w:t>SUBBAG</w:t>
                    </w:r>
                  </w:p>
                  <w:p w:rsidR="00E902D5" w:rsidRDefault="00E902D5" w:rsidP="00AE1E04">
                    <w:pPr>
                      <w:spacing w:after="0" w:line="240" w:lineRule="auto"/>
                      <w:jc w:val="center"/>
                      <w:rPr>
                        <w:b/>
                        <w:sz w:val="14"/>
                      </w:rPr>
                    </w:pPr>
                    <w:proofErr w:type="gramStart"/>
                    <w:r>
                      <w:rPr>
                        <w:b/>
                        <w:sz w:val="14"/>
                      </w:rPr>
                      <w:t>PROG.</w:t>
                    </w:r>
                    <w:proofErr w:type="gramEnd"/>
                  </w:p>
                  <w:p w:rsidR="00E902D5" w:rsidRPr="0009627E" w:rsidRDefault="00E902D5" w:rsidP="00AE1E04">
                    <w:pPr>
                      <w:spacing w:after="0" w:line="240" w:lineRule="auto"/>
                      <w:jc w:val="center"/>
                      <w:rPr>
                        <w:b/>
                        <w:sz w:val="14"/>
                      </w:rPr>
                    </w:pPr>
                    <w:proofErr w:type="gramStart"/>
                    <w:r>
                      <w:rPr>
                        <w:b/>
                        <w:sz w:val="14"/>
                      </w:rPr>
                      <w:t>&amp; KEU.</w:t>
                    </w:r>
                    <w:proofErr w:type="gramEnd"/>
                  </w:p>
                </w:txbxContent>
              </v:textbox>
            </v:roundrect>
            <v:line id="_x0000_s1101" style="position:absolute" from="7127,5069" to="7128,5429"/>
            <v:line id="_x0000_s1102" style="position:absolute" from="8209,5069" to="8210,5429"/>
            <v:line id="_x0000_s1103" style="position:absolute" from="7129,5069" to="8209,5070"/>
            <v:line id="_x0000_s1104" style="position:absolute" from="7667,4889" to="7668,5069"/>
            <v:roundrect id="_x0000_s1105" style="position:absolute;left:3393;top:7900;width:4934;height:469" arcsize="10923f">
              <v:shadow type="double" opacity=".5" color2="shadow add(102)" offset="-3pt,-3pt" offset2="-6pt,-6pt"/>
              <o:extrusion v:ext="view" render="wireFrame"/>
              <v:textbox style="mso-next-textbox:#_x0000_s1105">
                <w:txbxContent>
                  <w:p w:rsidR="00E902D5" w:rsidRPr="0009627E" w:rsidRDefault="00E902D5" w:rsidP="00AE1E04">
                    <w:pPr>
                      <w:jc w:val="center"/>
                      <w:rPr>
                        <w:b/>
                        <w:sz w:val="20"/>
                      </w:rPr>
                    </w:pPr>
                    <w:r w:rsidRPr="0009627E">
                      <w:rPr>
                        <w:b/>
                        <w:sz w:val="20"/>
                      </w:rPr>
                      <w:t>DESA</w:t>
                    </w:r>
                  </w:p>
                </w:txbxContent>
              </v:textbox>
            </v:roundrect>
            <v:roundrect id="_x0000_s1106" style="position:absolute;left:3453;top:7793;width:4980;height:454" arcsize="10923f">
              <v:shadow type="double" opacity=".5" color2="shadow add(102)" offset="-3pt,-3pt" offset2="-6pt,-6pt"/>
              <o:extrusion v:ext="view" render="wireFrame"/>
              <v:textbox style="mso-next-textbox:#_x0000_s1106">
                <w:txbxContent>
                  <w:p w:rsidR="00E902D5" w:rsidRPr="0009627E" w:rsidRDefault="00E902D5" w:rsidP="00AE1E04">
                    <w:pPr>
                      <w:jc w:val="center"/>
                      <w:rPr>
                        <w:b/>
                        <w:sz w:val="20"/>
                      </w:rPr>
                    </w:pPr>
                    <w:r>
                      <w:rPr>
                        <w:b/>
                        <w:sz w:val="20"/>
                      </w:rPr>
                      <w:t>1</w:t>
                    </w:r>
                    <w:r>
                      <w:rPr>
                        <w:b/>
                        <w:sz w:val="20"/>
                        <w:lang w:val="id-ID"/>
                      </w:rPr>
                      <w:t>1</w:t>
                    </w:r>
                    <w:r>
                      <w:rPr>
                        <w:b/>
                        <w:sz w:val="20"/>
                      </w:rPr>
                      <w:t xml:space="preserve"> </w:t>
                    </w:r>
                    <w:r w:rsidRPr="0009627E">
                      <w:rPr>
                        <w:b/>
                        <w:sz w:val="20"/>
                      </w:rPr>
                      <w:t>DESA</w:t>
                    </w:r>
                  </w:p>
                </w:txbxContent>
              </v:textbox>
            </v:roundrect>
          </v:group>
        </w:pict>
      </w:r>
    </w:p>
    <w:p w:rsidR="00AA1CF9" w:rsidRPr="00E32968" w:rsidRDefault="00AA1CF9" w:rsidP="00E32968">
      <w:pPr>
        <w:ind w:right="-39"/>
        <w:rPr>
          <w:rFonts w:ascii="Arial" w:hAnsi="Arial" w:cs="Arial"/>
          <w:sz w:val="24"/>
          <w:szCs w:val="24"/>
        </w:rPr>
      </w:pPr>
    </w:p>
    <w:p w:rsidR="00AE1E04" w:rsidRDefault="00AE1E04" w:rsidP="00C54A80">
      <w:pPr>
        <w:spacing w:after="0"/>
        <w:ind w:left="500"/>
        <w:rPr>
          <w:rFonts w:eastAsia="Times New Roman"/>
          <w:sz w:val="19"/>
          <w:szCs w:val="19"/>
        </w:rPr>
      </w:pPr>
    </w:p>
    <w:p w:rsidR="00AE1E04" w:rsidRDefault="00AE1E04" w:rsidP="00C54A80">
      <w:pPr>
        <w:spacing w:after="0"/>
        <w:ind w:left="500"/>
        <w:rPr>
          <w:rFonts w:eastAsia="Times New Roman"/>
          <w:sz w:val="19"/>
          <w:szCs w:val="19"/>
        </w:rPr>
      </w:pPr>
    </w:p>
    <w:p w:rsidR="00AE1E04" w:rsidRDefault="00AE1E04" w:rsidP="00C54A80">
      <w:pPr>
        <w:spacing w:after="0"/>
        <w:ind w:left="500"/>
        <w:rPr>
          <w:rFonts w:eastAsia="Times New Roman"/>
          <w:sz w:val="19"/>
          <w:szCs w:val="19"/>
        </w:rPr>
      </w:pPr>
    </w:p>
    <w:p w:rsidR="00AE1E04" w:rsidRDefault="00AE1E04" w:rsidP="00C54A80">
      <w:pPr>
        <w:spacing w:after="0"/>
        <w:ind w:left="500"/>
        <w:rPr>
          <w:rFonts w:eastAsia="Times New Roman"/>
          <w:sz w:val="19"/>
          <w:szCs w:val="19"/>
        </w:rPr>
      </w:pPr>
    </w:p>
    <w:p w:rsidR="00AE1E04" w:rsidRDefault="00AE1E04" w:rsidP="00C54A80">
      <w:pPr>
        <w:spacing w:after="0"/>
        <w:ind w:left="500"/>
        <w:rPr>
          <w:rFonts w:eastAsia="Times New Roman"/>
          <w:sz w:val="19"/>
          <w:szCs w:val="19"/>
        </w:rPr>
      </w:pPr>
    </w:p>
    <w:p w:rsidR="00AE1E04" w:rsidRDefault="00AE1E04" w:rsidP="00C54A80">
      <w:pPr>
        <w:spacing w:after="0"/>
        <w:ind w:left="500"/>
        <w:rPr>
          <w:rFonts w:eastAsia="Times New Roman"/>
          <w:sz w:val="19"/>
          <w:szCs w:val="19"/>
        </w:rPr>
      </w:pPr>
    </w:p>
    <w:p w:rsidR="00AE1E04" w:rsidRDefault="00AE1E04" w:rsidP="00C54A80">
      <w:pPr>
        <w:spacing w:after="0"/>
        <w:ind w:left="500"/>
        <w:rPr>
          <w:rFonts w:eastAsia="Times New Roman"/>
          <w:sz w:val="19"/>
          <w:szCs w:val="19"/>
        </w:rPr>
      </w:pPr>
    </w:p>
    <w:p w:rsidR="00AE1E04" w:rsidRDefault="00AE1E04" w:rsidP="00C54A80">
      <w:pPr>
        <w:spacing w:after="0"/>
        <w:ind w:left="500"/>
        <w:rPr>
          <w:rFonts w:eastAsia="Times New Roman"/>
          <w:sz w:val="19"/>
          <w:szCs w:val="19"/>
        </w:rPr>
      </w:pPr>
    </w:p>
    <w:p w:rsidR="00AE1E04" w:rsidRDefault="00AE1E04" w:rsidP="00C54A80">
      <w:pPr>
        <w:spacing w:after="0"/>
        <w:ind w:left="500"/>
        <w:rPr>
          <w:rFonts w:eastAsia="Times New Roman"/>
          <w:sz w:val="19"/>
          <w:szCs w:val="19"/>
        </w:rPr>
      </w:pPr>
    </w:p>
    <w:p w:rsidR="00AE1E04" w:rsidRDefault="00AE1E04" w:rsidP="00C54A80">
      <w:pPr>
        <w:spacing w:after="0"/>
        <w:ind w:left="500"/>
        <w:rPr>
          <w:rFonts w:eastAsia="Times New Roman"/>
          <w:sz w:val="19"/>
          <w:szCs w:val="19"/>
        </w:rPr>
      </w:pPr>
    </w:p>
    <w:p w:rsidR="00AE1E04" w:rsidRDefault="00AE1E04" w:rsidP="00C54A80">
      <w:pPr>
        <w:spacing w:after="0"/>
        <w:ind w:left="500"/>
        <w:rPr>
          <w:rFonts w:eastAsia="Times New Roman"/>
          <w:sz w:val="19"/>
          <w:szCs w:val="19"/>
        </w:rPr>
      </w:pPr>
    </w:p>
    <w:p w:rsidR="00AE1E04" w:rsidRDefault="00AE1E04" w:rsidP="00C54A80">
      <w:pPr>
        <w:spacing w:after="0"/>
        <w:ind w:left="500"/>
        <w:rPr>
          <w:rFonts w:eastAsia="Times New Roman"/>
          <w:sz w:val="19"/>
          <w:szCs w:val="19"/>
        </w:rPr>
      </w:pPr>
    </w:p>
    <w:p w:rsidR="00AE1E04" w:rsidRDefault="00AE1E04" w:rsidP="00C54A80">
      <w:pPr>
        <w:spacing w:after="0"/>
        <w:ind w:left="500"/>
        <w:rPr>
          <w:rFonts w:eastAsia="Times New Roman"/>
          <w:sz w:val="19"/>
          <w:szCs w:val="19"/>
        </w:rPr>
      </w:pPr>
    </w:p>
    <w:p w:rsidR="00AE1E04" w:rsidRDefault="00AE1E04" w:rsidP="00C54A80">
      <w:pPr>
        <w:spacing w:after="0"/>
        <w:ind w:left="500"/>
        <w:rPr>
          <w:rFonts w:eastAsia="Times New Roman"/>
          <w:sz w:val="19"/>
          <w:szCs w:val="19"/>
        </w:rPr>
      </w:pPr>
    </w:p>
    <w:p w:rsidR="00AE1E04" w:rsidRDefault="00AE1E04" w:rsidP="00C54A80">
      <w:pPr>
        <w:spacing w:after="0"/>
        <w:ind w:left="500"/>
        <w:rPr>
          <w:rFonts w:eastAsia="Times New Roman"/>
          <w:sz w:val="19"/>
          <w:szCs w:val="19"/>
        </w:rPr>
      </w:pPr>
    </w:p>
    <w:p w:rsidR="00AE1E04" w:rsidRPr="00E838A9" w:rsidRDefault="00AE1E04" w:rsidP="00E838A9">
      <w:pPr>
        <w:tabs>
          <w:tab w:val="left" w:pos="4303"/>
        </w:tabs>
        <w:spacing w:after="0"/>
        <w:ind w:left="500"/>
        <w:rPr>
          <w:rFonts w:eastAsia="Times New Roman"/>
          <w:sz w:val="19"/>
          <w:szCs w:val="19"/>
          <w:lang w:val="id-ID"/>
        </w:rPr>
      </w:pPr>
    </w:p>
    <w:p w:rsidR="00AE1E04" w:rsidRDefault="00AE1E04" w:rsidP="00C54A80">
      <w:pPr>
        <w:spacing w:after="0"/>
        <w:ind w:left="500"/>
        <w:rPr>
          <w:rFonts w:eastAsia="Times New Roman"/>
          <w:sz w:val="19"/>
          <w:szCs w:val="19"/>
        </w:rPr>
      </w:pPr>
    </w:p>
    <w:p w:rsidR="00AE1E04" w:rsidRDefault="00AE1E04" w:rsidP="00C54A80">
      <w:pPr>
        <w:spacing w:after="0"/>
        <w:ind w:left="500"/>
        <w:rPr>
          <w:rFonts w:eastAsia="Times New Roman"/>
          <w:sz w:val="19"/>
          <w:szCs w:val="19"/>
        </w:rPr>
      </w:pPr>
    </w:p>
    <w:p w:rsidR="00AE1E04" w:rsidRDefault="00AE1E04" w:rsidP="00C54A80">
      <w:pPr>
        <w:spacing w:after="0"/>
        <w:ind w:left="500"/>
        <w:rPr>
          <w:rFonts w:eastAsia="Times New Roman"/>
          <w:sz w:val="19"/>
          <w:szCs w:val="19"/>
        </w:rPr>
      </w:pPr>
    </w:p>
    <w:p w:rsidR="00C54A80" w:rsidRPr="00E64894" w:rsidRDefault="00C54A80" w:rsidP="00C54A80">
      <w:pPr>
        <w:spacing w:after="0"/>
        <w:ind w:left="500"/>
        <w:rPr>
          <w:rFonts w:ascii="Bookman Old Style" w:hAnsi="Bookman Old Style"/>
          <w:sz w:val="20"/>
          <w:szCs w:val="20"/>
        </w:rPr>
      </w:pPr>
      <w:proofErr w:type="gramStart"/>
      <w:r w:rsidRPr="00E64894">
        <w:rPr>
          <w:rFonts w:ascii="Bookman Old Style" w:eastAsia="Times New Roman" w:hAnsi="Bookman Old Style"/>
          <w:sz w:val="19"/>
          <w:szCs w:val="19"/>
        </w:rPr>
        <w:t>Keterangan :</w:t>
      </w:r>
      <w:proofErr w:type="gramEnd"/>
    </w:p>
    <w:p w:rsidR="00C54A80" w:rsidRPr="00E64894" w:rsidRDefault="00C54A80" w:rsidP="00C54A80">
      <w:pPr>
        <w:spacing w:after="0" w:line="29" w:lineRule="exact"/>
        <w:rPr>
          <w:rFonts w:ascii="Bookman Old Style" w:hAnsi="Bookman Old Style"/>
          <w:sz w:val="20"/>
          <w:szCs w:val="20"/>
        </w:rPr>
      </w:pPr>
    </w:p>
    <w:p w:rsidR="00C54A80" w:rsidRPr="00E64894" w:rsidRDefault="00C54A80" w:rsidP="00C54A80">
      <w:pPr>
        <w:spacing w:after="0"/>
        <w:ind w:left="500"/>
        <w:rPr>
          <w:rFonts w:ascii="Bookman Old Style" w:hAnsi="Bookman Old Style"/>
          <w:sz w:val="20"/>
          <w:szCs w:val="20"/>
        </w:rPr>
      </w:pPr>
      <w:r w:rsidRPr="00E64894">
        <w:rPr>
          <w:rFonts w:ascii="Bookman Old Style" w:eastAsia="Times New Roman" w:hAnsi="Bookman Old Style"/>
          <w:sz w:val="19"/>
          <w:szCs w:val="19"/>
        </w:rPr>
        <w:t xml:space="preserve">Garis </w:t>
      </w:r>
      <w:proofErr w:type="gramStart"/>
      <w:r w:rsidRPr="00E64894">
        <w:rPr>
          <w:rFonts w:ascii="Bookman Old Style" w:eastAsia="Times New Roman" w:hAnsi="Bookman Old Style"/>
          <w:sz w:val="19"/>
          <w:szCs w:val="19"/>
        </w:rPr>
        <w:t>Komando :</w:t>
      </w:r>
      <w:proofErr w:type="gramEnd"/>
      <w:r w:rsidRPr="00E64894">
        <w:rPr>
          <w:rFonts w:ascii="Bookman Old Style" w:eastAsia="Times New Roman" w:hAnsi="Bookman Old Style"/>
          <w:sz w:val="19"/>
          <w:szCs w:val="19"/>
        </w:rPr>
        <w:t xml:space="preserve"> ____________</w:t>
      </w:r>
    </w:p>
    <w:p w:rsidR="00C54A80" w:rsidRPr="00E64894" w:rsidRDefault="00C54A80" w:rsidP="00C54A80">
      <w:pPr>
        <w:spacing w:after="0"/>
        <w:ind w:left="500"/>
        <w:rPr>
          <w:rFonts w:ascii="Bookman Old Style" w:hAnsi="Bookman Old Style"/>
          <w:sz w:val="20"/>
          <w:szCs w:val="20"/>
        </w:rPr>
      </w:pPr>
      <w:r w:rsidRPr="00E64894">
        <w:rPr>
          <w:rFonts w:ascii="Bookman Old Style" w:eastAsia="Times New Roman" w:hAnsi="Bookman Old Style"/>
          <w:sz w:val="19"/>
          <w:szCs w:val="19"/>
        </w:rPr>
        <w:t xml:space="preserve">Garis </w:t>
      </w:r>
      <w:proofErr w:type="gramStart"/>
      <w:r w:rsidRPr="00E64894">
        <w:rPr>
          <w:rFonts w:ascii="Bookman Old Style" w:eastAsia="Times New Roman" w:hAnsi="Bookman Old Style"/>
          <w:sz w:val="19"/>
          <w:szCs w:val="19"/>
        </w:rPr>
        <w:t>Koordinasi :</w:t>
      </w:r>
      <w:proofErr w:type="gramEnd"/>
      <w:r w:rsidRPr="00E64894">
        <w:rPr>
          <w:rFonts w:ascii="Bookman Old Style" w:eastAsia="Times New Roman" w:hAnsi="Bookman Old Style"/>
          <w:sz w:val="19"/>
          <w:szCs w:val="19"/>
        </w:rPr>
        <w:t xml:space="preserve"> _ _ _ _ _ _ _ _</w:t>
      </w:r>
    </w:p>
    <w:p w:rsidR="00C54A80" w:rsidRPr="00E64894" w:rsidRDefault="00C54A80" w:rsidP="00D57FAC">
      <w:pPr>
        <w:pStyle w:val="ListParagraph"/>
        <w:spacing w:after="0" w:line="360" w:lineRule="auto"/>
        <w:jc w:val="both"/>
        <w:rPr>
          <w:rFonts w:ascii="Bookman Old Style" w:hAnsi="Bookman Old Style" w:cs="Arial"/>
          <w:sz w:val="24"/>
          <w:szCs w:val="24"/>
        </w:rPr>
      </w:pPr>
    </w:p>
    <w:p w:rsidR="002517B4" w:rsidRPr="00E64894" w:rsidRDefault="002517B4" w:rsidP="002C5565">
      <w:pPr>
        <w:pStyle w:val="ListParagraph"/>
        <w:numPr>
          <w:ilvl w:val="2"/>
          <w:numId w:val="1"/>
        </w:numPr>
        <w:spacing w:after="120" w:line="360" w:lineRule="auto"/>
        <w:ind w:left="1560" w:hanging="840"/>
        <w:contextualSpacing w:val="0"/>
        <w:jc w:val="both"/>
        <w:rPr>
          <w:rFonts w:ascii="Bookman Old Style" w:hAnsi="Bookman Old Style" w:cs="Arial"/>
          <w:sz w:val="24"/>
          <w:szCs w:val="24"/>
        </w:rPr>
      </w:pPr>
      <w:r w:rsidRPr="00E64894">
        <w:rPr>
          <w:rFonts w:ascii="Bookman Old Style" w:hAnsi="Bookman Old Style" w:cs="Arial"/>
          <w:b/>
          <w:sz w:val="24"/>
          <w:szCs w:val="24"/>
        </w:rPr>
        <w:t>Tugas dan Fungsi</w:t>
      </w:r>
    </w:p>
    <w:p w:rsidR="0057414C" w:rsidRPr="00E64894" w:rsidRDefault="0057414C" w:rsidP="002C5565">
      <w:pPr>
        <w:pStyle w:val="ListParagraph"/>
        <w:numPr>
          <w:ilvl w:val="0"/>
          <w:numId w:val="5"/>
        </w:numPr>
        <w:spacing w:after="0" w:line="360" w:lineRule="auto"/>
        <w:ind w:left="1134" w:hanging="425"/>
        <w:rPr>
          <w:rFonts w:ascii="Bookman Old Style" w:eastAsia="Cambria" w:hAnsi="Bookman Old Style" w:cs="Arial"/>
          <w:b/>
          <w:sz w:val="24"/>
          <w:szCs w:val="24"/>
        </w:rPr>
      </w:pPr>
      <w:r w:rsidRPr="00E64894">
        <w:rPr>
          <w:rFonts w:ascii="Bookman Old Style" w:eastAsia="Cambria" w:hAnsi="Bookman Old Style" w:cs="Arial"/>
          <w:b/>
          <w:sz w:val="24"/>
          <w:szCs w:val="24"/>
        </w:rPr>
        <w:t>Camat.</w:t>
      </w:r>
    </w:p>
    <w:p w:rsidR="0057414C" w:rsidRPr="00E64894" w:rsidRDefault="0057414C" w:rsidP="002C5565">
      <w:pPr>
        <w:pStyle w:val="ListParagraph"/>
        <w:numPr>
          <w:ilvl w:val="0"/>
          <w:numId w:val="7"/>
        </w:numPr>
        <w:spacing w:after="0" w:line="360" w:lineRule="auto"/>
        <w:ind w:left="1701" w:hanging="567"/>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Camat adalah pimpinan Kecamatan yang bertanggungjawab kepada Bupati melalui Sekretaris Daerah. </w:t>
      </w:r>
    </w:p>
    <w:p w:rsidR="0057414C" w:rsidRPr="00E64894" w:rsidRDefault="0057414C" w:rsidP="002C5565">
      <w:pPr>
        <w:pStyle w:val="ListParagraph"/>
        <w:numPr>
          <w:ilvl w:val="0"/>
          <w:numId w:val="7"/>
        </w:numPr>
        <w:spacing w:after="0" w:line="360" w:lineRule="auto"/>
        <w:ind w:left="1701" w:hanging="567"/>
        <w:jc w:val="both"/>
        <w:rPr>
          <w:rFonts w:ascii="Bookman Old Style" w:eastAsia="Cambria" w:hAnsi="Bookman Old Style" w:cs="Arial"/>
          <w:sz w:val="24"/>
          <w:szCs w:val="24"/>
        </w:rPr>
      </w:pPr>
      <w:r w:rsidRPr="00E64894">
        <w:rPr>
          <w:rFonts w:ascii="Bookman Old Style" w:eastAsia="Cambria" w:hAnsi="Bookman Old Style" w:cs="Arial"/>
          <w:sz w:val="24"/>
          <w:szCs w:val="24"/>
        </w:rPr>
        <w:t>Camat mempunyai tugas pokok mengelola penyelenggar</w:t>
      </w:r>
      <w:r w:rsidR="00EF1539" w:rsidRPr="00E64894">
        <w:rPr>
          <w:rFonts w:ascii="Bookman Old Style" w:eastAsia="Cambria" w:hAnsi="Bookman Old Style" w:cs="Arial"/>
          <w:sz w:val="24"/>
          <w:szCs w:val="24"/>
        </w:rPr>
        <w:t>aan pemerintahan, pembangunan</w:t>
      </w:r>
      <w:proofErr w:type="gramStart"/>
      <w:r w:rsidR="00EF1539" w:rsidRPr="00E64894">
        <w:rPr>
          <w:rFonts w:ascii="Bookman Old Style" w:eastAsia="Cambria" w:hAnsi="Bookman Old Style" w:cs="Arial"/>
          <w:sz w:val="24"/>
          <w:szCs w:val="24"/>
        </w:rPr>
        <w:t>,</w:t>
      </w:r>
      <w:r w:rsidRPr="00E64894">
        <w:rPr>
          <w:rFonts w:ascii="Bookman Old Style" w:eastAsia="Cambria" w:hAnsi="Bookman Old Style" w:cs="Arial"/>
          <w:sz w:val="24"/>
          <w:szCs w:val="24"/>
        </w:rPr>
        <w:t>dan</w:t>
      </w:r>
      <w:proofErr w:type="gramEnd"/>
      <w:r w:rsidRPr="00E64894">
        <w:rPr>
          <w:rFonts w:ascii="Bookman Old Style" w:eastAsia="Cambria" w:hAnsi="Bookman Old Style" w:cs="Arial"/>
          <w:sz w:val="24"/>
          <w:szCs w:val="24"/>
        </w:rPr>
        <w:t xml:space="preserve"> kehidupan kemasyarakatan  dalam wilayah kerja kecamatan. </w:t>
      </w:r>
    </w:p>
    <w:p w:rsidR="0057414C" w:rsidRPr="00E64894" w:rsidRDefault="0057414C" w:rsidP="002C5565">
      <w:pPr>
        <w:pStyle w:val="ListParagraph"/>
        <w:numPr>
          <w:ilvl w:val="0"/>
          <w:numId w:val="7"/>
        </w:numPr>
        <w:spacing w:after="0" w:line="360" w:lineRule="auto"/>
        <w:ind w:left="1701" w:hanging="567"/>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Dalam melaksanakan tugas pokok sebagaimana dimaksud pada ayat (2), Camat mempunyai tugas:  </w:t>
      </w:r>
    </w:p>
    <w:p w:rsidR="0057414C" w:rsidRPr="00E64894" w:rsidRDefault="0057414C" w:rsidP="002C5565">
      <w:pPr>
        <w:pStyle w:val="ListParagraph"/>
        <w:numPr>
          <w:ilvl w:val="0"/>
          <w:numId w:val="8"/>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menyelenggarakan Urusan Pemerintahan umum; </w:t>
      </w:r>
    </w:p>
    <w:p w:rsidR="0057414C" w:rsidRPr="00E64894" w:rsidRDefault="0057414C" w:rsidP="002C5565">
      <w:pPr>
        <w:pStyle w:val="ListParagraph"/>
        <w:numPr>
          <w:ilvl w:val="0"/>
          <w:numId w:val="8"/>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mengoordinasikan kegiatan pemberdayaan masyarakat;  </w:t>
      </w:r>
    </w:p>
    <w:p w:rsidR="0057414C" w:rsidRPr="00E64894" w:rsidRDefault="0057414C" w:rsidP="002C5565">
      <w:pPr>
        <w:pStyle w:val="ListParagraph"/>
        <w:numPr>
          <w:ilvl w:val="0"/>
          <w:numId w:val="8"/>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mengoordinasikan upaya penyelenggaraan ketenteraman dan ketertiban umum;  </w:t>
      </w:r>
    </w:p>
    <w:p w:rsidR="0057414C" w:rsidRPr="00E64894" w:rsidRDefault="0057414C" w:rsidP="002C5565">
      <w:pPr>
        <w:pStyle w:val="ListParagraph"/>
        <w:numPr>
          <w:ilvl w:val="0"/>
          <w:numId w:val="8"/>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mengoordinasikan penerapan dan penegakan Peraturan Daerah dan Peraturan Bupati;  </w:t>
      </w:r>
    </w:p>
    <w:p w:rsidR="0057414C" w:rsidRPr="00E64894" w:rsidRDefault="0057414C" w:rsidP="002C5565">
      <w:pPr>
        <w:pStyle w:val="ListParagraph"/>
        <w:numPr>
          <w:ilvl w:val="0"/>
          <w:numId w:val="8"/>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lastRenderedPageBreak/>
        <w:t xml:space="preserve">mengoordinasikan pemeliharaan prasarana dan sarana pelayanan umum;  </w:t>
      </w:r>
    </w:p>
    <w:p w:rsidR="0057414C" w:rsidRPr="00E64894" w:rsidRDefault="0057414C" w:rsidP="002C5565">
      <w:pPr>
        <w:pStyle w:val="ListParagraph"/>
        <w:numPr>
          <w:ilvl w:val="0"/>
          <w:numId w:val="8"/>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mengoordinasikan penyelenggaraan kegiatan pemerintahan yang dilakukan oleh Perangkat Daerahdi tingkat Kecamatan;  </w:t>
      </w:r>
    </w:p>
    <w:p w:rsidR="0057414C" w:rsidRPr="00E64894" w:rsidRDefault="0057414C" w:rsidP="002C5565">
      <w:pPr>
        <w:pStyle w:val="ListParagraph"/>
        <w:numPr>
          <w:ilvl w:val="0"/>
          <w:numId w:val="8"/>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membina dan mengawasi penyelenggaraan kegiatan desa dan/atau kelurahan;  </w:t>
      </w:r>
    </w:p>
    <w:p w:rsidR="0057414C" w:rsidRPr="00E64894" w:rsidRDefault="0057414C" w:rsidP="002C5565">
      <w:pPr>
        <w:pStyle w:val="ListParagraph"/>
        <w:numPr>
          <w:ilvl w:val="0"/>
          <w:numId w:val="8"/>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melaksanakan Urusan Pemerintahan yang menjadi kewenangan kabupaten yang tidak dilaksanakan oleh unit kerja Pemerintahan Daerah Kabupaten yang ada </w:t>
      </w:r>
      <w:r w:rsidR="00430E71">
        <w:rPr>
          <w:rFonts w:ascii="Bookman Old Style" w:eastAsia="Cambria" w:hAnsi="Bookman Old Style" w:cs="Arial"/>
          <w:sz w:val="24"/>
          <w:szCs w:val="24"/>
        </w:rPr>
        <w:t xml:space="preserve">                 </w:t>
      </w:r>
      <w:r w:rsidRPr="00E64894">
        <w:rPr>
          <w:rFonts w:ascii="Bookman Old Style" w:eastAsia="Cambria" w:hAnsi="Bookman Old Style" w:cs="Arial"/>
          <w:sz w:val="24"/>
          <w:szCs w:val="24"/>
        </w:rPr>
        <w:t xml:space="preserve">di kecamatan; dan </w:t>
      </w:r>
    </w:p>
    <w:p w:rsidR="00E83182" w:rsidRPr="00E64894" w:rsidRDefault="0057414C" w:rsidP="002C5565">
      <w:pPr>
        <w:pStyle w:val="ListParagraph"/>
        <w:numPr>
          <w:ilvl w:val="0"/>
          <w:numId w:val="8"/>
        </w:numPr>
        <w:spacing w:after="0" w:line="360" w:lineRule="auto"/>
        <w:ind w:left="2127" w:hanging="426"/>
        <w:jc w:val="both"/>
        <w:rPr>
          <w:rFonts w:ascii="Bookman Old Style" w:eastAsia="Cambria" w:hAnsi="Bookman Old Style" w:cs="Arial"/>
          <w:sz w:val="24"/>
          <w:szCs w:val="24"/>
        </w:rPr>
      </w:pPr>
      <w:proofErr w:type="gramStart"/>
      <w:r w:rsidRPr="00E64894">
        <w:rPr>
          <w:rFonts w:ascii="Bookman Old Style" w:eastAsia="Cambria" w:hAnsi="Bookman Old Style" w:cs="Arial"/>
          <w:sz w:val="24"/>
          <w:szCs w:val="24"/>
        </w:rPr>
        <w:t>melaksanaka</w:t>
      </w:r>
      <w:r w:rsidR="00F574AC">
        <w:rPr>
          <w:rFonts w:ascii="Bookman Old Style" w:eastAsia="Cambria" w:hAnsi="Bookman Old Style" w:cs="Arial"/>
          <w:sz w:val="24"/>
          <w:szCs w:val="24"/>
        </w:rPr>
        <w:t>n</w:t>
      </w:r>
      <w:proofErr w:type="gramEnd"/>
      <w:r w:rsidR="00F574AC">
        <w:rPr>
          <w:rFonts w:ascii="Bookman Old Style" w:eastAsia="Cambria" w:hAnsi="Bookman Old Style" w:cs="Arial"/>
          <w:sz w:val="24"/>
          <w:szCs w:val="24"/>
        </w:rPr>
        <w:t xml:space="preserve"> tugas lain yang diperintahkan </w:t>
      </w:r>
      <w:r w:rsidRPr="00E64894">
        <w:rPr>
          <w:rFonts w:ascii="Bookman Old Style" w:eastAsia="Cambria" w:hAnsi="Bookman Old Style" w:cs="Arial"/>
          <w:sz w:val="24"/>
          <w:szCs w:val="24"/>
        </w:rPr>
        <w:t>oleh peraturan perundang-undangan.</w:t>
      </w:r>
    </w:p>
    <w:p w:rsidR="0057414C" w:rsidRPr="00E64894" w:rsidRDefault="0057414C" w:rsidP="002C5565">
      <w:pPr>
        <w:pStyle w:val="ListParagraph"/>
        <w:numPr>
          <w:ilvl w:val="0"/>
          <w:numId w:val="7"/>
        </w:numPr>
        <w:spacing w:after="0" w:line="360" w:lineRule="auto"/>
        <w:ind w:left="1701" w:hanging="567"/>
        <w:jc w:val="both"/>
        <w:rPr>
          <w:rFonts w:ascii="Bookman Old Style" w:eastAsia="Cambria" w:hAnsi="Bookman Old Style" w:cs="Arial"/>
          <w:sz w:val="24"/>
          <w:szCs w:val="24"/>
        </w:rPr>
      </w:pPr>
      <w:r w:rsidRPr="00E64894">
        <w:rPr>
          <w:rFonts w:ascii="Bookman Old Style" w:eastAsia="Cambria" w:hAnsi="Bookman Old Style" w:cs="Arial"/>
          <w:sz w:val="24"/>
          <w:szCs w:val="24"/>
        </w:rPr>
        <w:t>Selain melaksanaka</w:t>
      </w:r>
      <w:r w:rsidR="00F574AC">
        <w:rPr>
          <w:rFonts w:ascii="Bookman Old Style" w:eastAsia="Cambria" w:hAnsi="Bookman Old Style" w:cs="Arial"/>
          <w:sz w:val="24"/>
          <w:szCs w:val="24"/>
        </w:rPr>
        <w:t xml:space="preserve">n tugas sebagaimana dimaksud </w:t>
      </w:r>
      <w:r w:rsidRPr="00E64894">
        <w:rPr>
          <w:rFonts w:ascii="Bookman Old Style" w:eastAsia="Cambria" w:hAnsi="Bookman Old Style" w:cs="Arial"/>
          <w:sz w:val="24"/>
          <w:szCs w:val="24"/>
        </w:rPr>
        <w:t>ayat (3), Camat melaksanakan tugas yang dilimpahkan oleh Bupati</w:t>
      </w:r>
      <w:r w:rsidR="00F574AC">
        <w:rPr>
          <w:rFonts w:ascii="Bookman Old Style" w:eastAsia="Cambria" w:hAnsi="Bookman Old Style" w:cs="Arial"/>
          <w:sz w:val="24"/>
          <w:szCs w:val="24"/>
        </w:rPr>
        <w:t xml:space="preserve"> untuk melaksanakan sebagian </w:t>
      </w:r>
      <w:r w:rsidRPr="00E64894">
        <w:rPr>
          <w:rFonts w:ascii="Bookman Old Style" w:eastAsia="Cambria" w:hAnsi="Bookman Old Style" w:cs="Arial"/>
          <w:sz w:val="24"/>
          <w:szCs w:val="24"/>
        </w:rPr>
        <w:t>Urusan Pemerintahan yang menjadi kewenangan Daerah Kabupaten.</w:t>
      </w:r>
    </w:p>
    <w:p w:rsidR="0057414C" w:rsidRPr="00E64894" w:rsidRDefault="0057414C" w:rsidP="002C5565">
      <w:pPr>
        <w:pStyle w:val="ListParagraph"/>
        <w:numPr>
          <w:ilvl w:val="0"/>
          <w:numId w:val="5"/>
        </w:numPr>
        <w:spacing w:before="240" w:after="0" w:line="360" w:lineRule="auto"/>
        <w:ind w:left="1134" w:hanging="425"/>
        <w:contextualSpacing w:val="0"/>
        <w:rPr>
          <w:rFonts w:ascii="Bookman Old Style" w:eastAsia="Cambria" w:hAnsi="Bookman Old Style" w:cs="Arial"/>
          <w:b/>
          <w:sz w:val="24"/>
          <w:szCs w:val="24"/>
        </w:rPr>
      </w:pPr>
      <w:r w:rsidRPr="00E64894">
        <w:rPr>
          <w:rFonts w:ascii="Bookman Old Style" w:eastAsia="Cambria" w:hAnsi="Bookman Old Style" w:cs="Arial"/>
          <w:b/>
          <w:sz w:val="24"/>
          <w:szCs w:val="24"/>
        </w:rPr>
        <w:t>Sekretariat</w:t>
      </w:r>
      <w:r w:rsidR="00E83182" w:rsidRPr="00E64894">
        <w:rPr>
          <w:rFonts w:ascii="Bookman Old Style" w:eastAsia="Cambria" w:hAnsi="Bookman Old Style" w:cs="Arial"/>
          <w:b/>
          <w:sz w:val="24"/>
          <w:szCs w:val="24"/>
        </w:rPr>
        <w:t xml:space="preserve"> Kecamatan</w:t>
      </w:r>
    </w:p>
    <w:p w:rsidR="00DB353F" w:rsidRPr="00E64894" w:rsidRDefault="00DB353F" w:rsidP="002C5565">
      <w:pPr>
        <w:pStyle w:val="ListParagraph"/>
        <w:numPr>
          <w:ilvl w:val="0"/>
          <w:numId w:val="9"/>
        </w:numPr>
        <w:spacing w:after="0" w:line="360" w:lineRule="auto"/>
        <w:ind w:left="1701" w:hanging="567"/>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Sekretariat Kecamatan mempunyai fungsi : </w:t>
      </w:r>
    </w:p>
    <w:p w:rsidR="00DB353F" w:rsidRPr="00E64894" w:rsidRDefault="00DB353F" w:rsidP="002C5565">
      <w:pPr>
        <w:pStyle w:val="ListParagraph"/>
        <w:numPr>
          <w:ilvl w:val="0"/>
          <w:numId w:val="10"/>
        </w:numPr>
        <w:spacing w:after="0" w:line="360" w:lineRule="auto"/>
        <w:ind w:left="2127"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perumusan dan penyusunan rencana kerja/program kesekretariatan; </w:t>
      </w:r>
    </w:p>
    <w:p w:rsidR="00DB353F" w:rsidRPr="00E64894" w:rsidRDefault="00DB353F" w:rsidP="002C5565">
      <w:pPr>
        <w:pStyle w:val="ListParagraph"/>
        <w:numPr>
          <w:ilvl w:val="0"/>
          <w:numId w:val="10"/>
        </w:numPr>
        <w:spacing w:after="0" w:line="360" w:lineRule="auto"/>
        <w:ind w:left="2127"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rencana strategis (renstra) dan rencana kerja (renja) Kecamatan; </w:t>
      </w:r>
    </w:p>
    <w:p w:rsidR="00DB353F" w:rsidRPr="00E64894" w:rsidRDefault="00DB353F" w:rsidP="002C5565">
      <w:pPr>
        <w:pStyle w:val="ListParagraph"/>
        <w:numPr>
          <w:ilvl w:val="0"/>
          <w:numId w:val="10"/>
        </w:numPr>
        <w:spacing w:after="0" w:line="360" w:lineRule="auto"/>
        <w:ind w:left="2127"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pengelolaan administrasi keuangan Kecamatan; </w:t>
      </w:r>
    </w:p>
    <w:p w:rsidR="00DB353F" w:rsidRPr="00E64894" w:rsidRDefault="00DB353F" w:rsidP="002C5565">
      <w:pPr>
        <w:pStyle w:val="ListParagraph"/>
        <w:numPr>
          <w:ilvl w:val="0"/>
          <w:numId w:val="10"/>
        </w:numPr>
        <w:spacing w:after="0" w:line="360" w:lineRule="auto"/>
        <w:ind w:left="2127"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pengelolaan dan pengendalian urusan administrasi umum, ketatausahaan, kepegawaian Kecamatan; </w:t>
      </w:r>
    </w:p>
    <w:p w:rsidR="00DB353F" w:rsidRPr="00E64894" w:rsidRDefault="00DB353F" w:rsidP="002C5565">
      <w:pPr>
        <w:pStyle w:val="ListParagraph"/>
        <w:numPr>
          <w:ilvl w:val="0"/>
          <w:numId w:val="10"/>
        </w:numPr>
        <w:spacing w:after="0" w:line="360" w:lineRule="auto"/>
        <w:ind w:left="2127"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pengelolaan, pemeliharaan dan pencatatan perlengkapan, sarana dan Aset Kecamatan; </w:t>
      </w:r>
    </w:p>
    <w:p w:rsidR="00DB353F" w:rsidRPr="00E64894" w:rsidRDefault="00DB353F" w:rsidP="002C5565">
      <w:pPr>
        <w:pStyle w:val="ListParagraph"/>
        <w:numPr>
          <w:ilvl w:val="0"/>
          <w:numId w:val="10"/>
        </w:numPr>
        <w:spacing w:after="0" w:line="360" w:lineRule="auto"/>
        <w:ind w:left="2127"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pembinaan dan pengembangan pegawai Kecamatan; </w:t>
      </w:r>
    </w:p>
    <w:p w:rsidR="00DB353F" w:rsidRPr="00E64894" w:rsidRDefault="00DB353F" w:rsidP="002C5565">
      <w:pPr>
        <w:pStyle w:val="ListParagraph"/>
        <w:numPr>
          <w:ilvl w:val="0"/>
          <w:numId w:val="10"/>
        </w:numPr>
        <w:spacing w:after="0" w:line="360" w:lineRule="auto"/>
        <w:ind w:left="2127"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laporan Akuntabilitas Kinerja Instansi Pemerintah (LAKIP) Kecamatan; </w:t>
      </w:r>
    </w:p>
    <w:p w:rsidR="00112648" w:rsidRPr="00E64894" w:rsidRDefault="00DB353F" w:rsidP="002C5565">
      <w:pPr>
        <w:pStyle w:val="ListParagraph"/>
        <w:numPr>
          <w:ilvl w:val="0"/>
          <w:numId w:val="10"/>
        </w:numPr>
        <w:spacing w:after="0" w:line="360" w:lineRule="auto"/>
        <w:ind w:left="2127"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pengelolaan dan pengendalian data informasi dan layanan publik Kecamatan; </w:t>
      </w:r>
    </w:p>
    <w:p w:rsidR="00112648" w:rsidRPr="00E64894" w:rsidRDefault="00DB353F" w:rsidP="002C5565">
      <w:pPr>
        <w:pStyle w:val="ListParagraph"/>
        <w:numPr>
          <w:ilvl w:val="0"/>
          <w:numId w:val="10"/>
        </w:numPr>
        <w:spacing w:after="0" w:line="360" w:lineRule="auto"/>
        <w:ind w:left="2127"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standar operasional Prosedur (SOP),  Standar Pelayanan (SP) dan Indeks Kepuasan Masyarakat (IKM) Kecamatan; </w:t>
      </w:r>
    </w:p>
    <w:p w:rsidR="00112648" w:rsidRPr="00E64894" w:rsidRDefault="00DB353F" w:rsidP="002C5565">
      <w:pPr>
        <w:pStyle w:val="ListParagraph"/>
        <w:numPr>
          <w:ilvl w:val="0"/>
          <w:numId w:val="10"/>
        </w:numPr>
        <w:spacing w:after="0" w:line="360" w:lineRule="auto"/>
        <w:ind w:left="2127"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lastRenderedPageBreak/>
        <w:t xml:space="preserve">pengelolaan hubungan masyarakat dan keprotokolan Kecamatan; </w:t>
      </w:r>
    </w:p>
    <w:p w:rsidR="00112648" w:rsidRPr="00E64894" w:rsidRDefault="00DB353F" w:rsidP="002C5565">
      <w:pPr>
        <w:pStyle w:val="ListParagraph"/>
        <w:numPr>
          <w:ilvl w:val="0"/>
          <w:numId w:val="10"/>
        </w:numPr>
        <w:spacing w:after="0" w:line="360" w:lineRule="auto"/>
        <w:ind w:left="2127"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penggoordinasian penyusunan kebijakan dan pelaksanaan tugas Kecamatan; </w:t>
      </w:r>
    </w:p>
    <w:p w:rsidR="00112648" w:rsidRPr="00E64894" w:rsidRDefault="00DB353F" w:rsidP="002C5565">
      <w:pPr>
        <w:pStyle w:val="ListParagraph"/>
        <w:numPr>
          <w:ilvl w:val="0"/>
          <w:numId w:val="10"/>
        </w:numPr>
        <w:spacing w:after="0" w:line="360" w:lineRule="auto"/>
        <w:ind w:left="2127"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pemantauan, monitoring dan evaluasi serta pelaporan pelaksanaan kegiatan Kecamatan; dan </w:t>
      </w:r>
    </w:p>
    <w:p w:rsidR="00112648" w:rsidRPr="00E64894" w:rsidRDefault="00DB353F" w:rsidP="002C5565">
      <w:pPr>
        <w:pStyle w:val="ListParagraph"/>
        <w:numPr>
          <w:ilvl w:val="0"/>
          <w:numId w:val="10"/>
        </w:numPr>
        <w:spacing w:after="0" w:line="360" w:lineRule="auto"/>
        <w:ind w:left="2127" w:hanging="426"/>
        <w:contextualSpacing w:val="0"/>
        <w:jc w:val="both"/>
        <w:rPr>
          <w:rFonts w:ascii="Bookman Old Style" w:eastAsia="Cambria" w:hAnsi="Bookman Old Style" w:cs="Arial"/>
          <w:sz w:val="24"/>
          <w:szCs w:val="24"/>
        </w:rPr>
      </w:pPr>
      <w:proofErr w:type="gramStart"/>
      <w:r w:rsidRPr="00E64894">
        <w:rPr>
          <w:rFonts w:ascii="Bookman Old Style" w:eastAsia="Cambria" w:hAnsi="Bookman Old Style" w:cs="Arial"/>
          <w:sz w:val="24"/>
          <w:szCs w:val="24"/>
        </w:rPr>
        <w:t>pelaksanaan</w:t>
      </w:r>
      <w:proofErr w:type="gramEnd"/>
      <w:r w:rsidRPr="00E64894">
        <w:rPr>
          <w:rFonts w:ascii="Bookman Old Style" w:eastAsia="Cambria" w:hAnsi="Bookman Old Style" w:cs="Arial"/>
          <w:sz w:val="24"/>
          <w:szCs w:val="24"/>
        </w:rPr>
        <w:t xml:space="preserve"> tugas kedinasan lain y</w:t>
      </w:r>
      <w:r w:rsidR="00430E71">
        <w:rPr>
          <w:rFonts w:ascii="Bookman Old Style" w:eastAsia="Cambria" w:hAnsi="Bookman Old Style" w:cs="Arial"/>
          <w:sz w:val="24"/>
          <w:szCs w:val="24"/>
        </w:rPr>
        <w:t xml:space="preserve">ang diberikan </w:t>
      </w:r>
      <w:r w:rsidRPr="00E64894">
        <w:rPr>
          <w:rFonts w:ascii="Bookman Old Style" w:eastAsia="Cambria" w:hAnsi="Bookman Old Style" w:cs="Arial"/>
          <w:sz w:val="24"/>
          <w:szCs w:val="24"/>
        </w:rPr>
        <w:t xml:space="preserve">oleh Camat, sesuai dengan tugas dan fungsinya. </w:t>
      </w:r>
    </w:p>
    <w:p w:rsidR="00112648" w:rsidRPr="00E64894" w:rsidRDefault="00DB353F" w:rsidP="002C5565">
      <w:pPr>
        <w:pStyle w:val="ListParagraph"/>
        <w:numPr>
          <w:ilvl w:val="0"/>
          <w:numId w:val="9"/>
        </w:numPr>
        <w:spacing w:after="0" w:line="360" w:lineRule="auto"/>
        <w:ind w:left="1701" w:hanging="567"/>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Sekretariat Kecamatan dipimpin oleh seorang Sekretaris adalah unsur staf yang langsung berada di bawah dan bertanggung jawab kepada Camat. </w:t>
      </w:r>
    </w:p>
    <w:p w:rsidR="00E83182" w:rsidRDefault="00DB353F" w:rsidP="002C5565">
      <w:pPr>
        <w:pStyle w:val="ListParagraph"/>
        <w:numPr>
          <w:ilvl w:val="0"/>
          <w:numId w:val="9"/>
        </w:numPr>
        <w:spacing w:after="0" w:line="360" w:lineRule="auto"/>
        <w:ind w:left="1701" w:hanging="567"/>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Sekretaris Kecamatan mempunyai tugas pokok mengelola urusan kesekretariatan yang meliputi perencanaan, </w:t>
      </w:r>
      <w:proofErr w:type="gramStart"/>
      <w:r w:rsidRPr="00E64894">
        <w:rPr>
          <w:rFonts w:ascii="Bookman Old Style" w:eastAsia="Cambria" w:hAnsi="Bookman Old Style" w:cs="Arial"/>
          <w:sz w:val="24"/>
          <w:szCs w:val="24"/>
        </w:rPr>
        <w:t>administrasi  umum</w:t>
      </w:r>
      <w:proofErr w:type="gramEnd"/>
      <w:r w:rsidRPr="00E64894">
        <w:rPr>
          <w:rFonts w:ascii="Bookman Old Style" w:eastAsia="Cambria" w:hAnsi="Bookman Old Style" w:cs="Arial"/>
          <w:sz w:val="24"/>
          <w:szCs w:val="24"/>
        </w:rPr>
        <w:t>, kepegawaian, keuangan Kecamatan.</w:t>
      </w:r>
    </w:p>
    <w:p w:rsidR="00704338" w:rsidRPr="00E64894" w:rsidRDefault="00704338" w:rsidP="00401D15">
      <w:pPr>
        <w:spacing w:before="240" w:after="120" w:line="360" w:lineRule="auto"/>
        <w:ind w:left="1134" w:firstLine="709"/>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Sekretariat Kecamatan memiliki unsur staf Sub Bagian Umum dan Sub Bagian Keuangan dengan fungsi sebagai </w:t>
      </w:r>
      <w:proofErr w:type="gramStart"/>
      <w:r w:rsidRPr="00E64894">
        <w:rPr>
          <w:rFonts w:ascii="Bookman Old Style" w:eastAsia="Cambria" w:hAnsi="Bookman Old Style" w:cs="Arial"/>
          <w:sz w:val="24"/>
          <w:szCs w:val="24"/>
        </w:rPr>
        <w:t>berikut :</w:t>
      </w:r>
      <w:proofErr w:type="gramEnd"/>
    </w:p>
    <w:p w:rsidR="0057414C" w:rsidRPr="00E64894" w:rsidRDefault="00704338" w:rsidP="002C5565">
      <w:pPr>
        <w:pStyle w:val="ListParagraph"/>
        <w:numPr>
          <w:ilvl w:val="3"/>
          <w:numId w:val="6"/>
        </w:numPr>
        <w:spacing w:after="0" w:line="360" w:lineRule="auto"/>
        <w:ind w:left="1560" w:hanging="426"/>
        <w:rPr>
          <w:rFonts w:ascii="Bookman Old Style" w:eastAsia="Cambria" w:hAnsi="Bookman Old Style" w:cs="Arial"/>
          <w:b/>
          <w:sz w:val="24"/>
          <w:szCs w:val="24"/>
        </w:rPr>
      </w:pPr>
      <w:r w:rsidRPr="00E64894">
        <w:rPr>
          <w:rFonts w:ascii="Bookman Old Style" w:eastAsia="Cambria" w:hAnsi="Bookman Old Style" w:cs="Arial"/>
          <w:b/>
          <w:sz w:val="24"/>
          <w:szCs w:val="24"/>
        </w:rPr>
        <w:t>Sub Bagian Umum</w:t>
      </w:r>
      <w:r w:rsidR="00E32968" w:rsidRPr="00E64894">
        <w:rPr>
          <w:rFonts w:ascii="Bookman Old Style" w:eastAsia="Cambria" w:hAnsi="Bookman Old Style" w:cs="Arial"/>
          <w:b/>
          <w:sz w:val="24"/>
          <w:szCs w:val="24"/>
        </w:rPr>
        <w:t xml:space="preserve"> dan Kepegawaian</w:t>
      </w:r>
    </w:p>
    <w:p w:rsidR="00704338" w:rsidRPr="00E64894" w:rsidRDefault="00704338" w:rsidP="002C5565">
      <w:pPr>
        <w:pStyle w:val="ListParagraph"/>
        <w:numPr>
          <w:ilvl w:val="0"/>
          <w:numId w:val="12"/>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Subbagian Umum dan Kepegawaian mempunyai fungsi : </w:t>
      </w:r>
    </w:p>
    <w:p w:rsidR="00704338" w:rsidRPr="00E64894" w:rsidRDefault="00704338" w:rsidP="002C5565">
      <w:pPr>
        <w:pStyle w:val="ListParagraph"/>
        <w:numPr>
          <w:ilvl w:val="0"/>
          <w:numId w:val="11"/>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perencanaan program Subbagian Umum dan Kepegawaian; </w:t>
      </w:r>
    </w:p>
    <w:p w:rsidR="00704338" w:rsidRPr="00E64894" w:rsidRDefault="00704338" w:rsidP="002C5565">
      <w:pPr>
        <w:pStyle w:val="ListParagraph"/>
        <w:numPr>
          <w:ilvl w:val="0"/>
          <w:numId w:val="11"/>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pengoordinasian pelaksanaan  kegiatan administrasi umum dan ketatalaksanaan Kecamatan; </w:t>
      </w:r>
    </w:p>
    <w:p w:rsidR="00704338" w:rsidRPr="00E64894" w:rsidRDefault="00704338" w:rsidP="002C5565">
      <w:pPr>
        <w:pStyle w:val="ListParagraph"/>
        <w:numPr>
          <w:ilvl w:val="0"/>
          <w:numId w:val="11"/>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pengelolaan administrasi kepegawaian dan kearsipan Kecamatan; </w:t>
      </w:r>
    </w:p>
    <w:p w:rsidR="00704338" w:rsidRPr="00E64894" w:rsidRDefault="00704338" w:rsidP="002C5565">
      <w:pPr>
        <w:pStyle w:val="ListParagraph"/>
        <w:numPr>
          <w:ilvl w:val="0"/>
          <w:numId w:val="11"/>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pengelolaan kehumasan dan keprotokolan Kecamatan; </w:t>
      </w:r>
    </w:p>
    <w:p w:rsidR="00704338" w:rsidRPr="00E64894" w:rsidRDefault="00704338" w:rsidP="002C5565">
      <w:pPr>
        <w:pStyle w:val="ListParagraph"/>
        <w:numPr>
          <w:ilvl w:val="0"/>
          <w:numId w:val="11"/>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pengelolaan dan pemeliharaan  perlengkapan/ aset, sarana dan rumah tangga Kecamatan; </w:t>
      </w:r>
    </w:p>
    <w:p w:rsidR="00704338" w:rsidRPr="00E64894" w:rsidRDefault="00704338" w:rsidP="002C5565">
      <w:pPr>
        <w:pStyle w:val="ListParagraph"/>
        <w:numPr>
          <w:ilvl w:val="0"/>
          <w:numId w:val="11"/>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laporan aset kecamatan; </w:t>
      </w:r>
    </w:p>
    <w:p w:rsidR="00704338" w:rsidRPr="00E64894" w:rsidRDefault="00704338" w:rsidP="002C5565">
      <w:pPr>
        <w:pStyle w:val="ListParagraph"/>
        <w:numPr>
          <w:ilvl w:val="0"/>
          <w:numId w:val="11"/>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pengadaan barang dan jasa Kecamatan; </w:t>
      </w:r>
    </w:p>
    <w:p w:rsidR="00704338" w:rsidRPr="00E64894" w:rsidRDefault="00704338" w:rsidP="002C5565">
      <w:pPr>
        <w:pStyle w:val="ListParagraph"/>
        <w:numPr>
          <w:ilvl w:val="0"/>
          <w:numId w:val="11"/>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hubungan masyarakat dan keprotokolan kecamatan; </w:t>
      </w:r>
    </w:p>
    <w:p w:rsidR="00704338" w:rsidRPr="00E64894" w:rsidRDefault="00704338" w:rsidP="002C5565">
      <w:pPr>
        <w:pStyle w:val="ListParagraph"/>
        <w:numPr>
          <w:ilvl w:val="0"/>
          <w:numId w:val="11"/>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monitoring, evaluasi dan pelaporan kegiatan Sub Bagian Umum dan Kepegawaian; dan </w:t>
      </w:r>
    </w:p>
    <w:p w:rsidR="00704338" w:rsidRPr="00E64894" w:rsidRDefault="00704338" w:rsidP="002C5565">
      <w:pPr>
        <w:pStyle w:val="ListParagraph"/>
        <w:numPr>
          <w:ilvl w:val="0"/>
          <w:numId w:val="11"/>
        </w:numPr>
        <w:spacing w:after="0" w:line="360" w:lineRule="auto"/>
        <w:ind w:left="2410" w:hanging="425"/>
        <w:jc w:val="both"/>
        <w:rPr>
          <w:rFonts w:ascii="Bookman Old Style" w:eastAsia="Cambria" w:hAnsi="Bookman Old Style" w:cs="Arial"/>
          <w:sz w:val="24"/>
          <w:szCs w:val="24"/>
        </w:rPr>
      </w:pPr>
      <w:proofErr w:type="gramStart"/>
      <w:r w:rsidRPr="00E64894">
        <w:rPr>
          <w:rFonts w:ascii="Bookman Old Style" w:eastAsia="Cambria" w:hAnsi="Bookman Old Style" w:cs="Arial"/>
          <w:sz w:val="24"/>
          <w:szCs w:val="24"/>
        </w:rPr>
        <w:lastRenderedPageBreak/>
        <w:t>pelaksanaan</w:t>
      </w:r>
      <w:proofErr w:type="gramEnd"/>
      <w:r w:rsidRPr="00E64894">
        <w:rPr>
          <w:rFonts w:ascii="Bookman Old Style" w:eastAsia="Cambria" w:hAnsi="Bookman Old Style" w:cs="Arial"/>
          <w:sz w:val="24"/>
          <w:szCs w:val="24"/>
        </w:rPr>
        <w:t xml:space="preserve"> tugas kedinasan lain yang diberikan oleh Sekretaris sesuai dengan tugas dan fungsinya. </w:t>
      </w:r>
    </w:p>
    <w:p w:rsidR="00704338" w:rsidRPr="00E64894" w:rsidRDefault="00982CE0" w:rsidP="00401D15">
      <w:pPr>
        <w:pStyle w:val="ListParagraph"/>
        <w:spacing w:after="0" w:line="360" w:lineRule="auto"/>
        <w:ind w:left="1985" w:hanging="425"/>
        <w:jc w:val="both"/>
        <w:rPr>
          <w:rFonts w:ascii="Bookman Old Style" w:eastAsia="Cambria" w:hAnsi="Bookman Old Style" w:cs="Arial"/>
          <w:sz w:val="24"/>
          <w:szCs w:val="24"/>
        </w:rPr>
      </w:pPr>
      <w:proofErr w:type="gramStart"/>
      <w:r w:rsidRPr="00E64894">
        <w:rPr>
          <w:rFonts w:ascii="Bookman Old Style" w:eastAsia="Cambria" w:hAnsi="Bookman Old Style" w:cs="Arial"/>
          <w:sz w:val="24"/>
          <w:szCs w:val="24"/>
        </w:rPr>
        <w:t>(2)</w:t>
      </w:r>
      <w:r w:rsidRPr="00E64894">
        <w:rPr>
          <w:rFonts w:ascii="Bookman Old Style" w:eastAsia="Cambria" w:hAnsi="Bookman Old Style" w:cs="Arial"/>
          <w:sz w:val="24"/>
          <w:szCs w:val="24"/>
        </w:rPr>
        <w:tab/>
      </w:r>
      <w:r w:rsidR="00704338" w:rsidRPr="00E64894">
        <w:rPr>
          <w:rFonts w:ascii="Bookman Old Style" w:eastAsia="Cambria" w:hAnsi="Bookman Old Style" w:cs="Arial"/>
          <w:sz w:val="24"/>
          <w:szCs w:val="24"/>
        </w:rPr>
        <w:t>Subbagian Umum dan Kepegawaian dipimpin oleh Kepala Subbagian adalah unsur staf yang langsung berada di bawah dan bertanggung jawab kepada Sekretaris.</w:t>
      </w:r>
      <w:proofErr w:type="gramEnd"/>
    </w:p>
    <w:p w:rsidR="00704338" w:rsidRPr="00E64894" w:rsidRDefault="00982CE0" w:rsidP="00401D15">
      <w:pPr>
        <w:pStyle w:val="ListParagraph"/>
        <w:spacing w:after="240" w:line="360" w:lineRule="auto"/>
        <w:ind w:left="1985"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(3)</w:t>
      </w:r>
      <w:r w:rsidRPr="00E64894">
        <w:rPr>
          <w:rFonts w:ascii="Bookman Old Style" w:eastAsia="Cambria" w:hAnsi="Bookman Old Style" w:cs="Arial"/>
          <w:sz w:val="24"/>
          <w:szCs w:val="24"/>
        </w:rPr>
        <w:tab/>
      </w:r>
      <w:r w:rsidR="00704338" w:rsidRPr="00E64894">
        <w:rPr>
          <w:rFonts w:ascii="Bookman Old Style" w:eastAsia="Cambria" w:hAnsi="Bookman Old Style" w:cs="Arial"/>
          <w:sz w:val="24"/>
          <w:szCs w:val="24"/>
        </w:rPr>
        <w:t xml:space="preserve">Kepala Subbagian Umum dan Kepegawaian mempunyai tugas pokok melaksanakan </w:t>
      </w:r>
      <w:proofErr w:type="gramStart"/>
      <w:r w:rsidR="00704338" w:rsidRPr="00E64894">
        <w:rPr>
          <w:rFonts w:ascii="Bookman Old Style" w:eastAsia="Cambria" w:hAnsi="Bookman Old Style" w:cs="Arial"/>
          <w:sz w:val="24"/>
          <w:szCs w:val="24"/>
        </w:rPr>
        <w:t>kegiatan  administrasi</w:t>
      </w:r>
      <w:proofErr w:type="gramEnd"/>
      <w:r w:rsidR="00704338" w:rsidRPr="00E64894">
        <w:rPr>
          <w:rFonts w:ascii="Bookman Old Style" w:eastAsia="Cambria" w:hAnsi="Bookman Old Style" w:cs="Arial"/>
          <w:sz w:val="24"/>
          <w:szCs w:val="24"/>
        </w:rPr>
        <w:t xml:space="preserve">  meliputi  urusan umum, kepegawaian, keuangan,  perlengkapan, hubungan masyarakat dan keprotokolan Kecamatan.</w:t>
      </w:r>
    </w:p>
    <w:p w:rsidR="0057414C" w:rsidRPr="00E64894" w:rsidRDefault="0057414C" w:rsidP="002C5565">
      <w:pPr>
        <w:pStyle w:val="ListParagraph"/>
        <w:numPr>
          <w:ilvl w:val="0"/>
          <w:numId w:val="6"/>
        </w:numPr>
        <w:spacing w:after="0" w:line="360" w:lineRule="auto"/>
        <w:ind w:left="1560" w:hanging="426"/>
        <w:rPr>
          <w:rFonts w:ascii="Bookman Old Style" w:eastAsia="Cambria" w:hAnsi="Bookman Old Style" w:cs="Arial"/>
          <w:b/>
          <w:sz w:val="24"/>
          <w:szCs w:val="24"/>
        </w:rPr>
      </w:pPr>
      <w:r w:rsidRPr="00E64894">
        <w:rPr>
          <w:rFonts w:ascii="Bookman Old Style" w:eastAsia="Cambria" w:hAnsi="Bookman Old Style" w:cs="Arial"/>
          <w:b/>
          <w:sz w:val="24"/>
          <w:szCs w:val="24"/>
        </w:rPr>
        <w:t xml:space="preserve">Sub Bagian </w:t>
      </w:r>
      <w:r w:rsidR="00E32968" w:rsidRPr="00E64894">
        <w:rPr>
          <w:rFonts w:ascii="Bookman Old Style" w:eastAsia="Cambria" w:hAnsi="Bookman Old Style" w:cs="Arial"/>
          <w:b/>
          <w:sz w:val="24"/>
          <w:szCs w:val="24"/>
        </w:rPr>
        <w:t xml:space="preserve">Program dan </w:t>
      </w:r>
      <w:r w:rsidRPr="00E64894">
        <w:rPr>
          <w:rFonts w:ascii="Bookman Old Style" w:eastAsia="Cambria" w:hAnsi="Bookman Old Style" w:cs="Arial"/>
          <w:b/>
          <w:sz w:val="24"/>
          <w:szCs w:val="24"/>
        </w:rPr>
        <w:t>Keuangan.</w:t>
      </w:r>
    </w:p>
    <w:p w:rsidR="00C14640" w:rsidRPr="00E64894" w:rsidRDefault="00C14640" w:rsidP="002C5565">
      <w:pPr>
        <w:pStyle w:val="ListParagraph"/>
        <w:numPr>
          <w:ilvl w:val="1"/>
          <w:numId w:val="6"/>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Subbagian Program dan Keuangan mempunyai fungsi: </w:t>
      </w:r>
    </w:p>
    <w:p w:rsidR="00C14640" w:rsidRPr="00E64894" w:rsidRDefault="00C14640" w:rsidP="002C5565">
      <w:pPr>
        <w:pStyle w:val="ListParagraph"/>
        <w:numPr>
          <w:ilvl w:val="0"/>
          <w:numId w:val="13"/>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perencanaan program Kecamatan dan rencana program kegiatan Subbagian Program dan Keuangan; </w:t>
      </w:r>
    </w:p>
    <w:p w:rsidR="00C14640" w:rsidRPr="00E64894" w:rsidRDefault="00C14640" w:rsidP="002C5565">
      <w:pPr>
        <w:pStyle w:val="ListParagraph"/>
        <w:numPr>
          <w:ilvl w:val="0"/>
          <w:numId w:val="13"/>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Rencana Strategis (Renstra) dan Rencana Kerja (Renja) Kecamatan; </w:t>
      </w:r>
    </w:p>
    <w:p w:rsidR="00C14640" w:rsidRPr="00E64894" w:rsidRDefault="00C14640" w:rsidP="002C5565">
      <w:pPr>
        <w:pStyle w:val="ListParagraph"/>
        <w:numPr>
          <w:ilvl w:val="0"/>
          <w:numId w:val="13"/>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Rencana Kerja Anggaran (RKA) dan Dokumen Pelaksanaan Anggaran (DPA) Kecamatan; </w:t>
      </w:r>
    </w:p>
    <w:p w:rsidR="00C14640" w:rsidRPr="00E64894" w:rsidRDefault="00C14640" w:rsidP="002C5565">
      <w:pPr>
        <w:pStyle w:val="ListParagraph"/>
        <w:numPr>
          <w:ilvl w:val="0"/>
          <w:numId w:val="13"/>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penyusunan Standar Operasional Prosedur (SOP), Standar Pelayanan Publik (SPP), dan Indeks Kepuasan Masyarakat (IKM) Kecamatan;</w:t>
      </w:r>
    </w:p>
    <w:p w:rsidR="00C14640" w:rsidRPr="00E64894" w:rsidRDefault="00C14640" w:rsidP="002C5565">
      <w:pPr>
        <w:pStyle w:val="ListParagraph"/>
        <w:numPr>
          <w:ilvl w:val="0"/>
          <w:numId w:val="13"/>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Laporan Akuntabilitas Kinerja Instansi Pemerintah (LAKIP); </w:t>
      </w:r>
    </w:p>
    <w:p w:rsidR="00C14640" w:rsidRPr="00E64894" w:rsidRDefault="00C14640" w:rsidP="002C5565">
      <w:pPr>
        <w:pStyle w:val="ListParagraph"/>
        <w:numPr>
          <w:ilvl w:val="0"/>
          <w:numId w:val="13"/>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profil kecamatan; </w:t>
      </w:r>
    </w:p>
    <w:p w:rsidR="00C14640" w:rsidRPr="00E64894" w:rsidRDefault="00C14640" w:rsidP="002C5565">
      <w:pPr>
        <w:pStyle w:val="ListParagraph"/>
        <w:numPr>
          <w:ilvl w:val="0"/>
          <w:numId w:val="13"/>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pengelolaan data informasi hasil kegiatan kecamatan; </w:t>
      </w:r>
    </w:p>
    <w:p w:rsidR="00C14640" w:rsidRPr="00E64894" w:rsidRDefault="00C14640" w:rsidP="002C5565">
      <w:pPr>
        <w:pStyle w:val="ListParagraph"/>
        <w:numPr>
          <w:ilvl w:val="0"/>
          <w:numId w:val="13"/>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pengelolaan sistem informasi/ Web Site Kecamatan; </w:t>
      </w:r>
    </w:p>
    <w:p w:rsidR="00C14640" w:rsidRPr="00E64894" w:rsidRDefault="00C14640" w:rsidP="002C5565">
      <w:pPr>
        <w:pStyle w:val="ListParagraph"/>
        <w:numPr>
          <w:ilvl w:val="0"/>
          <w:numId w:val="13"/>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verifikasi SPP; </w:t>
      </w:r>
    </w:p>
    <w:p w:rsidR="00C14640" w:rsidRPr="00E64894" w:rsidRDefault="00C14640" w:rsidP="002C5565">
      <w:pPr>
        <w:pStyle w:val="ListParagraph"/>
        <w:numPr>
          <w:ilvl w:val="0"/>
          <w:numId w:val="13"/>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penyiapan Surat Perintah Membayar; </w:t>
      </w:r>
    </w:p>
    <w:p w:rsidR="00C14640" w:rsidRPr="00E64894" w:rsidRDefault="00C14640" w:rsidP="002C5565">
      <w:pPr>
        <w:pStyle w:val="ListParagraph"/>
        <w:numPr>
          <w:ilvl w:val="0"/>
          <w:numId w:val="13"/>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verifikasi harian atas penerimaan; </w:t>
      </w:r>
    </w:p>
    <w:p w:rsidR="00C14640" w:rsidRPr="00E64894" w:rsidRDefault="00C14640" w:rsidP="002C5565">
      <w:pPr>
        <w:pStyle w:val="ListParagraph"/>
        <w:numPr>
          <w:ilvl w:val="0"/>
          <w:numId w:val="13"/>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akuntansi keuangan Kecamatan; </w:t>
      </w:r>
    </w:p>
    <w:p w:rsidR="00C14640" w:rsidRPr="00E64894" w:rsidRDefault="00C14640" w:rsidP="002C5565">
      <w:pPr>
        <w:pStyle w:val="ListParagraph"/>
        <w:numPr>
          <w:ilvl w:val="0"/>
          <w:numId w:val="13"/>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laporan keuangan Kecamatan; </w:t>
      </w:r>
    </w:p>
    <w:p w:rsidR="00EC7591" w:rsidRPr="00E64894" w:rsidRDefault="00C14640" w:rsidP="002C5565">
      <w:pPr>
        <w:pStyle w:val="ListParagraph"/>
        <w:numPr>
          <w:ilvl w:val="0"/>
          <w:numId w:val="13"/>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monitoring, evaluasi dan pelaporan kegiatan Kecamatan; dan </w:t>
      </w:r>
    </w:p>
    <w:p w:rsidR="00EC7591" w:rsidRPr="00E64894" w:rsidRDefault="00C14640" w:rsidP="002C5565">
      <w:pPr>
        <w:pStyle w:val="ListParagraph"/>
        <w:numPr>
          <w:ilvl w:val="0"/>
          <w:numId w:val="13"/>
        </w:numPr>
        <w:spacing w:after="0" w:line="360" w:lineRule="auto"/>
        <w:ind w:left="2410" w:hanging="425"/>
        <w:jc w:val="both"/>
        <w:rPr>
          <w:rFonts w:ascii="Bookman Old Style" w:eastAsia="Cambria" w:hAnsi="Bookman Old Style" w:cs="Arial"/>
          <w:sz w:val="24"/>
          <w:szCs w:val="24"/>
        </w:rPr>
      </w:pPr>
      <w:proofErr w:type="gramStart"/>
      <w:r w:rsidRPr="00E64894">
        <w:rPr>
          <w:rFonts w:ascii="Bookman Old Style" w:eastAsia="Cambria" w:hAnsi="Bookman Old Style" w:cs="Arial"/>
          <w:sz w:val="24"/>
          <w:szCs w:val="24"/>
        </w:rPr>
        <w:t>pelaksanaan</w:t>
      </w:r>
      <w:proofErr w:type="gramEnd"/>
      <w:r w:rsidRPr="00E64894">
        <w:rPr>
          <w:rFonts w:ascii="Bookman Old Style" w:eastAsia="Cambria" w:hAnsi="Bookman Old Style" w:cs="Arial"/>
          <w:sz w:val="24"/>
          <w:szCs w:val="24"/>
        </w:rPr>
        <w:t xml:space="preserve"> tugas lain yang diberikan oleh Sekretaris sesuai dengan tugas dan fungsinya. </w:t>
      </w:r>
    </w:p>
    <w:p w:rsidR="00EC7591" w:rsidRPr="00E64894" w:rsidRDefault="00EC7591" w:rsidP="00401D15">
      <w:pPr>
        <w:pStyle w:val="ListParagraph"/>
        <w:spacing w:after="0" w:line="360" w:lineRule="auto"/>
        <w:ind w:left="1985" w:hanging="425"/>
        <w:jc w:val="both"/>
        <w:rPr>
          <w:rFonts w:ascii="Bookman Old Style" w:eastAsia="Cambria" w:hAnsi="Bookman Old Style" w:cs="Arial"/>
          <w:sz w:val="24"/>
          <w:szCs w:val="24"/>
        </w:rPr>
      </w:pPr>
      <w:proofErr w:type="gramStart"/>
      <w:r w:rsidRPr="00E64894">
        <w:rPr>
          <w:rFonts w:ascii="Bookman Old Style" w:eastAsia="Cambria" w:hAnsi="Bookman Old Style" w:cs="Arial"/>
          <w:sz w:val="24"/>
          <w:szCs w:val="24"/>
        </w:rPr>
        <w:lastRenderedPageBreak/>
        <w:t>(2)</w:t>
      </w:r>
      <w:r w:rsidRPr="00E64894">
        <w:rPr>
          <w:rFonts w:ascii="Bookman Old Style" w:eastAsia="Cambria" w:hAnsi="Bookman Old Style" w:cs="Arial"/>
          <w:sz w:val="24"/>
          <w:szCs w:val="24"/>
        </w:rPr>
        <w:tab/>
      </w:r>
      <w:r w:rsidR="00C14640" w:rsidRPr="00E64894">
        <w:rPr>
          <w:rFonts w:ascii="Bookman Old Style" w:eastAsia="Cambria" w:hAnsi="Bookman Old Style" w:cs="Arial"/>
          <w:sz w:val="24"/>
          <w:szCs w:val="24"/>
        </w:rPr>
        <w:t>Subbagian Program dan Keuangan dipimpin oleh seorang Kepala Subbagian adalah unsur staf yang berada di bawah dan bertanggung jawab kepada Sekretaris.</w:t>
      </w:r>
      <w:proofErr w:type="gramEnd"/>
    </w:p>
    <w:p w:rsidR="00C14640" w:rsidRPr="00E64894" w:rsidRDefault="00EC7591" w:rsidP="00401D15">
      <w:pPr>
        <w:pStyle w:val="ListParagraph"/>
        <w:tabs>
          <w:tab w:val="left" w:pos="1540"/>
        </w:tabs>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(3)</w:t>
      </w:r>
      <w:r w:rsidRPr="00E64894">
        <w:rPr>
          <w:rFonts w:ascii="Bookman Old Style" w:eastAsia="Cambria" w:hAnsi="Bookman Old Style" w:cs="Arial"/>
          <w:sz w:val="24"/>
          <w:szCs w:val="24"/>
        </w:rPr>
        <w:tab/>
      </w:r>
      <w:r w:rsidR="00C14640" w:rsidRPr="00E64894">
        <w:rPr>
          <w:rFonts w:ascii="Bookman Old Style" w:eastAsia="Cambria" w:hAnsi="Bookman Old Style" w:cs="Arial"/>
          <w:sz w:val="24"/>
          <w:szCs w:val="24"/>
        </w:rPr>
        <w:t xml:space="preserve">Kepala Subbagian Program dan </w:t>
      </w:r>
      <w:proofErr w:type="gramStart"/>
      <w:r w:rsidR="00C14640" w:rsidRPr="00E64894">
        <w:rPr>
          <w:rFonts w:ascii="Bookman Old Style" w:eastAsia="Cambria" w:hAnsi="Bookman Old Style" w:cs="Arial"/>
          <w:sz w:val="24"/>
          <w:szCs w:val="24"/>
        </w:rPr>
        <w:t>Keuangan  mempunyai</w:t>
      </w:r>
      <w:proofErr w:type="gramEnd"/>
      <w:r w:rsidR="00C14640" w:rsidRPr="00E64894">
        <w:rPr>
          <w:rFonts w:ascii="Bookman Old Style" w:eastAsia="Cambria" w:hAnsi="Bookman Old Style" w:cs="Arial"/>
          <w:sz w:val="24"/>
          <w:szCs w:val="24"/>
        </w:rPr>
        <w:t xml:space="preserve"> tugas pokok melaksanakan urusan perencanaan, evaluasi, pelaporan dan penatausahaan keuangan Program dan Kegiatan kecamatan.</w:t>
      </w:r>
    </w:p>
    <w:p w:rsidR="0057414C" w:rsidRPr="00E64894" w:rsidRDefault="00EC7591" w:rsidP="002C5565">
      <w:pPr>
        <w:pStyle w:val="ListParagraph"/>
        <w:numPr>
          <w:ilvl w:val="0"/>
          <w:numId w:val="5"/>
        </w:numPr>
        <w:spacing w:before="240" w:after="0" w:line="360" w:lineRule="auto"/>
        <w:ind w:left="1134" w:hanging="425"/>
        <w:contextualSpacing w:val="0"/>
        <w:rPr>
          <w:rFonts w:ascii="Bookman Old Style" w:eastAsia="Cambria" w:hAnsi="Bookman Old Style" w:cs="Arial"/>
          <w:b/>
          <w:sz w:val="24"/>
          <w:szCs w:val="24"/>
        </w:rPr>
      </w:pPr>
      <w:r w:rsidRPr="00E64894">
        <w:rPr>
          <w:rFonts w:ascii="Bookman Old Style" w:eastAsia="Cambria" w:hAnsi="Bookman Old Style" w:cs="Arial"/>
          <w:b/>
          <w:sz w:val="24"/>
          <w:szCs w:val="24"/>
        </w:rPr>
        <w:t>Seksi Pemerintahan</w:t>
      </w:r>
    </w:p>
    <w:p w:rsidR="00EC7591" w:rsidRPr="00E64894" w:rsidRDefault="00EC7591" w:rsidP="002C5565">
      <w:pPr>
        <w:pStyle w:val="ListParagraph"/>
        <w:numPr>
          <w:ilvl w:val="0"/>
          <w:numId w:val="14"/>
        </w:numPr>
        <w:spacing w:after="0" w:line="360" w:lineRule="auto"/>
        <w:ind w:left="1560"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Seksi Pemerintahan mempunyai fungsi: </w:t>
      </w:r>
    </w:p>
    <w:p w:rsidR="00EC7591" w:rsidRPr="00E64894" w:rsidRDefault="00EC7591" w:rsidP="002C5565">
      <w:pPr>
        <w:pStyle w:val="ListParagraph"/>
        <w:numPr>
          <w:ilvl w:val="0"/>
          <w:numId w:val="15"/>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rencana dan program kerja Seksi Pemerintahan,  sebagai pedoman pelaksanaan tugas; </w:t>
      </w:r>
    </w:p>
    <w:p w:rsidR="00EC7591" w:rsidRPr="00E64894" w:rsidRDefault="00EC7591" w:rsidP="002C5565">
      <w:pPr>
        <w:pStyle w:val="ListParagraph"/>
        <w:numPr>
          <w:ilvl w:val="0"/>
          <w:numId w:val="15"/>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perencanaan kegiatan penyelenggaraan pemerintahan di tingkat kecamatan; </w:t>
      </w:r>
    </w:p>
    <w:p w:rsidR="00EC7591" w:rsidRPr="00E64894" w:rsidRDefault="00EC7591" w:rsidP="002C5565">
      <w:pPr>
        <w:pStyle w:val="ListParagraph"/>
        <w:numPr>
          <w:ilvl w:val="0"/>
          <w:numId w:val="15"/>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evaluasi  bidang penyelenggaraan kegiatan pemerintahan di tingkat kecamatan;  </w:t>
      </w:r>
    </w:p>
    <w:p w:rsidR="00EC7591" w:rsidRPr="00E64894" w:rsidRDefault="00EC7591" w:rsidP="002C5565">
      <w:pPr>
        <w:pStyle w:val="ListParagraph"/>
        <w:numPr>
          <w:ilvl w:val="0"/>
          <w:numId w:val="15"/>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pembinaan dan  pengawasan terhadap perangkat desa dan/atau kelurahan serta penyelenggaraan pemerintahan desa/ dan kelurahan </w:t>
      </w:r>
    </w:p>
    <w:p w:rsidR="00EC7591" w:rsidRPr="00E64894" w:rsidRDefault="00EC7591" w:rsidP="002C5565">
      <w:pPr>
        <w:pStyle w:val="ListParagraph"/>
        <w:numPr>
          <w:ilvl w:val="0"/>
          <w:numId w:val="15"/>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bimbingan, supervisi, fasilitasi, dan konsultasi administrasi pemerintahan; </w:t>
      </w:r>
    </w:p>
    <w:p w:rsidR="00EC7591" w:rsidRPr="00E64894" w:rsidRDefault="00EC7591" w:rsidP="002C5565">
      <w:pPr>
        <w:pStyle w:val="ListParagraph"/>
        <w:numPr>
          <w:ilvl w:val="0"/>
          <w:numId w:val="15"/>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fasilitasi pemilihan Kuwu dan Badan Permusyawaratan Desa (BPD); </w:t>
      </w:r>
    </w:p>
    <w:p w:rsidR="00EC7591" w:rsidRPr="00E64894" w:rsidRDefault="00EC7591" w:rsidP="002C5565">
      <w:pPr>
        <w:pStyle w:val="ListParagraph"/>
        <w:numPr>
          <w:ilvl w:val="0"/>
          <w:numId w:val="15"/>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dan pengolahan data pemerintahan Kecamatan; </w:t>
      </w:r>
    </w:p>
    <w:p w:rsidR="00EC7591" w:rsidRPr="00E64894" w:rsidRDefault="00EC7591" w:rsidP="002C5565">
      <w:pPr>
        <w:pStyle w:val="ListParagraph"/>
        <w:numPr>
          <w:ilvl w:val="0"/>
          <w:numId w:val="15"/>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kegiatan administrasi pemerintahan; </w:t>
      </w:r>
    </w:p>
    <w:p w:rsidR="00EC7591" w:rsidRPr="00E64894" w:rsidRDefault="00EC7591" w:rsidP="002C5565">
      <w:pPr>
        <w:pStyle w:val="ListParagraph"/>
        <w:numPr>
          <w:ilvl w:val="0"/>
          <w:numId w:val="15"/>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fasilitasi penyelenggaraan pemilihan umum;</w:t>
      </w:r>
    </w:p>
    <w:p w:rsidR="00EC7591" w:rsidRPr="00E64894" w:rsidRDefault="00EC7591" w:rsidP="002C5565">
      <w:pPr>
        <w:pStyle w:val="ListParagraph"/>
        <w:numPr>
          <w:ilvl w:val="0"/>
          <w:numId w:val="15"/>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administrasi bidang pertanahan; </w:t>
      </w:r>
    </w:p>
    <w:p w:rsidR="00EC7591" w:rsidRPr="00E64894" w:rsidRDefault="00EC7591" w:rsidP="002C5565">
      <w:pPr>
        <w:pStyle w:val="ListParagraph"/>
        <w:numPr>
          <w:ilvl w:val="0"/>
          <w:numId w:val="15"/>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administrasi pelaporan Pajak Bumi dan Bangunan (PBB); </w:t>
      </w:r>
    </w:p>
    <w:p w:rsidR="00EC7591" w:rsidRPr="00E64894" w:rsidRDefault="00EC7591" w:rsidP="002C5565">
      <w:pPr>
        <w:pStyle w:val="ListParagraph"/>
        <w:numPr>
          <w:ilvl w:val="0"/>
          <w:numId w:val="15"/>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fasilitasi rancangan Peraturan Desa dan rancangan Peraturan Kuwu; </w:t>
      </w:r>
    </w:p>
    <w:p w:rsidR="00EC7591" w:rsidRPr="00E64894" w:rsidRDefault="00EC7591" w:rsidP="002C5565">
      <w:pPr>
        <w:pStyle w:val="ListParagraph"/>
        <w:numPr>
          <w:ilvl w:val="0"/>
          <w:numId w:val="15"/>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penyelenggaraan pengawasan umum terhadap pelaksanaan APBDes; </w:t>
      </w:r>
    </w:p>
    <w:p w:rsidR="00EC7591" w:rsidRPr="00E64894" w:rsidRDefault="00EC7591" w:rsidP="002C5565">
      <w:pPr>
        <w:pStyle w:val="ListParagraph"/>
        <w:numPr>
          <w:ilvl w:val="0"/>
          <w:numId w:val="15"/>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pemantauan pelaksanaan pemerintahan tingkat desa/kelurahan   di wilayah kerja kecamatan; </w:t>
      </w:r>
    </w:p>
    <w:p w:rsidR="00EC7591" w:rsidRPr="00E64894" w:rsidRDefault="00EC7591" w:rsidP="002C5565">
      <w:pPr>
        <w:pStyle w:val="ListParagraph"/>
        <w:numPr>
          <w:ilvl w:val="0"/>
          <w:numId w:val="15"/>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lastRenderedPageBreak/>
        <w:t xml:space="preserve">pelaksanaan pelaporan tugas/ kegiatan Seksi Pemerintahan, sesuai ketentuan yang berlaku; dan </w:t>
      </w:r>
    </w:p>
    <w:p w:rsidR="00EC7591" w:rsidRPr="00E64894" w:rsidRDefault="00EC7591" w:rsidP="00B1780F">
      <w:pPr>
        <w:pStyle w:val="ListParagraph"/>
        <w:numPr>
          <w:ilvl w:val="0"/>
          <w:numId w:val="15"/>
        </w:numPr>
        <w:spacing w:after="240" w:line="360" w:lineRule="auto"/>
        <w:ind w:left="1984" w:hanging="425"/>
        <w:contextualSpacing w:val="0"/>
        <w:jc w:val="both"/>
        <w:rPr>
          <w:rFonts w:ascii="Bookman Old Style" w:eastAsia="Cambria" w:hAnsi="Bookman Old Style" w:cs="Arial"/>
          <w:sz w:val="24"/>
          <w:szCs w:val="24"/>
        </w:rPr>
      </w:pPr>
      <w:proofErr w:type="gramStart"/>
      <w:r w:rsidRPr="00E64894">
        <w:rPr>
          <w:rFonts w:ascii="Bookman Old Style" w:eastAsia="Cambria" w:hAnsi="Bookman Old Style" w:cs="Arial"/>
          <w:sz w:val="24"/>
          <w:szCs w:val="24"/>
        </w:rPr>
        <w:t>melaksanakan</w:t>
      </w:r>
      <w:proofErr w:type="gramEnd"/>
      <w:r w:rsidRPr="00E64894">
        <w:rPr>
          <w:rFonts w:ascii="Bookman Old Style" w:eastAsia="Cambria" w:hAnsi="Bookman Old Style" w:cs="Arial"/>
          <w:sz w:val="24"/>
          <w:szCs w:val="24"/>
        </w:rPr>
        <w:t xml:space="preserve"> tugas lain yang diberikan oleh Camat,  sesuai bidang tugasnya. </w:t>
      </w:r>
    </w:p>
    <w:p w:rsidR="00287A1B" w:rsidRPr="00E64894" w:rsidRDefault="00EC7591" w:rsidP="00B1780F">
      <w:pPr>
        <w:pStyle w:val="ListParagraph"/>
        <w:numPr>
          <w:ilvl w:val="0"/>
          <w:numId w:val="14"/>
        </w:numPr>
        <w:spacing w:after="240" w:line="360" w:lineRule="auto"/>
        <w:ind w:left="1559"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Seksi Pemerintahan dipimpin oleh seorang Kepala Seksi adalah unsur pelaksana yang langsung berada di bawah dan bertanggung jawab kepada Camat melalui Sekretaris Kecamatan. </w:t>
      </w:r>
    </w:p>
    <w:p w:rsidR="00EC7591" w:rsidRPr="00E64894" w:rsidRDefault="00EC7591" w:rsidP="002C5565">
      <w:pPr>
        <w:pStyle w:val="ListParagraph"/>
        <w:numPr>
          <w:ilvl w:val="0"/>
          <w:numId w:val="14"/>
        </w:numPr>
        <w:spacing w:after="0" w:line="360" w:lineRule="auto"/>
        <w:ind w:left="1560"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Kepala Seksi Pemerintahan mempunyai tugas pokok melaksanakan kegiatan urusan pemerintahan dan pembinaan pemerintahan desa dan kelurahan.</w:t>
      </w:r>
    </w:p>
    <w:p w:rsidR="0047141A" w:rsidRPr="00E64894" w:rsidRDefault="0057414C" w:rsidP="002C5565">
      <w:pPr>
        <w:pStyle w:val="ListParagraph"/>
        <w:numPr>
          <w:ilvl w:val="0"/>
          <w:numId w:val="5"/>
        </w:numPr>
        <w:spacing w:before="240" w:after="0" w:line="360" w:lineRule="auto"/>
        <w:ind w:left="1134" w:hanging="425"/>
        <w:contextualSpacing w:val="0"/>
        <w:rPr>
          <w:rFonts w:ascii="Bookman Old Style" w:eastAsia="Cambria" w:hAnsi="Bookman Old Style" w:cs="Arial"/>
          <w:b/>
          <w:sz w:val="24"/>
          <w:szCs w:val="24"/>
        </w:rPr>
      </w:pPr>
      <w:r w:rsidRPr="00E64894">
        <w:rPr>
          <w:rFonts w:ascii="Bookman Old Style" w:eastAsia="Cambria" w:hAnsi="Bookman Old Style" w:cs="Arial"/>
          <w:b/>
          <w:sz w:val="24"/>
          <w:szCs w:val="24"/>
        </w:rPr>
        <w:t xml:space="preserve">Seksi </w:t>
      </w:r>
      <w:r w:rsidR="0047141A" w:rsidRPr="00E64894">
        <w:rPr>
          <w:rFonts w:ascii="Bookman Old Style" w:eastAsia="Cambria" w:hAnsi="Bookman Old Style" w:cs="Arial"/>
          <w:b/>
          <w:sz w:val="24"/>
          <w:szCs w:val="24"/>
        </w:rPr>
        <w:t>Ketentraman dan Ketertiban</w:t>
      </w:r>
    </w:p>
    <w:p w:rsidR="009A0B8F" w:rsidRPr="00E64894" w:rsidRDefault="009A0B8F" w:rsidP="00B1780F">
      <w:pPr>
        <w:pStyle w:val="ListParagraph"/>
        <w:numPr>
          <w:ilvl w:val="0"/>
          <w:numId w:val="16"/>
        </w:numPr>
        <w:spacing w:after="240" w:line="360" w:lineRule="auto"/>
        <w:ind w:left="1559" w:hanging="397"/>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Seksi Ketenteraman dan Ketertiban mempunyai fungsi: </w:t>
      </w:r>
    </w:p>
    <w:p w:rsidR="009A0B8F" w:rsidRPr="00E64894" w:rsidRDefault="009A0B8F" w:rsidP="002C5565">
      <w:pPr>
        <w:pStyle w:val="ListParagraph"/>
        <w:numPr>
          <w:ilvl w:val="0"/>
          <w:numId w:val="17"/>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rencana dan program kerja Seksi Ketenteraman dan Ketertiban; </w:t>
      </w:r>
    </w:p>
    <w:p w:rsidR="009A0B8F" w:rsidRPr="00E64894" w:rsidRDefault="009A0B8F" w:rsidP="002C5565">
      <w:pPr>
        <w:pStyle w:val="ListParagraph"/>
        <w:numPr>
          <w:ilvl w:val="0"/>
          <w:numId w:val="17"/>
        </w:numPr>
        <w:tabs>
          <w:tab w:val="left" w:pos="980"/>
        </w:tabs>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perencanaan kegiatan ketenteraman dan ketertiban  umum di Kecamatan; </w:t>
      </w:r>
    </w:p>
    <w:p w:rsidR="009A0B8F" w:rsidRPr="00E64894" w:rsidRDefault="009A0B8F" w:rsidP="002C5565">
      <w:pPr>
        <w:pStyle w:val="ListParagraph"/>
        <w:numPr>
          <w:ilvl w:val="0"/>
          <w:numId w:val="17"/>
        </w:numPr>
        <w:tabs>
          <w:tab w:val="left" w:pos="980"/>
        </w:tabs>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koordinasi ketenteraman dan ketertiban  umum masyarakat di wilayah kecamatan; </w:t>
      </w:r>
    </w:p>
    <w:p w:rsidR="009A0B8F" w:rsidRPr="00E64894" w:rsidRDefault="009A0B8F" w:rsidP="002C5565">
      <w:pPr>
        <w:pStyle w:val="ListParagraph"/>
        <w:numPr>
          <w:ilvl w:val="0"/>
          <w:numId w:val="17"/>
        </w:numPr>
        <w:tabs>
          <w:tab w:val="left" w:pos="980"/>
        </w:tabs>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pembinaan dan pelaksanaan tugas bidang ketenteraman dan ketertiban di wilayah kecamatan;  </w:t>
      </w:r>
    </w:p>
    <w:p w:rsidR="009A0B8F" w:rsidRPr="00E64894" w:rsidRDefault="009A0B8F" w:rsidP="002C5565">
      <w:pPr>
        <w:pStyle w:val="ListParagraph"/>
        <w:numPr>
          <w:ilvl w:val="0"/>
          <w:numId w:val="17"/>
        </w:numPr>
        <w:tabs>
          <w:tab w:val="left" w:pos="980"/>
        </w:tabs>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dan pengolahan data bidang ketenteraman, ketertiban dan perlindungan masyarakat; </w:t>
      </w:r>
    </w:p>
    <w:p w:rsidR="009A0B8F" w:rsidRPr="00E64894" w:rsidRDefault="00B23383" w:rsidP="002C5565">
      <w:pPr>
        <w:pStyle w:val="ListParagraph"/>
        <w:numPr>
          <w:ilvl w:val="0"/>
          <w:numId w:val="17"/>
        </w:numPr>
        <w:tabs>
          <w:tab w:val="left" w:pos="980"/>
        </w:tabs>
        <w:spacing w:after="0" w:line="360" w:lineRule="auto"/>
        <w:ind w:left="1985" w:hanging="425"/>
        <w:jc w:val="both"/>
        <w:rPr>
          <w:rFonts w:ascii="Bookman Old Style" w:eastAsia="Cambria" w:hAnsi="Bookman Old Style" w:cs="Arial"/>
          <w:sz w:val="24"/>
          <w:szCs w:val="24"/>
        </w:rPr>
      </w:pPr>
      <w:r>
        <w:rPr>
          <w:rFonts w:ascii="Bookman Old Style" w:eastAsia="Cambria" w:hAnsi="Bookman Old Style" w:cs="Arial"/>
          <w:sz w:val="24"/>
          <w:szCs w:val="24"/>
        </w:rPr>
        <w:t xml:space="preserve">pembinaan </w:t>
      </w:r>
      <w:r w:rsidR="009A0B8F" w:rsidRPr="00E64894">
        <w:rPr>
          <w:rFonts w:ascii="Bookman Old Style" w:eastAsia="Cambria" w:hAnsi="Bookman Old Style" w:cs="Arial"/>
          <w:sz w:val="24"/>
          <w:szCs w:val="24"/>
        </w:rPr>
        <w:t xml:space="preserve">bidang ketenteraman, ketertiban dan perlindungan masyarakat; </w:t>
      </w:r>
    </w:p>
    <w:p w:rsidR="009A0B8F" w:rsidRPr="00E64894" w:rsidRDefault="009A0B8F" w:rsidP="002C5565">
      <w:pPr>
        <w:pStyle w:val="ListParagraph"/>
        <w:numPr>
          <w:ilvl w:val="0"/>
          <w:numId w:val="17"/>
        </w:numPr>
        <w:tabs>
          <w:tab w:val="left" w:pos="980"/>
        </w:tabs>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koordinasi terhadap penegakkan Peraturan Daerah dan Peraturan Bupati di Kecamatan; </w:t>
      </w:r>
    </w:p>
    <w:p w:rsidR="009A0B8F" w:rsidRPr="00E64894" w:rsidRDefault="009A0B8F" w:rsidP="002C5565">
      <w:pPr>
        <w:pStyle w:val="ListParagraph"/>
        <w:numPr>
          <w:ilvl w:val="0"/>
          <w:numId w:val="17"/>
        </w:numPr>
        <w:tabs>
          <w:tab w:val="left" w:pos="980"/>
        </w:tabs>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pengawasan dan pembinaan  terhadap kegiatan keramaian, pemanfaatan bidang pertambangan dan energi serta kepariwisataa di wilayah  kecamatan; </w:t>
      </w:r>
    </w:p>
    <w:p w:rsidR="009A0B8F" w:rsidRPr="00E64894" w:rsidRDefault="009A0B8F" w:rsidP="002C5565">
      <w:pPr>
        <w:pStyle w:val="ListParagraph"/>
        <w:numPr>
          <w:ilvl w:val="0"/>
          <w:numId w:val="17"/>
        </w:numPr>
        <w:tabs>
          <w:tab w:val="left" w:pos="980"/>
        </w:tabs>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Perumusan perencanaan bahan kebijakan penanggulangan bencana alam,  kerusuhan sosial dan konflik etnis; </w:t>
      </w:r>
    </w:p>
    <w:p w:rsidR="009A0B8F" w:rsidRPr="00E64894" w:rsidRDefault="009A0B8F" w:rsidP="002C5565">
      <w:pPr>
        <w:pStyle w:val="ListParagraph"/>
        <w:numPr>
          <w:ilvl w:val="0"/>
          <w:numId w:val="17"/>
        </w:numPr>
        <w:tabs>
          <w:tab w:val="left" w:pos="980"/>
        </w:tabs>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koordinasi kegiatan dan pembinaan dalam kehidupan bermasyarakat, berbangsa dan bernegara; </w:t>
      </w:r>
    </w:p>
    <w:p w:rsidR="009A0B8F" w:rsidRPr="00E64894" w:rsidRDefault="009A0B8F" w:rsidP="002C5565">
      <w:pPr>
        <w:pStyle w:val="ListParagraph"/>
        <w:numPr>
          <w:ilvl w:val="0"/>
          <w:numId w:val="17"/>
        </w:numPr>
        <w:tabs>
          <w:tab w:val="left" w:pos="980"/>
        </w:tabs>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lastRenderedPageBreak/>
        <w:t xml:space="preserve">pelaksanaan pembinaan, pengawasan administrasi rekomendasi masalah perizinan,  sesuai ketentuan yang berlaku; </w:t>
      </w:r>
    </w:p>
    <w:p w:rsidR="009A0B8F" w:rsidRPr="00E64894" w:rsidRDefault="009A0B8F" w:rsidP="002C5565">
      <w:pPr>
        <w:pStyle w:val="ListParagraph"/>
        <w:numPr>
          <w:ilvl w:val="0"/>
          <w:numId w:val="17"/>
        </w:numPr>
        <w:tabs>
          <w:tab w:val="left" w:pos="980"/>
        </w:tabs>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pelaporan tugas/ kegiatan, sesuai ketentuan yang berlaku; dan </w:t>
      </w:r>
    </w:p>
    <w:p w:rsidR="009A0B8F" w:rsidRPr="00E64894" w:rsidRDefault="009A0B8F" w:rsidP="00B1780F">
      <w:pPr>
        <w:pStyle w:val="ListParagraph"/>
        <w:numPr>
          <w:ilvl w:val="0"/>
          <w:numId w:val="17"/>
        </w:numPr>
        <w:tabs>
          <w:tab w:val="left" w:pos="980"/>
        </w:tabs>
        <w:spacing w:after="240" w:line="360" w:lineRule="auto"/>
        <w:ind w:left="1984" w:hanging="425"/>
        <w:contextualSpacing w:val="0"/>
        <w:jc w:val="both"/>
        <w:rPr>
          <w:rFonts w:ascii="Bookman Old Style" w:eastAsia="Cambria" w:hAnsi="Bookman Old Style" w:cs="Arial"/>
          <w:sz w:val="24"/>
          <w:szCs w:val="24"/>
        </w:rPr>
      </w:pPr>
      <w:proofErr w:type="gramStart"/>
      <w:r w:rsidRPr="00E64894">
        <w:rPr>
          <w:rFonts w:ascii="Bookman Old Style" w:eastAsia="Cambria" w:hAnsi="Bookman Old Style" w:cs="Arial"/>
          <w:sz w:val="24"/>
          <w:szCs w:val="24"/>
        </w:rPr>
        <w:t>pelaksanaan</w:t>
      </w:r>
      <w:proofErr w:type="gramEnd"/>
      <w:r w:rsidRPr="00E64894">
        <w:rPr>
          <w:rFonts w:ascii="Bookman Old Style" w:eastAsia="Cambria" w:hAnsi="Bookman Old Style" w:cs="Arial"/>
          <w:sz w:val="24"/>
          <w:szCs w:val="24"/>
        </w:rPr>
        <w:t xml:space="preserve"> tugas kedinasan lain, yang diberikan oleh Camat, sesuai dengan tugas dan fungsinya. </w:t>
      </w:r>
    </w:p>
    <w:p w:rsidR="009A0B8F" w:rsidRPr="00E64894" w:rsidRDefault="009A0B8F" w:rsidP="00B1780F">
      <w:pPr>
        <w:pStyle w:val="ListParagraph"/>
        <w:numPr>
          <w:ilvl w:val="0"/>
          <w:numId w:val="16"/>
        </w:numPr>
        <w:spacing w:after="240" w:line="360" w:lineRule="auto"/>
        <w:ind w:left="1559"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Seksi Ketenteraman dan Ketertiban dipimpin oleh seorang Kepala Seksi adalah unsur pelaksana yang langsung berada di bawah dan bertanggung jawab kepada Camat melalui sekretaris kecamatan. </w:t>
      </w:r>
    </w:p>
    <w:p w:rsidR="0047141A" w:rsidRPr="00E64894" w:rsidRDefault="009A0B8F" w:rsidP="002C5565">
      <w:pPr>
        <w:pStyle w:val="ListParagraph"/>
        <w:numPr>
          <w:ilvl w:val="0"/>
          <w:numId w:val="16"/>
        </w:numPr>
        <w:spacing w:after="0" w:line="360" w:lineRule="auto"/>
        <w:ind w:left="1560"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Kepala Seksi Ketenteraman dan Ketertiban mempunyai tugas pokok melakukan pembinaan ketenteraman dan ketertiban </w:t>
      </w:r>
      <w:r w:rsidR="00EE42BA">
        <w:rPr>
          <w:rFonts w:ascii="Bookman Old Style" w:eastAsia="Cambria" w:hAnsi="Bookman Old Style" w:cs="Arial"/>
          <w:sz w:val="24"/>
          <w:szCs w:val="24"/>
        </w:rPr>
        <w:t xml:space="preserve">               </w:t>
      </w:r>
      <w:r w:rsidRPr="00E64894">
        <w:rPr>
          <w:rFonts w:ascii="Bookman Old Style" w:eastAsia="Cambria" w:hAnsi="Bookman Old Style" w:cs="Arial"/>
          <w:sz w:val="24"/>
          <w:szCs w:val="24"/>
        </w:rPr>
        <w:t>di wilayah kecamatan.</w:t>
      </w:r>
    </w:p>
    <w:p w:rsidR="0057414C" w:rsidRPr="00E64894" w:rsidRDefault="0057414C" w:rsidP="002C5565">
      <w:pPr>
        <w:pStyle w:val="ListParagraph"/>
        <w:numPr>
          <w:ilvl w:val="0"/>
          <w:numId w:val="5"/>
        </w:numPr>
        <w:spacing w:before="240" w:after="0" w:line="360" w:lineRule="auto"/>
        <w:ind w:left="1134" w:hanging="425"/>
        <w:contextualSpacing w:val="0"/>
        <w:rPr>
          <w:rFonts w:ascii="Bookman Old Style" w:eastAsia="Cambria" w:hAnsi="Bookman Old Style" w:cs="Arial"/>
          <w:b/>
          <w:sz w:val="24"/>
          <w:szCs w:val="24"/>
        </w:rPr>
      </w:pPr>
      <w:r w:rsidRPr="00E64894">
        <w:rPr>
          <w:rFonts w:ascii="Bookman Old Style" w:eastAsia="Cambria" w:hAnsi="Bookman Old Style" w:cs="Arial"/>
          <w:b/>
          <w:sz w:val="24"/>
          <w:szCs w:val="24"/>
        </w:rPr>
        <w:t xml:space="preserve">Seksi </w:t>
      </w:r>
      <w:r w:rsidR="00E35B11" w:rsidRPr="00E64894">
        <w:rPr>
          <w:rFonts w:ascii="Bookman Old Style" w:eastAsia="Cambria" w:hAnsi="Bookman Old Style" w:cs="Arial"/>
          <w:b/>
          <w:sz w:val="24"/>
          <w:szCs w:val="24"/>
        </w:rPr>
        <w:t>Ekonomi</w:t>
      </w:r>
      <w:r w:rsidR="004D7753">
        <w:rPr>
          <w:rFonts w:ascii="Bookman Old Style" w:eastAsia="Cambria" w:hAnsi="Bookman Old Style" w:cs="Arial"/>
          <w:b/>
          <w:sz w:val="24"/>
          <w:szCs w:val="24"/>
          <w:lang w:val="id-ID"/>
        </w:rPr>
        <w:t xml:space="preserve"> dan Sosial</w:t>
      </w:r>
    </w:p>
    <w:p w:rsidR="00ED5C0D" w:rsidRPr="00E64894" w:rsidRDefault="00ED5C0D" w:rsidP="002C5565">
      <w:pPr>
        <w:pStyle w:val="ListParagraph"/>
        <w:numPr>
          <w:ilvl w:val="0"/>
          <w:numId w:val="18"/>
        </w:numPr>
        <w:spacing w:after="0" w:line="360" w:lineRule="auto"/>
        <w:ind w:left="1560"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Seksi Ekonomi dan Pembangunan mempunyai fungsi: </w:t>
      </w:r>
    </w:p>
    <w:p w:rsidR="00ED5C0D" w:rsidRPr="00E64894" w:rsidRDefault="00ED5C0D" w:rsidP="002C5565">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rencana kerja dan program kegiatan seksi ekonomi dan pembangunan sebagai pedoman pelaksanaan tugas; </w:t>
      </w:r>
    </w:p>
    <w:p w:rsidR="00ED5C0D" w:rsidRPr="00E64894" w:rsidRDefault="00ED5C0D" w:rsidP="002C5565">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koordinasi pemeliharaan prasarana dan fasilitas pelayanan umum; </w:t>
      </w:r>
    </w:p>
    <w:p w:rsidR="00ED5C0D" w:rsidRPr="00E64894" w:rsidRDefault="00ED5C0D" w:rsidP="002C5565">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urusan pemerintahan dan pelayanan umum </w:t>
      </w:r>
      <w:r w:rsidR="00EE42BA">
        <w:rPr>
          <w:rFonts w:ascii="Bookman Old Style" w:eastAsia="Cambria" w:hAnsi="Bookman Old Style" w:cs="Arial"/>
          <w:sz w:val="24"/>
          <w:szCs w:val="24"/>
        </w:rPr>
        <w:t xml:space="preserve">              </w:t>
      </w:r>
      <w:r w:rsidRPr="00E64894">
        <w:rPr>
          <w:rFonts w:ascii="Bookman Old Style" w:eastAsia="Cambria" w:hAnsi="Bookman Old Style" w:cs="Arial"/>
          <w:sz w:val="24"/>
          <w:szCs w:val="24"/>
        </w:rPr>
        <w:t xml:space="preserve">di bidang ekonomi dan pembangunan di tingkat kecamatan;  </w:t>
      </w:r>
    </w:p>
    <w:p w:rsidR="00ED5C0D" w:rsidRPr="00E64894" w:rsidRDefault="00ED5C0D" w:rsidP="002C5565">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pembinaan partisipasi masyarakat untuk ikut serta dalam perencanaan pembangunan lingkup kecamatan dalam forum musyawarah perencanaan pembangunan di desa/kelurahan dan kecamatan; </w:t>
      </w:r>
    </w:p>
    <w:p w:rsidR="00ED5C0D" w:rsidRPr="00E64894" w:rsidRDefault="00ED5C0D" w:rsidP="002C5565">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pengelolaan data/ situasi/kondisi bidang ekonomi dan pembangunan di kecamatan sesuai ketentuan yang berlaku; </w:t>
      </w:r>
    </w:p>
    <w:p w:rsidR="00ED5C0D" w:rsidRPr="00E64894" w:rsidRDefault="00ED5C0D" w:rsidP="002C5565">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fasilitasi pemberdayaan masyarakat desa; </w:t>
      </w:r>
    </w:p>
    <w:p w:rsidR="00ED5C0D" w:rsidRPr="00E64894" w:rsidRDefault="00ED5C0D" w:rsidP="002C5565">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pelaksanaan kegiatan</w:t>
      </w:r>
      <w:r w:rsidR="008B6E7E">
        <w:rPr>
          <w:rFonts w:ascii="Bookman Old Style" w:eastAsia="Cambria" w:hAnsi="Bookman Old Style" w:cs="Arial"/>
          <w:sz w:val="24"/>
          <w:szCs w:val="24"/>
        </w:rPr>
        <w:t xml:space="preserve"> Musyawarah Rencana Pembangunan </w:t>
      </w:r>
      <w:r w:rsidRPr="00E64894">
        <w:rPr>
          <w:rFonts w:ascii="Bookman Old Style" w:eastAsia="Cambria" w:hAnsi="Bookman Old Style" w:cs="Arial"/>
          <w:sz w:val="24"/>
          <w:szCs w:val="24"/>
        </w:rPr>
        <w:t>(MUSRENB</w:t>
      </w:r>
      <w:r w:rsidR="008B6E7E">
        <w:rPr>
          <w:rFonts w:ascii="Bookman Old Style" w:eastAsia="Cambria" w:hAnsi="Bookman Old Style" w:cs="Arial"/>
          <w:sz w:val="24"/>
          <w:szCs w:val="24"/>
        </w:rPr>
        <w:t xml:space="preserve">ANG) </w:t>
      </w:r>
      <w:r w:rsidRPr="00E64894">
        <w:rPr>
          <w:rFonts w:ascii="Bookman Old Style" w:eastAsia="Cambria" w:hAnsi="Bookman Old Style" w:cs="Arial"/>
          <w:sz w:val="24"/>
          <w:szCs w:val="24"/>
        </w:rPr>
        <w:t xml:space="preserve">tahunan di kecamatan; </w:t>
      </w:r>
    </w:p>
    <w:p w:rsidR="00ED5C0D" w:rsidRPr="00E64894" w:rsidRDefault="00ED5C0D" w:rsidP="002C5565">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konsultasi  vertikal  dengan satuan kerja yang ada di tingkat kabupaten dan koordinasi horisontal terutama </w:t>
      </w:r>
      <w:r w:rsidRPr="00E64894">
        <w:rPr>
          <w:rFonts w:ascii="Bookman Old Style" w:eastAsia="Cambria" w:hAnsi="Bookman Old Style" w:cs="Arial"/>
          <w:sz w:val="24"/>
          <w:szCs w:val="24"/>
        </w:rPr>
        <w:lastRenderedPageBreak/>
        <w:t xml:space="preserve">dengan Kepala </w:t>
      </w:r>
      <w:r w:rsidR="007377ED">
        <w:rPr>
          <w:rFonts w:ascii="Bookman Old Style" w:eastAsia="Cambria" w:hAnsi="Bookman Old Style" w:cs="Arial"/>
          <w:sz w:val="24"/>
          <w:szCs w:val="24"/>
        </w:rPr>
        <w:t xml:space="preserve"> UPT dan satuan kerja lainnya, </w:t>
      </w:r>
      <w:r w:rsidRPr="00E64894">
        <w:rPr>
          <w:rFonts w:ascii="Bookman Old Style" w:eastAsia="Cambria" w:hAnsi="Bookman Old Style" w:cs="Arial"/>
          <w:sz w:val="24"/>
          <w:szCs w:val="24"/>
        </w:rPr>
        <w:t xml:space="preserve">dalam rangka usulan dan pelaksanaaan kegiatan ekonomi dan pembangunan di kecamatan; </w:t>
      </w:r>
    </w:p>
    <w:p w:rsidR="00ED5C0D" w:rsidRPr="00E64894" w:rsidRDefault="00ED5C0D" w:rsidP="002C5565">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latihan keterampilan bagi masyarakat tingkat kecamatan dan desa/kelurahan; </w:t>
      </w:r>
    </w:p>
    <w:p w:rsidR="00ED5C0D" w:rsidRPr="00E64894" w:rsidRDefault="00ED5C0D" w:rsidP="002C5565">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pendataan sumber daya dan potensi pembangunan tingkat desa; </w:t>
      </w:r>
    </w:p>
    <w:p w:rsidR="00ED5C0D" w:rsidRPr="00E64894" w:rsidRDefault="00ED5C0D" w:rsidP="002C5565">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bimbingan teknis dan pembinaan program pembangunan desa, teknologi tepat guna, lembaga-lembaga/ organisasi masyarakat pelaku pembangunan di tingkat desa dan kelompok masyarakat yang mengelola usaha ekonomi, perkreditan maupun usaha produksi; </w:t>
      </w:r>
    </w:p>
    <w:p w:rsidR="00ED5C0D" w:rsidRPr="00E64894" w:rsidRDefault="00ED5C0D" w:rsidP="002C5565">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pengoordinasian  data bidang pekerjaan umum dan bidang budaya dan pariwisata tingkat kecamatan; </w:t>
      </w:r>
    </w:p>
    <w:p w:rsidR="00ED5C0D" w:rsidRPr="00E64894" w:rsidRDefault="00ED5C0D" w:rsidP="002C5565">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pelaksan</w:t>
      </w:r>
      <w:r w:rsidR="008B6E7E">
        <w:rPr>
          <w:rFonts w:ascii="Bookman Old Style" w:eastAsia="Cambria" w:hAnsi="Bookman Old Style" w:cs="Arial"/>
          <w:sz w:val="24"/>
          <w:szCs w:val="24"/>
        </w:rPr>
        <w:t xml:space="preserve">aan pemantauan kegiatan ekonomi </w:t>
      </w:r>
      <w:r w:rsidRPr="00E64894">
        <w:rPr>
          <w:rFonts w:ascii="Bookman Old Style" w:eastAsia="Cambria" w:hAnsi="Bookman Old Style" w:cs="Arial"/>
          <w:sz w:val="24"/>
          <w:szCs w:val="24"/>
        </w:rPr>
        <w:t xml:space="preserve">dan pelaksanaan pembangunan  di tingkat kecamatan;  </w:t>
      </w:r>
    </w:p>
    <w:p w:rsidR="00ED5C0D" w:rsidRPr="00E64894" w:rsidRDefault="00ED5C0D" w:rsidP="002C5565">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pelaksanaaan evaluasi dan pelaporan pelaksanaan tugas/ kegiatan  Seksi Ekonomi dan Pembangunan, sesuai ketentuan yang berlaku;  </w:t>
      </w:r>
    </w:p>
    <w:p w:rsidR="00ED5C0D" w:rsidRPr="00E64894" w:rsidRDefault="00ED5C0D" w:rsidP="002C5565">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pembinaan dan pelaksanaan tugas bidang ekonomi dan pembangunan di tingkat kecamatan;  </w:t>
      </w:r>
    </w:p>
    <w:p w:rsidR="00ED5C0D" w:rsidRPr="00E64894" w:rsidRDefault="00ED5C0D" w:rsidP="002C5565">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pelaporan tugas/ kegiatan, sesuai ketentuan yang berlaku; dan </w:t>
      </w:r>
    </w:p>
    <w:p w:rsidR="00ED5C0D" w:rsidRPr="00E64894" w:rsidRDefault="00ED5C0D" w:rsidP="00B1780F">
      <w:pPr>
        <w:pStyle w:val="ListParagraph"/>
        <w:numPr>
          <w:ilvl w:val="0"/>
          <w:numId w:val="19"/>
        </w:numPr>
        <w:spacing w:after="240" w:line="360" w:lineRule="auto"/>
        <w:ind w:left="1984" w:hanging="425"/>
        <w:contextualSpacing w:val="0"/>
        <w:jc w:val="both"/>
        <w:rPr>
          <w:rFonts w:ascii="Bookman Old Style" w:eastAsia="Cambria" w:hAnsi="Bookman Old Style" w:cs="Arial"/>
          <w:sz w:val="24"/>
          <w:szCs w:val="24"/>
        </w:rPr>
      </w:pPr>
      <w:proofErr w:type="gramStart"/>
      <w:r w:rsidRPr="00E64894">
        <w:rPr>
          <w:rFonts w:ascii="Bookman Old Style" w:eastAsia="Cambria" w:hAnsi="Bookman Old Style" w:cs="Arial"/>
          <w:sz w:val="24"/>
          <w:szCs w:val="24"/>
        </w:rPr>
        <w:t>pelaksanaan</w:t>
      </w:r>
      <w:proofErr w:type="gramEnd"/>
      <w:r w:rsidRPr="00E64894">
        <w:rPr>
          <w:rFonts w:ascii="Bookman Old Style" w:eastAsia="Cambria" w:hAnsi="Bookman Old Style" w:cs="Arial"/>
          <w:sz w:val="24"/>
          <w:szCs w:val="24"/>
        </w:rPr>
        <w:t xml:space="preserve"> tugas kedinasan lain, yang diberikan oleh Camat, sesuai dengan tugas dan fungsinya. </w:t>
      </w:r>
    </w:p>
    <w:p w:rsidR="00ED5C0D" w:rsidRPr="00E64894" w:rsidRDefault="00ED5C0D" w:rsidP="00B1780F">
      <w:pPr>
        <w:pStyle w:val="ListParagraph"/>
        <w:numPr>
          <w:ilvl w:val="0"/>
          <w:numId w:val="18"/>
        </w:numPr>
        <w:spacing w:after="240" w:line="360" w:lineRule="auto"/>
        <w:ind w:left="1559"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Seksi Ekonomi dan Pembangunan dipimpin oleh seorang Kepala Seksi adalah unsur pelaksana yang langsung berada di bawah dan bertanggung jawab kepada Camat melalui sekretaris kecamatan. </w:t>
      </w:r>
    </w:p>
    <w:p w:rsidR="009A0B8F" w:rsidRDefault="00ED5C0D" w:rsidP="002C5565">
      <w:pPr>
        <w:pStyle w:val="ListParagraph"/>
        <w:numPr>
          <w:ilvl w:val="0"/>
          <w:numId w:val="18"/>
        </w:numPr>
        <w:spacing w:after="0" w:line="360" w:lineRule="auto"/>
        <w:ind w:left="1560"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Kepala Seksi Ekonomi dan Pembangunan mempunyai tugas pokok melakukan kegiatanbidang ekonomi dan pembangunan tingkat kecamatan.</w:t>
      </w:r>
    </w:p>
    <w:p w:rsidR="0055763C" w:rsidRPr="00E64894" w:rsidRDefault="00E838A9" w:rsidP="00CA197F">
      <w:pPr>
        <w:pStyle w:val="ListParagraph"/>
        <w:spacing w:after="0" w:line="360" w:lineRule="auto"/>
        <w:ind w:left="1701" w:hanging="54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 </w:t>
      </w:r>
      <w:r w:rsidR="0055763C" w:rsidRPr="00E64894">
        <w:rPr>
          <w:rFonts w:ascii="Bookman Old Style" w:eastAsia="Cambria" w:hAnsi="Bookman Old Style" w:cs="Arial"/>
          <w:sz w:val="24"/>
          <w:szCs w:val="24"/>
        </w:rPr>
        <w:t xml:space="preserve">(1) </w:t>
      </w:r>
      <w:r w:rsidR="0055763C" w:rsidRPr="00E64894">
        <w:rPr>
          <w:rFonts w:ascii="Bookman Old Style" w:eastAsia="Cambria" w:hAnsi="Bookman Old Style" w:cs="Arial"/>
          <w:sz w:val="24"/>
          <w:szCs w:val="24"/>
        </w:rPr>
        <w:tab/>
        <w:t>Seksi Kesejahteraan Rakyat mempunyai fungsi:</w:t>
      </w:r>
    </w:p>
    <w:p w:rsidR="0055763C" w:rsidRPr="00E64894" w:rsidRDefault="0055763C" w:rsidP="002C5565">
      <w:pPr>
        <w:pStyle w:val="ListParagraph"/>
        <w:numPr>
          <w:ilvl w:val="0"/>
          <w:numId w:val="20"/>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lastRenderedPageBreak/>
        <w:t xml:space="preserve">penyiapan  dan penyusunan rencana dan program kerja kerja Seksi Kesejahteraan Rakyat,  sebagai pedoman pelaksanaan tugas; </w:t>
      </w:r>
    </w:p>
    <w:p w:rsidR="0055763C" w:rsidRPr="00E64894" w:rsidRDefault="0055763C" w:rsidP="002C5565">
      <w:pPr>
        <w:pStyle w:val="ListParagraph"/>
        <w:numPr>
          <w:ilvl w:val="0"/>
          <w:numId w:val="20"/>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urusan pemerintahan dan pelayanan umum </w:t>
      </w:r>
      <w:r w:rsidR="00EE42BA">
        <w:rPr>
          <w:rFonts w:ascii="Bookman Old Style" w:eastAsia="Cambria" w:hAnsi="Bookman Old Style" w:cs="Arial"/>
          <w:sz w:val="24"/>
          <w:szCs w:val="24"/>
        </w:rPr>
        <w:t xml:space="preserve">              </w:t>
      </w:r>
      <w:r w:rsidRPr="00E64894">
        <w:rPr>
          <w:rFonts w:ascii="Bookman Old Style" w:eastAsia="Cambria" w:hAnsi="Bookman Old Style" w:cs="Arial"/>
          <w:sz w:val="24"/>
          <w:szCs w:val="24"/>
        </w:rPr>
        <w:t xml:space="preserve">di bidang kesejahteraan rakyat kecamatan; </w:t>
      </w:r>
    </w:p>
    <w:p w:rsidR="0055763C" w:rsidRPr="00E64894" w:rsidRDefault="0055763C" w:rsidP="002C5565">
      <w:pPr>
        <w:pStyle w:val="ListParagraph"/>
        <w:numPr>
          <w:ilvl w:val="0"/>
          <w:numId w:val="20"/>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pengumpulan dan pengolahan data kesejahteraan rakyat dan data kesejahteraan sosial masyarakat yang meliputi  data pendidikan, agama, kemiskinan, kesehatan, dan data kesejahteraan sosial lainnya  di kecamatan;   </w:t>
      </w:r>
    </w:p>
    <w:p w:rsidR="0055763C" w:rsidRPr="00E64894" w:rsidRDefault="0055763C" w:rsidP="002C5565">
      <w:pPr>
        <w:pStyle w:val="ListParagraph"/>
        <w:numPr>
          <w:ilvl w:val="0"/>
          <w:numId w:val="20"/>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profil data peta situasi/kondisi kesejahteraan sosial di kecamatan, sesuai ketentuan yang berlaku; </w:t>
      </w:r>
    </w:p>
    <w:p w:rsidR="0055763C" w:rsidRPr="00E64894" w:rsidRDefault="0055763C" w:rsidP="002C5565">
      <w:pPr>
        <w:pStyle w:val="ListParagraph"/>
        <w:numPr>
          <w:ilvl w:val="0"/>
          <w:numId w:val="20"/>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pembinaan terhadap pemberdayaan kesejahteraan keluarga di tingkat kecamatan, desa dan/atau kelurahan; </w:t>
      </w:r>
    </w:p>
    <w:p w:rsidR="0055763C" w:rsidRPr="00E64894" w:rsidRDefault="0055763C" w:rsidP="002C5565">
      <w:pPr>
        <w:pStyle w:val="ListParagraph"/>
        <w:numPr>
          <w:ilvl w:val="0"/>
          <w:numId w:val="20"/>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bimbingan dan penyuluhan peningkatan kegotongroyongan dan keswadayaan masyarakat; </w:t>
      </w:r>
    </w:p>
    <w:p w:rsidR="0055763C" w:rsidRPr="00E64894" w:rsidRDefault="0055763C" w:rsidP="002C5565">
      <w:pPr>
        <w:pStyle w:val="ListParagraph"/>
        <w:numPr>
          <w:ilvl w:val="0"/>
          <w:numId w:val="20"/>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penyiapan bahan koordinasi penyelenggaraan  tugas-tugas pemeliharaan kesehatan masyarakat, penyuluhan kesehatan, lingkungan, pengawasan pangan, gizi keluarga dan masyarakat, keluarga berencana, pendidikan, olah raga, pemuda dan pemberdayaan perempuan; </w:t>
      </w:r>
    </w:p>
    <w:p w:rsidR="0055763C" w:rsidRPr="00E64894" w:rsidRDefault="0055763C" w:rsidP="002C5565">
      <w:pPr>
        <w:pStyle w:val="ListParagraph"/>
        <w:numPr>
          <w:ilvl w:val="0"/>
          <w:numId w:val="20"/>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penyiapan bahan koordinasi dan pembinaan di bidang pariwisata, kebudayaan, dan agama; </w:t>
      </w:r>
    </w:p>
    <w:p w:rsidR="0055763C" w:rsidRPr="00E64894" w:rsidRDefault="0055763C" w:rsidP="002C5565">
      <w:pPr>
        <w:pStyle w:val="ListParagraph"/>
        <w:numPr>
          <w:ilvl w:val="0"/>
          <w:numId w:val="20"/>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penyiapan bahan koordinasi vertikal dan horizontal, dalam rangka kelancaran pelaksanaan tugas bidang kesejahteraan rakyat; </w:t>
      </w:r>
    </w:p>
    <w:p w:rsidR="0055763C" w:rsidRPr="00E64894" w:rsidRDefault="0055763C" w:rsidP="002C5565">
      <w:pPr>
        <w:pStyle w:val="ListParagraph"/>
        <w:numPr>
          <w:ilvl w:val="0"/>
          <w:numId w:val="20"/>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pelaksanaan pembinaan dan fasilitasi pelayanan</w:t>
      </w:r>
      <w:r w:rsidR="007377ED">
        <w:rPr>
          <w:rFonts w:ascii="Bookman Old Style" w:eastAsia="Cambria" w:hAnsi="Bookman Old Style" w:cs="Arial"/>
          <w:sz w:val="24"/>
          <w:szCs w:val="24"/>
        </w:rPr>
        <w:t xml:space="preserve"> di</w:t>
      </w:r>
      <w:r w:rsidRPr="00E64894">
        <w:rPr>
          <w:rFonts w:ascii="Bookman Old Style" w:eastAsia="Cambria" w:hAnsi="Bookman Old Style" w:cs="Arial"/>
          <w:sz w:val="24"/>
          <w:szCs w:val="24"/>
        </w:rPr>
        <w:t xml:space="preserve">bidang ketenagakerjaan;  </w:t>
      </w:r>
    </w:p>
    <w:p w:rsidR="0055763C" w:rsidRPr="00E64894" w:rsidRDefault="0055763C" w:rsidP="002C5565">
      <w:pPr>
        <w:pStyle w:val="ListParagraph"/>
        <w:numPr>
          <w:ilvl w:val="0"/>
          <w:numId w:val="20"/>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pelaksanaan p</w:t>
      </w:r>
      <w:r w:rsidR="007377ED">
        <w:rPr>
          <w:rFonts w:ascii="Bookman Old Style" w:eastAsia="Cambria" w:hAnsi="Bookman Old Style" w:cs="Arial"/>
          <w:sz w:val="24"/>
          <w:szCs w:val="24"/>
        </w:rPr>
        <w:t>emantauan tingkat kesejahteraan</w:t>
      </w:r>
      <w:r w:rsidR="00DB5CBB">
        <w:rPr>
          <w:rFonts w:ascii="Bookman Old Style" w:eastAsia="Cambria" w:hAnsi="Bookman Old Style" w:cs="Arial"/>
          <w:sz w:val="24"/>
          <w:szCs w:val="24"/>
        </w:rPr>
        <w:t xml:space="preserve"> </w:t>
      </w:r>
      <w:r w:rsidRPr="00E64894">
        <w:rPr>
          <w:rFonts w:ascii="Bookman Old Style" w:eastAsia="Cambria" w:hAnsi="Bookman Old Style" w:cs="Arial"/>
          <w:sz w:val="24"/>
          <w:szCs w:val="24"/>
        </w:rPr>
        <w:t xml:space="preserve">sosial masyarakat di tingkat kecamatan;  </w:t>
      </w:r>
    </w:p>
    <w:p w:rsidR="00A504F2" w:rsidRDefault="0055763C" w:rsidP="002C5565">
      <w:pPr>
        <w:pStyle w:val="ListParagraph"/>
        <w:numPr>
          <w:ilvl w:val="0"/>
          <w:numId w:val="20"/>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pelaksanaan penyiapan evaluasi dan pelapora</w:t>
      </w:r>
      <w:r w:rsidR="007377ED">
        <w:rPr>
          <w:rFonts w:ascii="Bookman Old Style" w:eastAsia="Cambria" w:hAnsi="Bookman Old Style" w:cs="Arial"/>
          <w:sz w:val="24"/>
          <w:szCs w:val="24"/>
        </w:rPr>
        <w:t xml:space="preserve">n, pelaksanaan tugas/ kegiatan </w:t>
      </w:r>
      <w:r w:rsidRPr="00E64894">
        <w:rPr>
          <w:rFonts w:ascii="Bookman Old Style" w:eastAsia="Cambria" w:hAnsi="Bookman Old Style" w:cs="Arial"/>
          <w:sz w:val="24"/>
          <w:szCs w:val="24"/>
        </w:rPr>
        <w:t xml:space="preserve">Seksi Kesejahteraan Rakyat, sesuai ketentuan yang berlaku; dan </w:t>
      </w:r>
    </w:p>
    <w:p w:rsidR="0055763C" w:rsidRPr="00E64894" w:rsidRDefault="00A504F2" w:rsidP="00B1780F">
      <w:pPr>
        <w:pStyle w:val="ListParagraph"/>
        <w:numPr>
          <w:ilvl w:val="0"/>
          <w:numId w:val="20"/>
        </w:numPr>
        <w:spacing w:after="240" w:line="360" w:lineRule="auto"/>
        <w:ind w:left="2126" w:hanging="425"/>
        <w:contextualSpacing w:val="0"/>
        <w:jc w:val="both"/>
        <w:rPr>
          <w:rFonts w:ascii="Bookman Old Style" w:eastAsia="Cambria" w:hAnsi="Bookman Old Style" w:cs="Arial"/>
          <w:sz w:val="24"/>
          <w:szCs w:val="24"/>
        </w:rPr>
      </w:pPr>
      <w:r>
        <w:rPr>
          <w:rFonts w:ascii="Bookman Old Style" w:eastAsia="Cambria" w:hAnsi="Bookman Old Style" w:cs="Arial"/>
          <w:sz w:val="24"/>
          <w:szCs w:val="24"/>
        </w:rPr>
        <w:t>P</w:t>
      </w:r>
      <w:r w:rsidR="0055763C" w:rsidRPr="00E64894">
        <w:rPr>
          <w:rFonts w:ascii="Bookman Old Style" w:eastAsia="Cambria" w:hAnsi="Bookman Old Style" w:cs="Arial"/>
          <w:sz w:val="24"/>
          <w:szCs w:val="24"/>
        </w:rPr>
        <w:t xml:space="preserve">elaksanaan tugas kedinasan </w:t>
      </w:r>
      <w:proofErr w:type="gramStart"/>
      <w:r w:rsidR="0055763C" w:rsidRPr="00E64894">
        <w:rPr>
          <w:rFonts w:ascii="Bookman Old Style" w:eastAsia="Cambria" w:hAnsi="Bookman Old Style" w:cs="Arial"/>
          <w:sz w:val="24"/>
          <w:szCs w:val="24"/>
        </w:rPr>
        <w:t>lain</w:t>
      </w:r>
      <w:proofErr w:type="gramEnd"/>
      <w:r w:rsidR="0055763C" w:rsidRPr="00E64894">
        <w:rPr>
          <w:rFonts w:ascii="Bookman Old Style" w:eastAsia="Cambria" w:hAnsi="Bookman Old Style" w:cs="Arial"/>
          <w:sz w:val="24"/>
          <w:szCs w:val="24"/>
        </w:rPr>
        <w:t xml:space="preserve"> yang diberikan oleh Camat,   sesuai tugas dan fungsinya. </w:t>
      </w:r>
    </w:p>
    <w:p w:rsidR="0055763C" w:rsidRPr="00E64894" w:rsidRDefault="0055763C" w:rsidP="00B1780F">
      <w:pPr>
        <w:pStyle w:val="ListParagraph"/>
        <w:numPr>
          <w:ilvl w:val="1"/>
          <w:numId w:val="6"/>
        </w:numPr>
        <w:spacing w:after="240" w:line="360" w:lineRule="auto"/>
        <w:ind w:left="1559" w:hanging="397"/>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lastRenderedPageBreak/>
        <w:t xml:space="preserve">Seksi Kesejahteraan Rakyat dipimpin oleh seorang Kepala Seksi adalah unsur pelaksana yang langsung beradadi bawah dan bertanggung jawab kepada Camat Camat melalui sekretaris kecamatan. </w:t>
      </w:r>
    </w:p>
    <w:p w:rsidR="00ED5C0D" w:rsidRPr="00E64894" w:rsidRDefault="0055763C" w:rsidP="002C5565">
      <w:pPr>
        <w:pStyle w:val="ListParagraph"/>
        <w:numPr>
          <w:ilvl w:val="1"/>
          <w:numId w:val="6"/>
        </w:numPr>
        <w:spacing w:after="0" w:line="360" w:lineRule="auto"/>
        <w:ind w:left="1560" w:hanging="399"/>
        <w:jc w:val="both"/>
        <w:rPr>
          <w:rFonts w:ascii="Bookman Old Style" w:eastAsia="Cambria" w:hAnsi="Bookman Old Style" w:cs="Arial"/>
          <w:sz w:val="24"/>
          <w:szCs w:val="24"/>
        </w:rPr>
      </w:pPr>
      <w:r w:rsidRPr="00E64894">
        <w:rPr>
          <w:rFonts w:ascii="Bookman Old Style" w:eastAsia="Cambria" w:hAnsi="Bookman Old Style" w:cs="Arial"/>
          <w:sz w:val="24"/>
          <w:szCs w:val="24"/>
        </w:rPr>
        <w:t>Seksi Kesejahteraan Rakyat mempunyai tugas pokok melakukan kegiatan kesejahteraan rakyat tingkat Kecamatan.</w:t>
      </w:r>
    </w:p>
    <w:p w:rsidR="0057414C" w:rsidRPr="00E838A9" w:rsidRDefault="0055763C" w:rsidP="00E838A9">
      <w:pPr>
        <w:pStyle w:val="ListParagraph"/>
        <w:numPr>
          <w:ilvl w:val="0"/>
          <w:numId w:val="2"/>
        </w:numPr>
        <w:spacing w:before="240" w:after="0" w:line="360" w:lineRule="auto"/>
        <w:rPr>
          <w:rFonts w:ascii="Bookman Old Style" w:eastAsia="Cambria" w:hAnsi="Bookman Old Style" w:cs="Arial"/>
          <w:b/>
          <w:sz w:val="24"/>
          <w:szCs w:val="24"/>
        </w:rPr>
      </w:pPr>
      <w:r w:rsidRPr="00E838A9">
        <w:rPr>
          <w:rFonts w:ascii="Bookman Old Style" w:eastAsia="Cambria" w:hAnsi="Bookman Old Style" w:cs="Arial"/>
          <w:b/>
          <w:sz w:val="24"/>
          <w:szCs w:val="24"/>
        </w:rPr>
        <w:t>Seksi Pelayanan</w:t>
      </w:r>
      <w:r w:rsidR="00F4624E" w:rsidRPr="00E838A9">
        <w:rPr>
          <w:rFonts w:ascii="Bookman Old Style" w:eastAsia="Cambria" w:hAnsi="Bookman Old Style" w:cs="Arial"/>
          <w:b/>
          <w:sz w:val="24"/>
          <w:szCs w:val="24"/>
        </w:rPr>
        <w:t xml:space="preserve"> Umum</w:t>
      </w:r>
    </w:p>
    <w:p w:rsidR="00F4624E" w:rsidRPr="00E64894" w:rsidRDefault="00F4624E" w:rsidP="00B1780F">
      <w:pPr>
        <w:pStyle w:val="ListParagraph"/>
        <w:numPr>
          <w:ilvl w:val="0"/>
          <w:numId w:val="21"/>
        </w:numPr>
        <w:spacing w:after="120" w:line="360" w:lineRule="auto"/>
        <w:ind w:left="1559"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Seksi Pelayanan Umum mempunyai fungsi : </w:t>
      </w:r>
    </w:p>
    <w:p w:rsidR="00F4624E" w:rsidRPr="00E64894" w:rsidRDefault="00F4624E" w:rsidP="00FB7309">
      <w:pPr>
        <w:pStyle w:val="ListParagraph"/>
        <w:numPr>
          <w:ilvl w:val="0"/>
          <w:numId w:val="22"/>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perencanaan kegiatan pendapatan dan pelayanan umum kepada masyarakat di kecamatan; </w:t>
      </w:r>
    </w:p>
    <w:p w:rsidR="00F4624E" w:rsidRPr="00E64894" w:rsidRDefault="00F4624E" w:rsidP="00FB7309">
      <w:pPr>
        <w:pStyle w:val="ListParagraph"/>
        <w:numPr>
          <w:ilvl w:val="0"/>
          <w:numId w:val="22"/>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pelaksanaan urusan pelayanan umum di tingkat kecamatan;</w:t>
      </w:r>
    </w:p>
    <w:p w:rsidR="00F4624E" w:rsidRPr="00E64894" w:rsidRDefault="00F4624E" w:rsidP="00FB7309">
      <w:pPr>
        <w:pStyle w:val="ListParagraph"/>
        <w:numPr>
          <w:ilvl w:val="0"/>
          <w:numId w:val="22"/>
        </w:numPr>
        <w:spacing w:after="0" w:line="360" w:lineRule="auto"/>
        <w:ind w:left="1985"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pembinaan dan pelaksanaan tugas bidang pelayanan umum di tingkat kecamatan;  </w:t>
      </w:r>
    </w:p>
    <w:p w:rsidR="00F4624E" w:rsidRPr="00E64894" w:rsidRDefault="00F4624E" w:rsidP="00FB7309">
      <w:pPr>
        <w:pStyle w:val="ListParagraph"/>
        <w:numPr>
          <w:ilvl w:val="0"/>
          <w:numId w:val="22"/>
        </w:numPr>
        <w:spacing w:after="0" w:line="360" w:lineRule="auto"/>
        <w:ind w:left="1985"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tugas lain, yang diberikan oleh Camat, sesuai dengan tugas dan fungsinya; </w:t>
      </w:r>
    </w:p>
    <w:p w:rsidR="00F4624E" w:rsidRPr="00E64894" w:rsidRDefault="00F4624E" w:rsidP="00FB7309">
      <w:pPr>
        <w:pStyle w:val="ListParagraph"/>
        <w:numPr>
          <w:ilvl w:val="0"/>
          <w:numId w:val="22"/>
        </w:numPr>
        <w:spacing w:after="0" w:line="360" w:lineRule="auto"/>
        <w:ind w:left="1985"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menyiapkan rencana dan program kerja Seksi Pelayanan Umum, sebagai pedoman pelaksanaan tugas; </w:t>
      </w:r>
    </w:p>
    <w:p w:rsidR="00F4624E" w:rsidRPr="00E64894" w:rsidRDefault="00F4624E" w:rsidP="00FB7309">
      <w:pPr>
        <w:pStyle w:val="ListParagraph"/>
        <w:numPr>
          <w:ilvl w:val="0"/>
          <w:numId w:val="22"/>
        </w:numPr>
        <w:spacing w:after="0" w:line="360" w:lineRule="auto"/>
        <w:ind w:left="1985"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penghimpunan dan pengolahan data pelayanan umum di kecamatan;  </w:t>
      </w:r>
    </w:p>
    <w:p w:rsidR="00F4624E" w:rsidRPr="00E64894" w:rsidRDefault="00F4624E" w:rsidP="00FB7309">
      <w:pPr>
        <w:pStyle w:val="ListParagraph"/>
        <w:numPr>
          <w:ilvl w:val="0"/>
          <w:numId w:val="22"/>
        </w:numPr>
        <w:spacing w:after="0" w:line="360" w:lineRule="auto"/>
        <w:ind w:left="1985"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pengolahan data situasi pelayanan umum </w:t>
      </w:r>
      <w:r w:rsidR="00DB5CBB">
        <w:rPr>
          <w:rFonts w:ascii="Bookman Old Style" w:eastAsia="Cambria" w:hAnsi="Bookman Old Style" w:cs="Arial"/>
          <w:sz w:val="24"/>
          <w:szCs w:val="24"/>
        </w:rPr>
        <w:t xml:space="preserve">             </w:t>
      </w:r>
      <w:r w:rsidRPr="00E64894">
        <w:rPr>
          <w:rFonts w:ascii="Bookman Old Style" w:eastAsia="Cambria" w:hAnsi="Bookman Old Style" w:cs="Arial"/>
          <w:sz w:val="24"/>
          <w:szCs w:val="24"/>
        </w:rPr>
        <w:t xml:space="preserve">di kecamatan, sesuai ketentuan yang berlaku; </w:t>
      </w:r>
    </w:p>
    <w:p w:rsidR="00F4624E" w:rsidRPr="00E64894" w:rsidRDefault="00F4624E" w:rsidP="00FB7309">
      <w:pPr>
        <w:pStyle w:val="ListParagraph"/>
        <w:numPr>
          <w:ilvl w:val="0"/>
          <w:numId w:val="22"/>
        </w:numPr>
        <w:spacing w:after="0" w:line="360" w:lineRule="auto"/>
        <w:ind w:left="1985"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program dan pembinaan pelayanan kependudukan dan catatan sipil; </w:t>
      </w:r>
    </w:p>
    <w:p w:rsidR="00F4624E" w:rsidRPr="00E64894" w:rsidRDefault="00F4624E" w:rsidP="00FB7309">
      <w:pPr>
        <w:pStyle w:val="ListParagraph"/>
        <w:numPr>
          <w:ilvl w:val="0"/>
          <w:numId w:val="22"/>
        </w:numPr>
        <w:spacing w:after="0" w:line="360" w:lineRule="auto"/>
        <w:ind w:left="1985"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penyiapan bahan koordinasi vertikal dan horizontal dalam rangka kelancaran pelaksanaan tugas pelayanan umum; </w:t>
      </w:r>
    </w:p>
    <w:p w:rsidR="00F4624E" w:rsidRPr="00E64894" w:rsidRDefault="00F4624E" w:rsidP="00FB7309">
      <w:pPr>
        <w:pStyle w:val="ListParagraph"/>
        <w:numPr>
          <w:ilvl w:val="0"/>
          <w:numId w:val="22"/>
        </w:numPr>
        <w:spacing w:after="0" w:line="360" w:lineRule="auto"/>
        <w:ind w:left="1985"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evaluasi dan pelaporan pelaksanaan tugas/ kegiatan  seksi, sesuai ketentuan yang berlaku; dan </w:t>
      </w:r>
    </w:p>
    <w:p w:rsidR="00F4624E" w:rsidRPr="00E64894" w:rsidRDefault="00F4624E" w:rsidP="00FB7309">
      <w:pPr>
        <w:pStyle w:val="ListParagraph"/>
        <w:numPr>
          <w:ilvl w:val="0"/>
          <w:numId w:val="22"/>
        </w:numPr>
        <w:spacing w:after="0" w:line="360" w:lineRule="auto"/>
        <w:ind w:left="1985" w:hanging="425"/>
        <w:contextualSpacing w:val="0"/>
        <w:jc w:val="both"/>
        <w:rPr>
          <w:rFonts w:ascii="Bookman Old Style" w:eastAsia="Cambria" w:hAnsi="Bookman Old Style" w:cs="Arial"/>
          <w:sz w:val="24"/>
          <w:szCs w:val="24"/>
        </w:rPr>
      </w:pPr>
      <w:proofErr w:type="gramStart"/>
      <w:r w:rsidRPr="00E64894">
        <w:rPr>
          <w:rFonts w:ascii="Bookman Old Style" w:eastAsia="Cambria" w:hAnsi="Bookman Old Style" w:cs="Arial"/>
          <w:sz w:val="24"/>
          <w:szCs w:val="24"/>
        </w:rPr>
        <w:t>pelaksanaan</w:t>
      </w:r>
      <w:proofErr w:type="gramEnd"/>
      <w:r w:rsidRPr="00E64894">
        <w:rPr>
          <w:rFonts w:ascii="Bookman Old Style" w:eastAsia="Cambria" w:hAnsi="Bookman Old Style" w:cs="Arial"/>
          <w:sz w:val="24"/>
          <w:szCs w:val="24"/>
        </w:rPr>
        <w:t xml:space="preserve"> tugas-tugas kedinasan la</w:t>
      </w:r>
      <w:r w:rsidR="007377ED">
        <w:rPr>
          <w:rFonts w:ascii="Bookman Old Style" w:eastAsia="Cambria" w:hAnsi="Bookman Old Style" w:cs="Arial"/>
          <w:sz w:val="24"/>
          <w:szCs w:val="24"/>
        </w:rPr>
        <w:t xml:space="preserve">in yang diberikan oleh Camat, </w:t>
      </w:r>
      <w:r w:rsidRPr="00E64894">
        <w:rPr>
          <w:rFonts w:ascii="Bookman Old Style" w:eastAsia="Cambria" w:hAnsi="Bookman Old Style" w:cs="Arial"/>
          <w:sz w:val="24"/>
          <w:szCs w:val="24"/>
        </w:rPr>
        <w:t xml:space="preserve">sesuai bidang tugasnya. </w:t>
      </w:r>
    </w:p>
    <w:p w:rsidR="00F4624E" w:rsidRPr="00E64894" w:rsidRDefault="00F4624E" w:rsidP="00B1780F">
      <w:pPr>
        <w:pStyle w:val="ListParagraph"/>
        <w:numPr>
          <w:ilvl w:val="0"/>
          <w:numId w:val="21"/>
        </w:numPr>
        <w:spacing w:after="240" w:line="360" w:lineRule="auto"/>
        <w:ind w:left="1560"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Seksi Pelayanan Umum dipimpin oleh seorang Kepala Seksi adalah unsur pelaksana yang langsung berada</w:t>
      </w:r>
      <w:r w:rsidR="007377ED">
        <w:rPr>
          <w:rFonts w:ascii="Bookman Old Style" w:eastAsia="Cambria" w:hAnsi="Bookman Old Style" w:cs="Arial"/>
          <w:sz w:val="24"/>
          <w:szCs w:val="24"/>
        </w:rPr>
        <w:t xml:space="preserve"> di</w:t>
      </w:r>
      <w:r w:rsidRPr="00E64894">
        <w:rPr>
          <w:rFonts w:ascii="Bookman Old Style" w:eastAsia="Cambria" w:hAnsi="Bookman Old Style" w:cs="Arial"/>
          <w:sz w:val="24"/>
          <w:szCs w:val="24"/>
        </w:rPr>
        <w:t xml:space="preserve">bawah dan bertanggung jawab kepada Camat melalui sekretaris kecamatan. </w:t>
      </w:r>
    </w:p>
    <w:p w:rsidR="002517B4" w:rsidRPr="00E64894" w:rsidRDefault="00F4624E" w:rsidP="00FB7309">
      <w:pPr>
        <w:pStyle w:val="ListParagraph"/>
        <w:numPr>
          <w:ilvl w:val="0"/>
          <w:numId w:val="21"/>
        </w:numPr>
        <w:spacing w:after="0" w:line="360" w:lineRule="auto"/>
        <w:ind w:left="1560"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Seksi Pelayanan Umum mempunyai tugas pokok melaksanakan kegiatan pelayan</w:t>
      </w:r>
      <w:r w:rsidR="006F5E08" w:rsidRPr="00E64894">
        <w:rPr>
          <w:rFonts w:ascii="Bookman Old Style" w:eastAsia="Cambria" w:hAnsi="Bookman Old Style" w:cs="Arial"/>
          <w:sz w:val="24"/>
          <w:szCs w:val="24"/>
        </w:rPr>
        <w:t>an umum pokok tingkat Kecamatan.</w:t>
      </w:r>
    </w:p>
    <w:p w:rsidR="00E64894" w:rsidRPr="00E64894" w:rsidRDefault="00E64894" w:rsidP="00D57FAC">
      <w:pPr>
        <w:pStyle w:val="ListParagraph"/>
        <w:spacing w:after="0" w:line="360" w:lineRule="auto"/>
        <w:jc w:val="both"/>
        <w:rPr>
          <w:rFonts w:ascii="Bookman Old Style" w:hAnsi="Bookman Old Style" w:cs="Arial"/>
          <w:sz w:val="24"/>
          <w:szCs w:val="24"/>
        </w:rPr>
      </w:pPr>
    </w:p>
    <w:p w:rsidR="00530D56" w:rsidRPr="00E64894" w:rsidRDefault="00530D56" w:rsidP="002C5565">
      <w:pPr>
        <w:pStyle w:val="ListParagraph"/>
        <w:numPr>
          <w:ilvl w:val="1"/>
          <w:numId w:val="1"/>
        </w:numPr>
        <w:spacing w:after="240"/>
        <w:ind w:left="720" w:hanging="706"/>
        <w:contextualSpacing w:val="0"/>
        <w:rPr>
          <w:rFonts w:ascii="Bookman Old Style" w:hAnsi="Bookman Old Style" w:cs="Arial"/>
          <w:b/>
          <w:sz w:val="24"/>
          <w:szCs w:val="24"/>
        </w:rPr>
      </w:pPr>
      <w:r w:rsidRPr="00E64894">
        <w:rPr>
          <w:rFonts w:ascii="Bookman Old Style" w:hAnsi="Bookman Old Style" w:cs="Arial"/>
          <w:b/>
          <w:sz w:val="24"/>
          <w:szCs w:val="24"/>
        </w:rPr>
        <w:t xml:space="preserve">Sumber Daya </w:t>
      </w:r>
      <w:r w:rsidR="00E90F86">
        <w:rPr>
          <w:rFonts w:ascii="Bookman Old Style" w:hAnsi="Bookman Old Style" w:cs="Arial"/>
          <w:b/>
          <w:sz w:val="24"/>
          <w:szCs w:val="24"/>
        </w:rPr>
        <w:t xml:space="preserve">Kecamatan </w:t>
      </w:r>
      <w:r w:rsidR="004D7753">
        <w:rPr>
          <w:rFonts w:ascii="Bookman Old Style" w:hAnsi="Bookman Old Style" w:cs="Arial"/>
          <w:b/>
          <w:sz w:val="24"/>
          <w:szCs w:val="24"/>
        </w:rPr>
        <w:t>Arjawinangun</w:t>
      </w:r>
    </w:p>
    <w:p w:rsidR="007E422F" w:rsidRPr="00E64894" w:rsidRDefault="007E422F" w:rsidP="002C5565">
      <w:pPr>
        <w:pStyle w:val="ListParagraph"/>
        <w:numPr>
          <w:ilvl w:val="2"/>
          <w:numId w:val="1"/>
        </w:numPr>
        <w:spacing w:after="120" w:line="360" w:lineRule="auto"/>
        <w:ind w:left="1560" w:hanging="840"/>
        <w:contextualSpacing w:val="0"/>
        <w:jc w:val="both"/>
        <w:rPr>
          <w:rFonts w:ascii="Bookman Old Style" w:hAnsi="Bookman Old Style" w:cs="Arial"/>
          <w:b/>
          <w:sz w:val="24"/>
          <w:szCs w:val="24"/>
        </w:rPr>
      </w:pPr>
      <w:r w:rsidRPr="00E64894">
        <w:rPr>
          <w:rFonts w:ascii="Bookman Old Style" w:hAnsi="Bookman Old Style" w:cs="Calibri"/>
          <w:b/>
          <w:sz w:val="24"/>
          <w:szCs w:val="24"/>
        </w:rPr>
        <w:t xml:space="preserve">Gambaran Umum Wilayah </w:t>
      </w:r>
      <w:r w:rsidR="00E90F86">
        <w:rPr>
          <w:rFonts w:ascii="Bookman Old Style" w:hAnsi="Bookman Old Style" w:cs="Calibri"/>
          <w:b/>
          <w:sz w:val="24"/>
          <w:szCs w:val="24"/>
        </w:rPr>
        <w:t xml:space="preserve">Kecamatan </w:t>
      </w:r>
      <w:r w:rsidR="004D7753">
        <w:rPr>
          <w:rFonts w:ascii="Bookman Old Style" w:hAnsi="Bookman Old Style" w:cs="Calibri"/>
          <w:b/>
          <w:sz w:val="24"/>
          <w:szCs w:val="24"/>
        </w:rPr>
        <w:t>Arjawinangun</w:t>
      </w:r>
    </w:p>
    <w:p w:rsidR="00355FB5" w:rsidRPr="00355FB5" w:rsidRDefault="00355FB5" w:rsidP="00355FB5">
      <w:pPr>
        <w:pStyle w:val="ListParagraph"/>
        <w:spacing w:line="360" w:lineRule="auto"/>
        <w:ind w:left="1560" w:firstLine="1200"/>
        <w:jc w:val="both"/>
        <w:rPr>
          <w:rFonts w:ascii="Bookman Old Style" w:hAnsi="Bookman Old Style"/>
          <w:sz w:val="24"/>
          <w:szCs w:val="24"/>
        </w:rPr>
      </w:pPr>
      <w:proofErr w:type="gramStart"/>
      <w:r w:rsidRPr="00355FB5">
        <w:rPr>
          <w:rFonts w:ascii="Bookman Old Style" w:hAnsi="Bookman Old Style"/>
          <w:sz w:val="24"/>
          <w:szCs w:val="24"/>
        </w:rPr>
        <w:t>Kecamatan sebagai suatu organisasi yang hidup dan melayani kehidupan masyarakat yang penuh dinamika, maka kecamatan menghadapi banyak masalah.</w:t>
      </w:r>
      <w:proofErr w:type="gramEnd"/>
      <w:r w:rsidRPr="00355FB5">
        <w:rPr>
          <w:rFonts w:ascii="Bookman Old Style" w:hAnsi="Bookman Old Style"/>
          <w:sz w:val="24"/>
          <w:szCs w:val="24"/>
        </w:rPr>
        <w:t xml:space="preserve"> </w:t>
      </w:r>
      <w:proofErr w:type="gramStart"/>
      <w:r w:rsidRPr="00355FB5">
        <w:rPr>
          <w:rFonts w:ascii="Bookman Old Style" w:hAnsi="Bookman Old Style"/>
          <w:sz w:val="24"/>
          <w:szCs w:val="24"/>
        </w:rPr>
        <w:t>Kompleksitas masalah yang dihadapi berkaitan erat dengan banyaknya jumlah penduduk yang dilayani, tingkat heterogenitasnya (asal-usul, pendidikan, umur maupun kemampuan ekonomi), karakteristik wilayah maupun banyaknya desa dilingkungan kerjanya.</w:t>
      </w:r>
      <w:proofErr w:type="gramEnd"/>
      <w:r w:rsidRPr="00355FB5">
        <w:rPr>
          <w:rFonts w:ascii="Bookman Old Style" w:hAnsi="Bookman Old Style"/>
          <w:sz w:val="24"/>
          <w:szCs w:val="24"/>
        </w:rPr>
        <w:t xml:space="preserve"> </w:t>
      </w:r>
      <w:proofErr w:type="gramStart"/>
      <w:r w:rsidRPr="00355FB5">
        <w:rPr>
          <w:rFonts w:ascii="Bookman Old Style" w:hAnsi="Bookman Old Style"/>
          <w:sz w:val="24"/>
          <w:szCs w:val="24"/>
        </w:rPr>
        <w:t>Salah satu implikasi negative dari penafsiran berlebihan dimaksud adalah pengubahan status, fungsi dan kedudukan kecamatan dari organisasi kewilayahan menjadi Satuan Kerja Perangkat Daerah (SKPD).</w:t>
      </w:r>
      <w:proofErr w:type="gramEnd"/>
      <w:r w:rsidRPr="00355FB5">
        <w:rPr>
          <w:rFonts w:ascii="Bookman Old Style" w:hAnsi="Bookman Old Style"/>
          <w:sz w:val="24"/>
          <w:szCs w:val="24"/>
        </w:rPr>
        <w:t xml:space="preserve"> </w:t>
      </w:r>
    </w:p>
    <w:p w:rsidR="00654817" w:rsidRDefault="00355FB5" w:rsidP="00C622CC">
      <w:pPr>
        <w:spacing w:after="240" w:line="360" w:lineRule="auto"/>
        <w:ind w:left="1560" w:firstLine="992"/>
        <w:jc w:val="both"/>
        <w:rPr>
          <w:rFonts w:ascii="Bookman Old Style" w:hAnsi="Bookman Old Style" w:cs="Calibri"/>
          <w:sz w:val="24"/>
          <w:szCs w:val="24"/>
          <w:lang w:eastAsia="id-ID"/>
        </w:rPr>
      </w:pPr>
      <w:r w:rsidRPr="00355FB5">
        <w:rPr>
          <w:rFonts w:ascii="Bookman Old Style" w:hAnsi="Bookman Old Style"/>
          <w:sz w:val="24"/>
          <w:szCs w:val="24"/>
        </w:rPr>
        <w:t xml:space="preserve">Kecamatan </w:t>
      </w:r>
      <w:r w:rsidR="004D7753">
        <w:rPr>
          <w:rFonts w:ascii="Bookman Old Style" w:hAnsi="Bookman Old Style"/>
          <w:sz w:val="24"/>
          <w:szCs w:val="24"/>
        </w:rPr>
        <w:t>Arjawinangun</w:t>
      </w:r>
      <w:r w:rsidRPr="00355FB5">
        <w:rPr>
          <w:rFonts w:ascii="Bookman Old Style" w:hAnsi="Bookman Old Style"/>
          <w:sz w:val="24"/>
          <w:szCs w:val="24"/>
        </w:rPr>
        <w:t xml:space="preserve"> terletak di ketinggian 8 m dari permukaan laut, Jarak dari Ibukota Kecamatan  ke Ibukota Kabupaten Cirebon </w:t>
      </w:r>
      <w:r w:rsidR="002454DF">
        <w:rPr>
          <w:rFonts w:ascii="Bookman Old Style" w:hAnsi="Bookman Old Style"/>
          <w:sz w:val="24"/>
          <w:szCs w:val="24"/>
          <w:lang w:val="id-ID"/>
        </w:rPr>
        <w:t>15</w:t>
      </w:r>
      <w:r w:rsidRPr="00355FB5">
        <w:rPr>
          <w:rFonts w:ascii="Bookman Old Style" w:hAnsi="Bookman Old Style"/>
          <w:sz w:val="24"/>
          <w:szCs w:val="24"/>
        </w:rPr>
        <w:t xml:space="preserve"> KM</w:t>
      </w:r>
      <w:r>
        <w:rPr>
          <w:sz w:val="24"/>
          <w:szCs w:val="24"/>
          <w:lang w:val="id-ID"/>
        </w:rPr>
        <w:t xml:space="preserve"> </w:t>
      </w:r>
      <w:r w:rsidR="00654817">
        <w:rPr>
          <w:rFonts w:ascii="Bookman Old Style" w:hAnsi="Bookman Old Style" w:cs="Calibri"/>
          <w:sz w:val="24"/>
          <w:szCs w:val="24"/>
          <w:lang w:eastAsia="id-ID"/>
        </w:rPr>
        <w:t>,</w:t>
      </w:r>
      <w:r w:rsidR="00975463">
        <w:rPr>
          <w:rFonts w:ascii="Bookman Old Style" w:hAnsi="Bookman Old Style" w:cs="Calibri"/>
          <w:sz w:val="24"/>
          <w:szCs w:val="24"/>
          <w:lang w:eastAsia="id-ID"/>
        </w:rPr>
        <w:t xml:space="preserve"> </w:t>
      </w:r>
      <w:r w:rsidR="00654817">
        <w:rPr>
          <w:rFonts w:ascii="Bookman Old Style" w:hAnsi="Bookman Old Style" w:cs="Calibri"/>
          <w:sz w:val="24"/>
          <w:szCs w:val="24"/>
          <w:lang w:eastAsia="id-ID"/>
        </w:rPr>
        <w:t xml:space="preserve">yang </w:t>
      </w:r>
      <w:r w:rsidR="00951975">
        <w:rPr>
          <w:rFonts w:ascii="Bookman Old Style" w:hAnsi="Bookman Old Style" w:cs="Calibri"/>
          <w:sz w:val="24"/>
          <w:szCs w:val="24"/>
          <w:lang w:eastAsia="id-ID"/>
        </w:rPr>
        <w:t>meliputi 1</w:t>
      </w:r>
      <w:r w:rsidR="002454DF">
        <w:rPr>
          <w:rFonts w:ascii="Bookman Old Style" w:hAnsi="Bookman Old Style" w:cs="Calibri"/>
          <w:sz w:val="24"/>
          <w:szCs w:val="24"/>
          <w:lang w:val="id-ID" w:eastAsia="id-ID"/>
        </w:rPr>
        <w:t>1</w:t>
      </w:r>
      <w:r w:rsidR="007E422F" w:rsidRPr="00E64894">
        <w:rPr>
          <w:rFonts w:ascii="Bookman Old Style" w:hAnsi="Bookman Old Style" w:cs="Calibri"/>
          <w:sz w:val="24"/>
          <w:szCs w:val="24"/>
          <w:lang w:eastAsia="id-ID"/>
        </w:rPr>
        <w:t xml:space="preserve"> desa, yaitu Desa : </w:t>
      </w:r>
      <w:r w:rsidR="002454DF">
        <w:rPr>
          <w:rFonts w:ascii="Bookman Old Style" w:hAnsi="Bookman Old Style" w:cs="Calibri"/>
          <w:sz w:val="24"/>
          <w:szCs w:val="24"/>
          <w:lang w:val="id-ID" w:eastAsia="id-ID"/>
        </w:rPr>
        <w:t>Arjawinangun</w:t>
      </w:r>
      <w:r w:rsidR="00B85FBE">
        <w:rPr>
          <w:rFonts w:ascii="Bookman Old Style" w:hAnsi="Bookman Old Style" w:cs="Calibri"/>
          <w:sz w:val="24"/>
          <w:szCs w:val="24"/>
          <w:lang w:val="id-ID" w:eastAsia="id-ID"/>
        </w:rPr>
        <w:t xml:space="preserve">, </w:t>
      </w:r>
      <w:r w:rsidR="002454DF">
        <w:rPr>
          <w:rFonts w:ascii="Bookman Old Style" w:hAnsi="Bookman Old Style" w:cs="Calibri"/>
          <w:sz w:val="24"/>
          <w:szCs w:val="24"/>
          <w:lang w:val="id-ID" w:eastAsia="id-ID"/>
        </w:rPr>
        <w:t>Jungjang</w:t>
      </w:r>
      <w:r w:rsidR="00B85FBE">
        <w:rPr>
          <w:rFonts w:ascii="Bookman Old Style" w:hAnsi="Bookman Old Style" w:cs="Calibri"/>
          <w:sz w:val="24"/>
          <w:szCs w:val="24"/>
          <w:lang w:val="id-ID" w:eastAsia="id-ID"/>
        </w:rPr>
        <w:t xml:space="preserve">, </w:t>
      </w:r>
      <w:r w:rsidR="002454DF">
        <w:rPr>
          <w:rFonts w:ascii="Bookman Old Style" w:hAnsi="Bookman Old Style" w:cs="Calibri"/>
          <w:sz w:val="24"/>
          <w:szCs w:val="24"/>
          <w:lang w:val="id-ID" w:eastAsia="id-ID"/>
        </w:rPr>
        <w:t>Jungjang Wetan</w:t>
      </w:r>
      <w:r w:rsidR="00B85FBE">
        <w:rPr>
          <w:rFonts w:ascii="Bookman Old Style" w:hAnsi="Bookman Old Style" w:cs="Calibri"/>
          <w:sz w:val="24"/>
          <w:szCs w:val="24"/>
          <w:lang w:val="id-ID" w:eastAsia="id-ID"/>
        </w:rPr>
        <w:t xml:space="preserve">, </w:t>
      </w:r>
      <w:r w:rsidR="002454DF">
        <w:rPr>
          <w:rFonts w:ascii="Bookman Old Style" w:hAnsi="Bookman Old Style" w:cs="Calibri"/>
          <w:sz w:val="24"/>
          <w:szCs w:val="24"/>
          <w:lang w:val="id-ID" w:eastAsia="id-ID"/>
        </w:rPr>
        <w:t>Kebonturi</w:t>
      </w:r>
      <w:r w:rsidR="00B85FBE">
        <w:rPr>
          <w:rFonts w:ascii="Bookman Old Style" w:hAnsi="Bookman Old Style" w:cs="Calibri"/>
          <w:sz w:val="24"/>
          <w:szCs w:val="24"/>
          <w:lang w:val="id-ID" w:eastAsia="id-ID"/>
        </w:rPr>
        <w:t xml:space="preserve">, </w:t>
      </w:r>
      <w:r w:rsidR="002454DF">
        <w:rPr>
          <w:rFonts w:ascii="Bookman Old Style" w:hAnsi="Bookman Old Style" w:cs="Calibri"/>
          <w:sz w:val="24"/>
          <w:szCs w:val="24"/>
          <w:lang w:val="id-ID" w:eastAsia="id-ID"/>
        </w:rPr>
        <w:t>Geyongan</w:t>
      </w:r>
      <w:r w:rsidR="00B85FBE">
        <w:rPr>
          <w:rFonts w:ascii="Bookman Old Style" w:hAnsi="Bookman Old Style" w:cs="Calibri"/>
          <w:sz w:val="24"/>
          <w:szCs w:val="24"/>
          <w:lang w:val="id-ID" w:eastAsia="id-ID"/>
        </w:rPr>
        <w:t xml:space="preserve">, </w:t>
      </w:r>
      <w:r w:rsidR="002454DF">
        <w:rPr>
          <w:rFonts w:ascii="Bookman Old Style" w:hAnsi="Bookman Old Style" w:cs="Calibri"/>
          <w:sz w:val="24"/>
          <w:szCs w:val="24"/>
          <w:lang w:val="id-ID" w:eastAsia="id-ID"/>
        </w:rPr>
        <w:t>Sende</w:t>
      </w:r>
      <w:r w:rsidR="00B85FBE">
        <w:rPr>
          <w:rFonts w:ascii="Bookman Old Style" w:hAnsi="Bookman Old Style" w:cs="Calibri"/>
          <w:sz w:val="24"/>
          <w:szCs w:val="24"/>
          <w:lang w:val="id-ID" w:eastAsia="id-ID"/>
        </w:rPr>
        <w:t xml:space="preserve">, </w:t>
      </w:r>
      <w:r w:rsidR="002454DF">
        <w:rPr>
          <w:rFonts w:ascii="Bookman Old Style" w:hAnsi="Bookman Old Style" w:cs="Calibri"/>
          <w:sz w:val="24"/>
          <w:szCs w:val="24"/>
          <w:lang w:val="id-ID" w:eastAsia="id-ID"/>
        </w:rPr>
        <w:t>Bulak</w:t>
      </w:r>
      <w:r w:rsidR="00B85FBE">
        <w:rPr>
          <w:rFonts w:ascii="Bookman Old Style" w:hAnsi="Bookman Old Style" w:cs="Calibri"/>
          <w:sz w:val="24"/>
          <w:szCs w:val="24"/>
          <w:lang w:val="id-ID" w:eastAsia="id-ID"/>
        </w:rPr>
        <w:t xml:space="preserve">, </w:t>
      </w:r>
      <w:r w:rsidR="002454DF">
        <w:rPr>
          <w:rFonts w:ascii="Bookman Old Style" w:hAnsi="Bookman Old Style" w:cs="Calibri"/>
          <w:sz w:val="24"/>
          <w:szCs w:val="24"/>
          <w:lang w:val="id-ID" w:eastAsia="id-ID"/>
        </w:rPr>
        <w:t>Tegalgubug</w:t>
      </w:r>
      <w:r w:rsidR="00B85FBE">
        <w:rPr>
          <w:rFonts w:ascii="Bookman Old Style" w:hAnsi="Bookman Old Style" w:cs="Calibri"/>
          <w:sz w:val="24"/>
          <w:szCs w:val="24"/>
          <w:lang w:val="id-ID" w:eastAsia="id-ID"/>
        </w:rPr>
        <w:t xml:space="preserve">, </w:t>
      </w:r>
      <w:r w:rsidR="002454DF">
        <w:rPr>
          <w:rFonts w:ascii="Bookman Old Style" w:hAnsi="Bookman Old Style" w:cs="Calibri"/>
          <w:sz w:val="24"/>
          <w:szCs w:val="24"/>
          <w:lang w:val="id-ID" w:eastAsia="id-ID"/>
        </w:rPr>
        <w:t>Tegalgubug Lor</w:t>
      </w:r>
      <w:r w:rsidR="00B85FBE">
        <w:rPr>
          <w:rFonts w:ascii="Bookman Old Style" w:hAnsi="Bookman Old Style" w:cs="Calibri"/>
          <w:sz w:val="24"/>
          <w:szCs w:val="24"/>
          <w:lang w:val="id-ID" w:eastAsia="id-ID"/>
        </w:rPr>
        <w:t xml:space="preserve">, </w:t>
      </w:r>
      <w:r w:rsidR="002454DF">
        <w:rPr>
          <w:rFonts w:ascii="Bookman Old Style" w:hAnsi="Bookman Old Style" w:cs="Calibri"/>
          <w:sz w:val="24"/>
          <w:szCs w:val="24"/>
          <w:lang w:val="id-ID" w:eastAsia="id-ID"/>
        </w:rPr>
        <w:t>Rawagatel</w:t>
      </w:r>
      <w:r w:rsidR="00B85FBE">
        <w:rPr>
          <w:rFonts w:ascii="Bookman Old Style" w:hAnsi="Bookman Old Style" w:cs="Calibri"/>
          <w:sz w:val="24"/>
          <w:szCs w:val="24"/>
          <w:lang w:val="id-ID" w:eastAsia="id-ID"/>
        </w:rPr>
        <w:t xml:space="preserve">, </w:t>
      </w:r>
      <w:r w:rsidR="002454DF">
        <w:rPr>
          <w:rFonts w:ascii="Bookman Old Style" w:hAnsi="Bookman Old Style" w:cs="Calibri"/>
          <w:sz w:val="24"/>
          <w:szCs w:val="24"/>
          <w:lang w:val="id-ID" w:eastAsia="id-ID"/>
        </w:rPr>
        <w:t>Karangsambung</w:t>
      </w:r>
      <w:r w:rsidR="007E422F" w:rsidRPr="00E64894">
        <w:rPr>
          <w:rFonts w:ascii="Bookman Old Style" w:hAnsi="Bookman Old Style" w:cs="Calibri"/>
          <w:sz w:val="24"/>
          <w:szCs w:val="24"/>
          <w:lang w:eastAsia="id-ID"/>
        </w:rPr>
        <w:t>.</w:t>
      </w:r>
    </w:p>
    <w:p w:rsidR="00654817" w:rsidRPr="00E64894" w:rsidRDefault="00654817" w:rsidP="00654817">
      <w:pPr>
        <w:spacing w:after="0" w:line="360" w:lineRule="auto"/>
        <w:ind w:left="1560" w:firstLine="992"/>
        <w:jc w:val="both"/>
        <w:rPr>
          <w:rFonts w:ascii="Bookman Old Style" w:hAnsi="Bookman Old Style" w:cs="Calibri"/>
          <w:sz w:val="24"/>
          <w:szCs w:val="24"/>
          <w:lang w:eastAsia="id-ID"/>
        </w:rPr>
      </w:pPr>
      <w:proofErr w:type="gramStart"/>
      <w:r w:rsidRPr="00E64894">
        <w:rPr>
          <w:rFonts w:ascii="Bookman Old Style" w:hAnsi="Bookman Old Style" w:cs="Calibri"/>
          <w:sz w:val="24"/>
          <w:szCs w:val="24"/>
          <w:lang w:eastAsia="id-ID"/>
        </w:rPr>
        <w:t>berdasarkan</w:t>
      </w:r>
      <w:proofErr w:type="gramEnd"/>
      <w:r w:rsidRPr="00E64894">
        <w:rPr>
          <w:rFonts w:ascii="Bookman Old Style" w:hAnsi="Bookman Old Style" w:cs="Calibri"/>
          <w:sz w:val="24"/>
          <w:szCs w:val="24"/>
          <w:lang w:eastAsia="id-ID"/>
        </w:rPr>
        <w:t xml:space="preserve"> letak geografisnya </w:t>
      </w:r>
      <w:r w:rsidR="00E90F86">
        <w:rPr>
          <w:rFonts w:ascii="Bookman Old Style" w:hAnsi="Bookman Old Style" w:cs="Calibri"/>
          <w:sz w:val="24"/>
          <w:szCs w:val="24"/>
          <w:lang w:eastAsia="id-ID"/>
        </w:rPr>
        <w:t xml:space="preserve">Kecamatan </w:t>
      </w:r>
      <w:r w:rsidR="004D7753">
        <w:rPr>
          <w:rFonts w:ascii="Bookman Old Style" w:hAnsi="Bookman Old Style" w:cs="Calibri"/>
          <w:sz w:val="24"/>
          <w:szCs w:val="24"/>
          <w:lang w:eastAsia="id-ID"/>
        </w:rPr>
        <w:t>Arjawinangun</w:t>
      </w:r>
      <w:r w:rsidRPr="00E64894">
        <w:rPr>
          <w:rFonts w:ascii="Bookman Old Style" w:hAnsi="Bookman Old Style" w:cs="Calibri"/>
          <w:sz w:val="24"/>
          <w:szCs w:val="24"/>
          <w:lang w:eastAsia="id-ID"/>
        </w:rPr>
        <w:t xml:space="preserve"> dibatasi oleh :</w:t>
      </w:r>
    </w:p>
    <w:p w:rsidR="00654817" w:rsidRPr="00E64894" w:rsidRDefault="00654817" w:rsidP="002C5565">
      <w:pPr>
        <w:numPr>
          <w:ilvl w:val="0"/>
          <w:numId w:val="28"/>
        </w:numPr>
        <w:spacing w:after="0" w:line="360" w:lineRule="auto"/>
        <w:ind w:left="1985" w:hanging="425"/>
        <w:jc w:val="both"/>
        <w:rPr>
          <w:rFonts w:ascii="Bookman Old Style" w:hAnsi="Bookman Old Style" w:cs="Calibri"/>
          <w:sz w:val="24"/>
          <w:szCs w:val="24"/>
          <w:lang w:eastAsia="id-ID"/>
        </w:rPr>
      </w:pPr>
      <w:r w:rsidRPr="00E64894">
        <w:rPr>
          <w:rFonts w:ascii="Bookman Old Style" w:hAnsi="Bookman Old Style" w:cs="Calibri"/>
          <w:sz w:val="24"/>
          <w:szCs w:val="24"/>
          <w:lang w:eastAsia="id-ID"/>
        </w:rPr>
        <w:t xml:space="preserve">Sebelah Utara </w:t>
      </w:r>
      <w:r w:rsidRPr="00E64894">
        <w:rPr>
          <w:rFonts w:ascii="Bookman Old Style" w:hAnsi="Bookman Old Style" w:cs="Calibri"/>
          <w:sz w:val="24"/>
          <w:szCs w:val="24"/>
          <w:lang w:eastAsia="id-ID"/>
        </w:rPr>
        <w:tab/>
        <w:t xml:space="preserve">: Kecamatan </w:t>
      </w:r>
      <w:r w:rsidR="002454DF">
        <w:rPr>
          <w:rFonts w:ascii="Bookman Old Style" w:hAnsi="Bookman Old Style" w:cs="Calibri"/>
          <w:sz w:val="24"/>
          <w:szCs w:val="24"/>
          <w:lang w:val="id-ID" w:eastAsia="id-ID"/>
        </w:rPr>
        <w:t>Gegesik</w:t>
      </w:r>
      <w:r w:rsidRPr="00E64894">
        <w:rPr>
          <w:rFonts w:ascii="Bookman Old Style" w:hAnsi="Bookman Old Style" w:cs="Calibri"/>
          <w:sz w:val="24"/>
          <w:szCs w:val="24"/>
          <w:lang w:eastAsia="id-ID"/>
        </w:rPr>
        <w:t>;</w:t>
      </w:r>
    </w:p>
    <w:p w:rsidR="00654817" w:rsidRPr="00E64894" w:rsidRDefault="00654817" w:rsidP="002C5565">
      <w:pPr>
        <w:numPr>
          <w:ilvl w:val="0"/>
          <w:numId w:val="28"/>
        </w:numPr>
        <w:spacing w:after="0" w:line="360" w:lineRule="auto"/>
        <w:ind w:left="1985" w:hanging="425"/>
        <w:jc w:val="both"/>
        <w:rPr>
          <w:rFonts w:ascii="Bookman Old Style" w:hAnsi="Bookman Old Style" w:cs="Calibri"/>
          <w:sz w:val="24"/>
          <w:szCs w:val="24"/>
          <w:lang w:eastAsia="id-ID"/>
        </w:rPr>
      </w:pPr>
      <w:r w:rsidRPr="00E64894">
        <w:rPr>
          <w:rFonts w:ascii="Bookman Old Style" w:hAnsi="Bookman Old Style" w:cs="Calibri"/>
          <w:sz w:val="24"/>
          <w:szCs w:val="24"/>
          <w:lang w:eastAsia="id-ID"/>
        </w:rPr>
        <w:t xml:space="preserve">Sebelah Selatan </w:t>
      </w:r>
      <w:r w:rsidRPr="00E64894">
        <w:rPr>
          <w:rFonts w:ascii="Bookman Old Style" w:hAnsi="Bookman Old Style" w:cs="Calibri"/>
          <w:sz w:val="24"/>
          <w:szCs w:val="24"/>
          <w:lang w:eastAsia="id-ID"/>
        </w:rPr>
        <w:tab/>
        <w:t xml:space="preserve">: </w:t>
      </w:r>
      <w:r w:rsidR="00906E16">
        <w:rPr>
          <w:rFonts w:ascii="Bookman Old Style" w:hAnsi="Bookman Old Style" w:cs="Calibri"/>
          <w:sz w:val="24"/>
          <w:szCs w:val="24"/>
          <w:lang w:eastAsia="id-ID"/>
        </w:rPr>
        <w:t xml:space="preserve">Kecamatan </w:t>
      </w:r>
      <w:r w:rsidR="002454DF">
        <w:rPr>
          <w:rFonts w:ascii="Bookman Old Style" w:hAnsi="Bookman Old Style" w:cs="Calibri"/>
          <w:sz w:val="24"/>
          <w:szCs w:val="24"/>
          <w:lang w:val="id-ID" w:eastAsia="id-ID"/>
        </w:rPr>
        <w:t>Susukan</w:t>
      </w:r>
      <w:r w:rsidRPr="00E64894">
        <w:rPr>
          <w:rFonts w:ascii="Bookman Old Style" w:hAnsi="Bookman Old Style" w:cs="Calibri"/>
          <w:sz w:val="24"/>
          <w:szCs w:val="24"/>
          <w:lang w:eastAsia="id-ID"/>
        </w:rPr>
        <w:t>;</w:t>
      </w:r>
    </w:p>
    <w:p w:rsidR="00654817" w:rsidRPr="00E64894" w:rsidRDefault="00654817" w:rsidP="002C5565">
      <w:pPr>
        <w:numPr>
          <w:ilvl w:val="0"/>
          <w:numId w:val="28"/>
        </w:numPr>
        <w:spacing w:after="0" w:line="360" w:lineRule="auto"/>
        <w:ind w:left="1985" w:hanging="425"/>
        <w:jc w:val="both"/>
        <w:rPr>
          <w:rFonts w:ascii="Bookman Old Style" w:hAnsi="Bookman Old Style" w:cs="Calibri"/>
          <w:sz w:val="24"/>
          <w:szCs w:val="24"/>
          <w:lang w:eastAsia="id-ID"/>
        </w:rPr>
      </w:pPr>
      <w:r w:rsidRPr="00E64894">
        <w:rPr>
          <w:rFonts w:ascii="Bookman Old Style" w:hAnsi="Bookman Old Style" w:cs="Calibri"/>
          <w:sz w:val="24"/>
          <w:szCs w:val="24"/>
          <w:lang w:eastAsia="id-ID"/>
        </w:rPr>
        <w:t xml:space="preserve">Sebelah Timur </w:t>
      </w:r>
      <w:r w:rsidRPr="00E64894">
        <w:rPr>
          <w:rFonts w:ascii="Bookman Old Style" w:hAnsi="Bookman Old Style" w:cs="Calibri"/>
          <w:sz w:val="24"/>
          <w:szCs w:val="24"/>
          <w:lang w:eastAsia="id-ID"/>
        </w:rPr>
        <w:tab/>
        <w:t xml:space="preserve">: Kecamatan </w:t>
      </w:r>
      <w:r w:rsidR="002454DF">
        <w:rPr>
          <w:rFonts w:ascii="Bookman Old Style" w:hAnsi="Bookman Old Style" w:cs="Calibri"/>
          <w:sz w:val="24"/>
          <w:szCs w:val="24"/>
          <w:lang w:val="id-ID" w:eastAsia="id-ID"/>
        </w:rPr>
        <w:t>Panguragan</w:t>
      </w:r>
      <w:r w:rsidRPr="00E64894">
        <w:rPr>
          <w:rFonts w:ascii="Bookman Old Style" w:hAnsi="Bookman Old Style" w:cs="Calibri"/>
          <w:sz w:val="24"/>
          <w:szCs w:val="24"/>
          <w:lang w:eastAsia="id-ID"/>
        </w:rPr>
        <w:t>;</w:t>
      </w:r>
    </w:p>
    <w:p w:rsidR="00654817" w:rsidRPr="00E64894" w:rsidRDefault="00654817" w:rsidP="002C5565">
      <w:pPr>
        <w:numPr>
          <w:ilvl w:val="0"/>
          <w:numId w:val="28"/>
        </w:numPr>
        <w:spacing w:after="120" w:line="360" w:lineRule="auto"/>
        <w:ind w:left="1985" w:hanging="425"/>
        <w:jc w:val="both"/>
        <w:rPr>
          <w:rFonts w:ascii="Bookman Old Style" w:hAnsi="Bookman Old Style" w:cs="Calibri"/>
          <w:sz w:val="24"/>
          <w:szCs w:val="24"/>
          <w:lang w:eastAsia="id-ID"/>
        </w:rPr>
      </w:pPr>
      <w:r>
        <w:rPr>
          <w:rFonts w:ascii="Bookman Old Style" w:hAnsi="Bookman Old Style" w:cs="Calibri"/>
          <w:sz w:val="24"/>
          <w:szCs w:val="24"/>
          <w:lang w:eastAsia="id-ID"/>
        </w:rPr>
        <w:t xml:space="preserve">Sebelah Barat </w:t>
      </w:r>
      <w:r>
        <w:rPr>
          <w:rFonts w:ascii="Bookman Old Style" w:hAnsi="Bookman Old Style" w:cs="Calibri"/>
          <w:sz w:val="24"/>
          <w:szCs w:val="24"/>
          <w:lang w:eastAsia="id-ID"/>
        </w:rPr>
        <w:tab/>
        <w:t xml:space="preserve">: </w:t>
      </w:r>
      <w:r w:rsidRPr="00E64894">
        <w:rPr>
          <w:rFonts w:ascii="Bookman Old Style" w:hAnsi="Bookman Old Style" w:cs="Calibri"/>
          <w:sz w:val="24"/>
          <w:szCs w:val="24"/>
          <w:lang w:eastAsia="id-ID"/>
        </w:rPr>
        <w:t>Kec</w:t>
      </w:r>
      <w:r w:rsidR="00F77097">
        <w:rPr>
          <w:rFonts w:ascii="Bookman Old Style" w:hAnsi="Bookman Old Style" w:cs="Calibri"/>
          <w:sz w:val="24"/>
          <w:szCs w:val="24"/>
          <w:lang w:val="id-ID" w:eastAsia="id-ID"/>
        </w:rPr>
        <w:t>amatan Palimanan</w:t>
      </w:r>
      <w:r w:rsidRPr="00E64894">
        <w:rPr>
          <w:rFonts w:ascii="Bookman Old Style" w:hAnsi="Bookman Old Style" w:cs="Calibri"/>
          <w:sz w:val="24"/>
          <w:szCs w:val="24"/>
          <w:lang w:eastAsia="id-ID"/>
        </w:rPr>
        <w:t>;</w:t>
      </w:r>
    </w:p>
    <w:p w:rsidR="004E1FE5" w:rsidRDefault="004E1FE5" w:rsidP="004E1FE5">
      <w:pPr>
        <w:ind w:left="1560" w:firstLine="992"/>
        <w:jc w:val="both"/>
        <w:rPr>
          <w:rFonts w:ascii="Bookman Old Style" w:hAnsi="Bookman Old Style" w:cs="Calibri"/>
          <w:sz w:val="24"/>
          <w:szCs w:val="24"/>
          <w:lang w:val="id-ID" w:eastAsia="id-ID"/>
        </w:rPr>
      </w:pPr>
    </w:p>
    <w:p w:rsidR="004A3BB6" w:rsidRDefault="004A3BB6" w:rsidP="004E1FE5">
      <w:pPr>
        <w:ind w:left="1560" w:firstLine="992"/>
        <w:jc w:val="both"/>
        <w:rPr>
          <w:rFonts w:ascii="Bookman Old Style" w:hAnsi="Bookman Old Style" w:cs="Calibri"/>
          <w:sz w:val="24"/>
          <w:szCs w:val="24"/>
          <w:lang w:val="id-ID" w:eastAsia="id-ID"/>
        </w:rPr>
      </w:pPr>
    </w:p>
    <w:p w:rsidR="004A3BB6" w:rsidRDefault="004A3BB6" w:rsidP="004E1FE5">
      <w:pPr>
        <w:ind w:left="1560" w:firstLine="992"/>
        <w:jc w:val="both"/>
        <w:rPr>
          <w:rFonts w:ascii="Bookman Old Style" w:hAnsi="Bookman Old Style" w:cs="Calibri"/>
          <w:sz w:val="24"/>
          <w:szCs w:val="24"/>
          <w:lang w:val="id-ID" w:eastAsia="id-ID"/>
        </w:rPr>
      </w:pPr>
    </w:p>
    <w:p w:rsidR="004A3BB6" w:rsidRDefault="004A3BB6" w:rsidP="004E1FE5">
      <w:pPr>
        <w:ind w:left="1560" w:firstLine="992"/>
        <w:jc w:val="both"/>
        <w:rPr>
          <w:rFonts w:ascii="Bookman Old Style" w:hAnsi="Bookman Old Style" w:cs="Calibri"/>
          <w:sz w:val="24"/>
          <w:szCs w:val="24"/>
          <w:lang w:val="id-ID" w:eastAsia="id-ID"/>
        </w:rPr>
      </w:pPr>
    </w:p>
    <w:p w:rsidR="004E1FE5" w:rsidRDefault="004E1FE5" w:rsidP="004E1FE5">
      <w:pPr>
        <w:spacing w:line="360" w:lineRule="auto"/>
        <w:ind w:left="1560" w:firstLine="992"/>
        <w:jc w:val="both"/>
        <w:rPr>
          <w:sz w:val="24"/>
          <w:szCs w:val="24"/>
        </w:rPr>
      </w:pPr>
      <w:r w:rsidRPr="004E1FE5">
        <w:rPr>
          <w:rFonts w:ascii="Bookman Old Style" w:hAnsi="Bookman Old Style"/>
          <w:sz w:val="24"/>
          <w:szCs w:val="24"/>
        </w:rPr>
        <w:t>Jumlah Pend</w:t>
      </w:r>
      <w:r w:rsidR="00D944B7">
        <w:rPr>
          <w:rFonts w:ascii="Bookman Old Style" w:hAnsi="Bookman Old Style"/>
          <w:sz w:val="24"/>
          <w:szCs w:val="24"/>
        </w:rPr>
        <w:t xml:space="preserve">uduk Kecamatan </w:t>
      </w:r>
      <w:r w:rsidR="004D7753">
        <w:rPr>
          <w:rFonts w:ascii="Bookman Old Style" w:hAnsi="Bookman Old Style"/>
          <w:sz w:val="24"/>
          <w:szCs w:val="24"/>
        </w:rPr>
        <w:t>Arjawinangun</w:t>
      </w:r>
      <w:r w:rsidR="00D944B7">
        <w:rPr>
          <w:rFonts w:ascii="Bookman Old Style" w:hAnsi="Bookman Old Style"/>
          <w:sz w:val="24"/>
          <w:szCs w:val="24"/>
        </w:rPr>
        <w:t xml:space="preserve">  Tahun 201</w:t>
      </w:r>
      <w:r w:rsidR="00D944B7">
        <w:rPr>
          <w:rFonts w:ascii="Bookman Old Style" w:hAnsi="Bookman Old Style"/>
          <w:sz w:val="24"/>
          <w:szCs w:val="24"/>
          <w:lang w:val="id-ID"/>
        </w:rPr>
        <w:t>8</w:t>
      </w:r>
      <w:r w:rsidRPr="004E1FE5">
        <w:rPr>
          <w:rFonts w:ascii="Bookman Old Style" w:hAnsi="Bookman Old Style"/>
          <w:sz w:val="24"/>
          <w:szCs w:val="24"/>
        </w:rPr>
        <w:t xml:space="preserve"> adalah </w:t>
      </w:r>
      <w:r w:rsidR="00E7015A">
        <w:rPr>
          <w:rFonts w:ascii="Bookman Old Style" w:hAnsi="Bookman Old Style"/>
          <w:sz w:val="24"/>
          <w:szCs w:val="24"/>
          <w:lang w:val="id-ID"/>
        </w:rPr>
        <w:t>61</w:t>
      </w:r>
      <w:r w:rsidR="00D944B7">
        <w:rPr>
          <w:rFonts w:ascii="Bookman Old Style" w:hAnsi="Bookman Old Style"/>
          <w:sz w:val="24"/>
          <w:szCs w:val="24"/>
          <w:lang w:val="id-ID"/>
        </w:rPr>
        <w:t>.</w:t>
      </w:r>
      <w:r w:rsidR="00E7015A">
        <w:rPr>
          <w:rFonts w:ascii="Bookman Old Style" w:hAnsi="Bookman Old Style"/>
          <w:sz w:val="24"/>
          <w:szCs w:val="24"/>
          <w:lang w:val="id-ID"/>
        </w:rPr>
        <w:t>100</w:t>
      </w:r>
      <w:r w:rsidRPr="004E1FE5">
        <w:rPr>
          <w:rFonts w:ascii="Bookman Old Style" w:hAnsi="Bookman Old Style"/>
          <w:sz w:val="24"/>
          <w:szCs w:val="24"/>
        </w:rPr>
        <w:t xml:space="preserve"> jiwa terdiri dari Penduduk Laki-laki </w:t>
      </w:r>
      <w:r w:rsidR="00D944B7">
        <w:rPr>
          <w:rFonts w:ascii="Bookman Old Style" w:hAnsi="Bookman Old Style"/>
          <w:sz w:val="24"/>
          <w:szCs w:val="24"/>
          <w:lang w:val="id-ID"/>
        </w:rPr>
        <w:t>31.590</w:t>
      </w:r>
      <w:r w:rsidRPr="004E1FE5">
        <w:rPr>
          <w:rFonts w:ascii="Bookman Old Style" w:hAnsi="Bookman Old Style"/>
          <w:sz w:val="24"/>
          <w:szCs w:val="24"/>
        </w:rPr>
        <w:t xml:space="preserve"> </w:t>
      </w:r>
      <w:r w:rsidRPr="004E1FE5">
        <w:rPr>
          <w:rFonts w:ascii="Bookman Old Style" w:hAnsi="Bookman Old Style"/>
          <w:sz w:val="24"/>
          <w:szCs w:val="24"/>
        </w:rPr>
        <w:lastRenderedPageBreak/>
        <w:t xml:space="preserve">jiwa dan Penduduk Perempuan </w:t>
      </w:r>
      <w:r w:rsidR="00E7015A">
        <w:rPr>
          <w:rFonts w:ascii="Bookman Old Style" w:hAnsi="Bookman Old Style"/>
          <w:sz w:val="24"/>
          <w:szCs w:val="24"/>
          <w:lang w:val="id-ID"/>
        </w:rPr>
        <w:t>29.510</w:t>
      </w:r>
      <w:r w:rsidR="00232405">
        <w:rPr>
          <w:rFonts w:ascii="Bookman Old Style" w:hAnsi="Bookman Old Style"/>
          <w:sz w:val="24"/>
          <w:szCs w:val="24"/>
        </w:rPr>
        <w:t xml:space="preserve"> jiwa</w:t>
      </w:r>
      <w:r w:rsidRPr="004E1FE5">
        <w:rPr>
          <w:rFonts w:ascii="Bookman Old Style" w:hAnsi="Bookman Old Style"/>
          <w:sz w:val="24"/>
          <w:szCs w:val="24"/>
        </w:rPr>
        <w:t xml:space="preserve">. </w:t>
      </w:r>
      <w:proofErr w:type="gramStart"/>
      <w:r w:rsidRPr="004E1FE5">
        <w:rPr>
          <w:rFonts w:ascii="Bookman Old Style" w:hAnsi="Bookman Old Style"/>
          <w:sz w:val="24"/>
          <w:szCs w:val="24"/>
        </w:rPr>
        <w:t>Mayoritas mata pencaharian penduduk adalah di sektor pertanian dan kektor industry pengolahan kayu</w:t>
      </w:r>
      <w:r>
        <w:rPr>
          <w:sz w:val="24"/>
          <w:szCs w:val="24"/>
        </w:rPr>
        <w:t>.</w:t>
      </w:r>
      <w:proofErr w:type="gramEnd"/>
    </w:p>
    <w:p w:rsidR="001F4BA5" w:rsidRPr="001F4BA5" w:rsidRDefault="00E90F86" w:rsidP="004D4299">
      <w:pPr>
        <w:spacing w:before="120" w:after="0" w:line="360" w:lineRule="auto"/>
        <w:ind w:left="1560" w:firstLine="992"/>
        <w:jc w:val="both"/>
        <w:rPr>
          <w:rFonts w:ascii="Bookman Old Style" w:hAnsi="Bookman Old Style" w:cs="Arial"/>
          <w:sz w:val="24"/>
          <w:szCs w:val="24"/>
          <w:lang w:val="id-ID"/>
        </w:rPr>
      </w:pPr>
      <w:proofErr w:type="gramStart"/>
      <w:r>
        <w:rPr>
          <w:rFonts w:ascii="Bookman Old Style" w:hAnsi="Bookman Old Style" w:cs="Arial"/>
          <w:sz w:val="24"/>
          <w:szCs w:val="24"/>
        </w:rPr>
        <w:t xml:space="preserve">Kecamatan </w:t>
      </w:r>
      <w:r w:rsidR="004D7753">
        <w:rPr>
          <w:rFonts w:ascii="Bookman Old Style" w:hAnsi="Bookman Old Style" w:cs="Arial"/>
          <w:sz w:val="24"/>
          <w:szCs w:val="24"/>
        </w:rPr>
        <w:t>Arjawinangun</w:t>
      </w:r>
      <w:r w:rsidR="001F4BA5" w:rsidRPr="001F4BA5">
        <w:rPr>
          <w:rFonts w:ascii="Bookman Old Style" w:hAnsi="Bookman Old Style" w:cs="Arial"/>
          <w:sz w:val="24"/>
          <w:szCs w:val="24"/>
        </w:rPr>
        <w:t xml:space="preserve"> Kabupaten Cirebon memiliki </w:t>
      </w:r>
      <w:r w:rsidR="001F4BA5" w:rsidRPr="001F4BA5">
        <w:rPr>
          <w:rFonts w:ascii="Bookman Old Style" w:hAnsi="Bookman Old Style" w:cs="Arial"/>
          <w:sz w:val="24"/>
          <w:szCs w:val="24"/>
          <w:lang w:val="id-ID"/>
        </w:rPr>
        <w:t>penunjang dari faktor kebudayaan, pariwisata dan sarana peribadatan</w:t>
      </w:r>
      <w:r w:rsidR="00666678">
        <w:rPr>
          <w:rFonts w:ascii="Bookman Old Style" w:hAnsi="Bookman Old Style" w:cs="Arial"/>
          <w:sz w:val="24"/>
          <w:szCs w:val="24"/>
        </w:rPr>
        <w:t>.</w:t>
      </w:r>
      <w:proofErr w:type="gramEnd"/>
      <w:r w:rsidR="00666678">
        <w:rPr>
          <w:rFonts w:ascii="Bookman Old Style" w:hAnsi="Bookman Old Style" w:cs="Arial"/>
          <w:sz w:val="24"/>
          <w:szCs w:val="24"/>
        </w:rPr>
        <w:t xml:space="preserve"> Hal tersebut</w:t>
      </w:r>
      <w:r w:rsidR="001F4BA5" w:rsidRPr="001F4BA5">
        <w:rPr>
          <w:rFonts w:ascii="Bookman Old Style" w:hAnsi="Bookman Old Style" w:cs="Arial"/>
          <w:sz w:val="24"/>
          <w:szCs w:val="24"/>
          <w:lang w:val="id-ID"/>
        </w:rPr>
        <w:t xml:space="preserve"> </w:t>
      </w:r>
      <w:r w:rsidR="00666678">
        <w:rPr>
          <w:rFonts w:ascii="Bookman Old Style" w:hAnsi="Bookman Old Style" w:cs="Arial"/>
          <w:sz w:val="24"/>
          <w:szCs w:val="24"/>
        </w:rPr>
        <w:t>dapat</w:t>
      </w:r>
      <w:r w:rsidR="001F4BA5" w:rsidRPr="001F4BA5">
        <w:rPr>
          <w:rFonts w:ascii="Bookman Old Style" w:hAnsi="Bookman Old Style" w:cs="Arial"/>
          <w:sz w:val="24"/>
          <w:szCs w:val="24"/>
          <w:lang w:val="id-ID"/>
        </w:rPr>
        <w:t xml:space="preserve"> dilihat pada tabel 2.</w:t>
      </w:r>
      <w:r w:rsidR="004D4299">
        <w:rPr>
          <w:rFonts w:ascii="Bookman Old Style" w:hAnsi="Bookman Old Style" w:cs="Arial"/>
          <w:sz w:val="24"/>
          <w:szCs w:val="24"/>
        </w:rPr>
        <w:t>1</w:t>
      </w:r>
      <w:r w:rsidR="001F4BA5" w:rsidRPr="001F4BA5">
        <w:rPr>
          <w:rFonts w:ascii="Bookman Old Style" w:hAnsi="Bookman Old Style" w:cs="Arial"/>
          <w:sz w:val="24"/>
          <w:szCs w:val="24"/>
        </w:rPr>
        <w:t xml:space="preserve"> dengan rincian sebagai </w:t>
      </w:r>
      <w:proofErr w:type="gramStart"/>
      <w:r w:rsidR="001F4BA5" w:rsidRPr="001F4BA5">
        <w:rPr>
          <w:rFonts w:ascii="Bookman Old Style" w:hAnsi="Bookman Old Style" w:cs="Arial"/>
          <w:sz w:val="24"/>
          <w:szCs w:val="24"/>
        </w:rPr>
        <w:t>berikut :</w:t>
      </w:r>
      <w:proofErr w:type="gramEnd"/>
    </w:p>
    <w:p w:rsidR="00F63D46" w:rsidRDefault="00F63D46" w:rsidP="00666678">
      <w:pPr>
        <w:pStyle w:val="ListParagraph"/>
        <w:spacing w:after="0" w:line="240" w:lineRule="auto"/>
        <w:ind w:left="0"/>
        <w:jc w:val="center"/>
        <w:rPr>
          <w:rFonts w:ascii="Bookman Old Style" w:hAnsi="Bookman Old Style" w:cs="Arial"/>
          <w:b/>
          <w:sz w:val="24"/>
          <w:szCs w:val="24"/>
        </w:rPr>
      </w:pPr>
    </w:p>
    <w:p w:rsidR="001F4BA5" w:rsidRPr="00666678" w:rsidRDefault="001F4BA5" w:rsidP="00666678">
      <w:pPr>
        <w:pStyle w:val="ListParagraph"/>
        <w:spacing w:after="0" w:line="240" w:lineRule="auto"/>
        <w:ind w:left="0"/>
        <w:jc w:val="center"/>
        <w:rPr>
          <w:rFonts w:ascii="Bookman Old Style" w:hAnsi="Bookman Old Style" w:cs="Arial"/>
          <w:b/>
          <w:sz w:val="24"/>
          <w:szCs w:val="24"/>
        </w:rPr>
      </w:pPr>
      <w:r w:rsidRPr="001F4BA5">
        <w:rPr>
          <w:rFonts w:ascii="Bookman Old Style" w:hAnsi="Bookman Old Style" w:cs="Arial"/>
          <w:b/>
          <w:sz w:val="24"/>
          <w:szCs w:val="24"/>
          <w:lang w:val="id-ID"/>
        </w:rPr>
        <w:t>Tabel 2.</w:t>
      </w:r>
      <w:r w:rsidR="00666678">
        <w:rPr>
          <w:rFonts w:ascii="Bookman Old Style" w:hAnsi="Bookman Old Style" w:cs="Arial"/>
          <w:b/>
          <w:sz w:val="24"/>
          <w:szCs w:val="24"/>
        </w:rPr>
        <w:t>1</w:t>
      </w:r>
    </w:p>
    <w:p w:rsidR="001F4BA5" w:rsidRPr="001F4BA5" w:rsidRDefault="000903B7" w:rsidP="00666678">
      <w:pPr>
        <w:pStyle w:val="ListParagraph"/>
        <w:spacing w:after="0" w:line="240" w:lineRule="auto"/>
        <w:ind w:left="0"/>
        <w:jc w:val="center"/>
        <w:rPr>
          <w:rFonts w:ascii="Bookman Old Style" w:hAnsi="Bookman Old Style" w:cs="Arial"/>
          <w:b/>
          <w:sz w:val="24"/>
          <w:szCs w:val="24"/>
          <w:lang w:val="id-ID"/>
        </w:rPr>
      </w:pPr>
      <w:r>
        <w:rPr>
          <w:rFonts w:ascii="Bookman Old Style" w:hAnsi="Bookman Old Style" w:cs="Arial"/>
          <w:b/>
          <w:sz w:val="24"/>
          <w:szCs w:val="24"/>
          <w:lang w:val="id-ID"/>
        </w:rPr>
        <w:t>Kondisi</w:t>
      </w:r>
      <w:r w:rsidR="009A587B">
        <w:rPr>
          <w:rFonts w:ascii="Bookman Old Style" w:hAnsi="Bookman Old Style" w:cs="Arial"/>
          <w:b/>
          <w:sz w:val="24"/>
          <w:szCs w:val="24"/>
          <w:lang w:val="id-ID"/>
        </w:rPr>
        <w:t xml:space="preserve"> Sarana</w:t>
      </w:r>
      <w:r>
        <w:rPr>
          <w:rFonts w:ascii="Bookman Old Style" w:hAnsi="Bookman Old Style" w:cs="Arial"/>
          <w:b/>
          <w:sz w:val="24"/>
          <w:szCs w:val="24"/>
          <w:lang w:val="id-ID"/>
        </w:rPr>
        <w:t xml:space="preserve"> Kebudayaan, Pariwisata dan tempat peribadatan</w:t>
      </w:r>
    </w:p>
    <w:p w:rsidR="001F4BA5" w:rsidRDefault="00E90F86" w:rsidP="00F63D46">
      <w:pPr>
        <w:pStyle w:val="ListParagraph"/>
        <w:spacing w:after="0" w:line="240" w:lineRule="auto"/>
        <w:ind w:left="0"/>
        <w:jc w:val="center"/>
        <w:rPr>
          <w:rFonts w:ascii="Bookman Old Style" w:hAnsi="Bookman Old Style" w:cs="Arial"/>
          <w:b/>
          <w:sz w:val="24"/>
          <w:szCs w:val="24"/>
          <w:lang w:val="id-ID"/>
        </w:rPr>
      </w:pPr>
      <w:r>
        <w:rPr>
          <w:rFonts w:ascii="Bookman Old Style" w:hAnsi="Bookman Old Style" w:cs="Arial"/>
          <w:b/>
          <w:sz w:val="24"/>
          <w:szCs w:val="24"/>
          <w:lang w:val="id-ID"/>
        </w:rPr>
        <w:t xml:space="preserve">Kecamatan </w:t>
      </w:r>
      <w:r w:rsidR="004D7753">
        <w:rPr>
          <w:rFonts w:ascii="Bookman Old Style" w:hAnsi="Bookman Old Style" w:cs="Arial"/>
          <w:b/>
          <w:sz w:val="24"/>
          <w:szCs w:val="24"/>
          <w:lang w:val="id-ID"/>
        </w:rPr>
        <w:t>Arjawinangun</w:t>
      </w:r>
      <w:r w:rsidR="001F4BA5" w:rsidRPr="001F4BA5">
        <w:rPr>
          <w:rFonts w:ascii="Bookman Old Style" w:hAnsi="Bookman Old Style" w:cs="Arial"/>
          <w:b/>
          <w:sz w:val="24"/>
          <w:szCs w:val="24"/>
          <w:lang w:val="id-ID"/>
        </w:rPr>
        <w:t xml:space="preserve"> Tahun 201</w:t>
      </w:r>
      <w:r w:rsidR="00F63D46">
        <w:rPr>
          <w:rFonts w:ascii="Bookman Old Style" w:hAnsi="Bookman Old Style" w:cs="Arial"/>
          <w:b/>
          <w:sz w:val="24"/>
          <w:szCs w:val="24"/>
        </w:rPr>
        <w:t>9</w:t>
      </w:r>
    </w:p>
    <w:p w:rsidR="007129B4" w:rsidRDefault="007129B4" w:rsidP="00F63D46">
      <w:pPr>
        <w:pStyle w:val="ListParagraph"/>
        <w:spacing w:after="0" w:line="240" w:lineRule="auto"/>
        <w:ind w:left="0"/>
        <w:jc w:val="center"/>
        <w:rPr>
          <w:rFonts w:ascii="Bookman Old Style" w:hAnsi="Bookman Old Style" w:cs="Arial"/>
          <w:b/>
          <w:sz w:val="24"/>
          <w:szCs w:val="24"/>
          <w:lang w:val="id-ID"/>
        </w:rPr>
      </w:pPr>
    </w:p>
    <w:tbl>
      <w:tblPr>
        <w:tblStyle w:val="TableGrid"/>
        <w:tblW w:w="0" w:type="auto"/>
        <w:tblInd w:w="108" w:type="dxa"/>
        <w:tblLook w:val="04A0" w:firstRow="1" w:lastRow="0" w:firstColumn="1" w:lastColumn="0" w:noHBand="0" w:noVBand="1"/>
      </w:tblPr>
      <w:tblGrid>
        <w:gridCol w:w="698"/>
        <w:gridCol w:w="2054"/>
        <w:gridCol w:w="1926"/>
        <w:gridCol w:w="2268"/>
        <w:gridCol w:w="2464"/>
      </w:tblGrid>
      <w:tr w:rsidR="007129B4" w:rsidTr="00E7015A">
        <w:tc>
          <w:tcPr>
            <w:tcW w:w="698" w:type="dxa"/>
            <w:shd w:val="clear" w:color="auto" w:fill="auto"/>
            <w:vAlign w:val="center"/>
          </w:tcPr>
          <w:p w:rsidR="007129B4" w:rsidRDefault="007129B4" w:rsidP="00E838A9">
            <w:pPr>
              <w:jc w:val="center"/>
              <w:rPr>
                <w:rFonts w:ascii="Bookman Old Style" w:hAnsi="Bookman Old Style" w:cs="Arial"/>
                <w:sz w:val="20"/>
                <w:szCs w:val="20"/>
                <w:lang w:val="id-ID"/>
              </w:rPr>
            </w:pPr>
            <w:r>
              <w:rPr>
                <w:rFonts w:ascii="Bookman Old Style" w:hAnsi="Bookman Old Style" w:cs="Arial"/>
                <w:sz w:val="20"/>
                <w:szCs w:val="20"/>
                <w:lang w:val="id-ID"/>
              </w:rPr>
              <w:t>NO</w:t>
            </w:r>
          </w:p>
        </w:tc>
        <w:tc>
          <w:tcPr>
            <w:tcW w:w="2054" w:type="dxa"/>
            <w:shd w:val="clear" w:color="auto" w:fill="auto"/>
            <w:vAlign w:val="center"/>
          </w:tcPr>
          <w:p w:rsidR="007129B4" w:rsidRDefault="007129B4" w:rsidP="00E838A9">
            <w:pPr>
              <w:jc w:val="center"/>
              <w:rPr>
                <w:rFonts w:ascii="Bookman Old Style" w:hAnsi="Bookman Old Style" w:cs="Arial"/>
                <w:sz w:val="20"/>
                <w:szCs w:val="20"/>
                <w:lang w:val="id-ID"/>
              </w:rPr>
            </w:pPr>
            <w:r>
              <w:rPr>
                <w:rFonts w:ascii="Bookman Old Style" w:hAnsi="Bookman Old Style" w:cs="Arial"/>
                <w:sz w:val="20"/>
                <w:szCs w:val="20"/>
                <w:lang w:val="id-ID"/>
              </w:rPr>
              <w:t>NAMA DESA</w:t>
            </w:r>
          </w:p>
        </w:tc>
        <w:tc>
          <w:tcPr>
            <w:tcW w:w="1926" w:type="dxa"/>
            <w:shd w:val="clear" w:color="auto" w:fill="auto"/>
            <w:vAlign w:val="center"/>
          </w:tcPr>
          <w:p w:rsidR="007129B4" w:rsidRDefault="007129B4" w:rsidP="00E838A9">
            <w:pPr>
              <w:jc w:val="center"/>
              <w:rPr>
                <w:rFonts w:ascii="Bookman Old Style" w:hAnsi="Bookman Old Style" w:cs="Arial"/>
                <w:sz w:val="20"/>
                <w:szCs w:val="20"/>
                <w:lang w:val="id-ID"/>
              </w:rPr>
            </w:pPr>
            <w:r>
              <w:rPr>
                <w:rFonts w:ascii="Bookman Old Style" w:hAnsi="Bookman Old Style" w:cs="Arial"/>
                <w:sz w:val="20"/>
                <w:szCs w:val="20"/>
                <w:lang w:val="id-ID"/>
              </w:rPr>
              <w:t>KEBUDAYAAN</w:t>
            </w:r>
          </w:p>
        </w:tc>
        <w:tc>
          <w:tcPr>
            <w:tcW w:w="2268" w:type="dxa"/>
            <w:shd w:val="clear" w:color="auto" w:fill="auto"/>
            <w:vAlign w:val="center"/>
          </w:tcPr>
          <w:p w:rsidR="007129B4" w:rsidRDefault="007129B4" w:rsidP="00E838A9">
            <w:pPr>
              <w:jc w:val="center"/>
              <w:rPr>
                <w:rFonts w:ascii="Bookman Old Style" w:hAnsi="Bookman Old Style" w:cs="Arial"/>
                <w:sz w:val="20"/>
                <w:szCs w:val="20"/>
                <w:lang w:val="id-ID"/>
              </w:rPr>
            </w:pPr>
            <w:r>
              <w:rPr>
                <w:rFonts w:ascii="Bookman Old Style" w:hAnsi="Bookman Old Style" w:cs="Arial"/>
                <w:sz w:val="20"/>
                <w:szCs w:val="20"/>
                <w:lang w:val="id-ID"/>
              </w:rPr>
              <w:t>WISATA</w:t>
            </w:r>
          </w:p>
        </w:tc>
        <w:tc>
          <w:tcPr>
            <w:tcW w:w="2464" w:type="dxa"/>
            <w:shd w:val="clear" w:color="auto" w:fill="auto"/>
            <w:vAlign w:val="center"/>
          </w:tcPr>
          <w:p w:rsidR="007129B4" w:rsidRDefault="0063402A" w:rsidP="0063402A">
            <w:pPr>
              <w:jc w:val="center"/>
              <w:rPr>
                <w:rFonts w:ascii="Bookman Old Style" w:hAnsi="Bookman Old Style" w:cs="Arial"/>
                <w:sz w:val="20"/>
                <w:szCs w:val="20"/>
                <w:lang w:val="id-ID"/>
              </w:rPr>
            </w:pPr>
            <w:r>
              <w:rPr>
                <w:rFonts w:ascii="Bookman Old Style" w:hAnsi="Bookman Old Style" w:cs="Arial"/>
                <w:sz w:val="20"/>
                <w:szCs w:val="20"/>
                <w:lang w:val="id-ID"/>
              </w:rPr>
              <w:t>FASILITAS IBADAH (MASJID</w:t>
            </w:r>
            <w:r w:rsidR="007129B4">
              <w:rPr>
                <w:rFonts w:ascii="Bookman Old Style" w:hAnsi="Bookman Old Style" w:cs="Arial"/>
                <w:sz w:val="20"/>
                <w:szCs w:val="20"/>
                <w:lang w:val="id-ID"/>
              </w:rPr>
              <w:t>)</w:t>
            </w:r>
          </w:p>
        </w:tc>
      </w:tr>
      <w:tr w:rsidR="007129B4" w:rsidTr="00E7015A">
        <w:tc>
          <w:tcPr>
            <w:tcW w:w="698" w:type="dxa"/>
            <w:shd w:val="clear" w:color="auto" w:fill="auto"/>
          </w:tcPr>
          <w:p w:rsidR="007129B4" w:rsidRDefault="007129B4" w:rsidP="00E838A9">
            <w:pPr>
              <w:jc w:val="both"/>
              <w:rPr>
                <w:rFonts w:ascii="Bookman Old Style" w:hAnsi="Bookman Old Style" w:cs="Arial"/>
                <w:sz w:val="20"/>
                <w:szCs w:val="20"/>
                <w:lang w:val="id-ID"/>
              </w:rPr>
            </w:pPr>
            <w:r>
              <w:rPr>
                <w:rFonts w:ascii="Bookman Old Style" w:hAnsi="Bookman Old Style" w:cs="Arial"/>
                <w:sz w:val="20"/>
                <w:szCs w:val="20"/>
                <w:lang w:val="id-ID"/>
              </w:rPr>
              <w:t>1</w:t>
            </w:r>
          </w:p>
        </w:tc>
        <w:tc>
          <w:tcPr>
            <w:tcW w:w="2054" w:type="dxa"/>
            <w:shd w:val="clear" w:color="auto" w:fill="auto"/>
            <w:vAlign w:val="center"/>
          </w:tcPr>
          <w:p w:rsidR="007129B4" w:rsidRPr="00E838A9" w:rsidRDefault="00E838A9" w:rsidP="00E838A9">
            <w:pPr>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ARJAWINANGUN</w:t>
            </w:r>
          </w:p>
        </w:tc>
        <w:tc>
          <w:tcPr>
            <w:tcW w:w="1926" w:type="dxa"/>
            <w:shd w:val="clear" w:color="auto" w:fill="auto"/>
          </w:tcPr>
          <w:p w:rsidR="007129B4" w:rsidRDefault="007129B4" w:rsidP="00E838A9">
            <w:pPr>
              <w:jc w:val="center"/>
              <w:rPr>
                <w:rFonts w:ascii="Bookman Old Style" w:hAnsi="Bookman Old Style" w:cs="Arial"/>
                <w:sz w:val="20"/>
                <w:szCs w:val="20"/>
                <w:lang w:val="id-ID"/>
              </w:rPr>
            </w:pPr>
            <w:r>
              <w:rPr>
                <w:rFonts w:ascii="Bookman Old Style" w:hAnsi="Bookman Old Style" w:cs="Arial"/>
                <w:sz w:val="20"/>
                <w:szCs w:val="20"/>
                <w:lang w:val="id-ID"/>
              </w:rPr>
              <w:t>-</w:t>
            </w:r>
          </w:p>
        </w:tc>
        <w:tc>
          <w:tcPr>
            <w:tcW w:w="2268" w:type="dxa"/>
            <w:shd w:val="clear" w:color="auto" w:fill="auto"/>
          </w:tcPr>
          <w:p w:rsidR="007129B4" w:rsidRDefault="007129B4" w:rsidP="00E838A9">
            <w:pPr>
              <w:jc w:val="center"/>
            </w:pPr>
            <w:r w:rsidRPr="003A1D85">
              <w:rPr>
                <w:rFonts w:ascii="Bookman Old Style" w:hAnsi="Bookman Old Style" w:cs="Arial"/>
                <w:sz w:val="20"/>
                <w:szCs w:val="20"/>
                <w:lang w:val="id-ID"/>
              </w:rPr>
              <w:t>-</w:t>
            </w:r>
          </w:p>
        </w:tc>
        <w:tc>
          <w:tcPr>
            <w:tcW w:w="2464" w:type="dxa"/>
            <w:shd w:val="clear" w:color="auto" w:fill="auto"/>
          </w:tcPr>
          <w:p w:rsidR="007129B4" w:rsidRDefault="008D781A" w:rsidP="00E838A9">
            <w:pPr>
              <w:jc w:val="center"/>
            </w:pPr>
            <w:r>
              <w:rPr>
                <w:rFonts w:ascii="Bookman Old Style" w:hAnsi="Bookman Old Style" w:cs="Arial"/>
                <w:sz w:val="20"/>
                <w:szCs w:val="20"/>
                <w:lang w:val="id-ID"/>
              </w:rPr>
              <w:t>2</w:t>
            </w:r>
          </w:p>
        </w:tc>
      </w:tr>
      <w:tr w:rsidR="007129B4" w:rsidTr="00E7015A">
        <w:tc>
          <w:tcPr>
            <w:tcW w:w="698" w:type="dxa"/>
            <w:shd w:val="clear" w:color="auto" w:fill="auto"/>
          </w:tcPr>
          <w:p w:rsidR="007129B4" w:rsidRDefault="007129B4" w:rsidP="00E838A9">
            <w:pPr>
              <w:jc w:val="both"/>
              <w:rPr>
                <w:rFonts w:ascii="Bookman Old Style" w:hAnsi="Bookman Old Style" w:cs="Arial"/>
                <w:sz w:val="20"/>
                <w:szCs w:val="20"/>
                <w:lang w:val="id-ID"/>
              </w:rPr>
            </w:pPr>
            <w:r>
              <w:rPr>
                <w:rFonts w:ascii="Bookman Old Style" w:hAnsi="Bookman Old Style" w:cs="Arial"/>
                <w:sz w:val="20"/>
                <w:szCs w:val="20"/>
                <w:lang w:val="id-ID"/>
              </w:rPr>
              <w:t>2</w:t>
            </w:r>
          </w:p>
        </w:tc>
        <w:tc>
          <w:tcPr>
            <w:tcW w:w="2054" w:type="dxa"/>
            <w:shd w:val="clear" w:color="auto" w:fill="auto"/>
            <w:vAlign w:val="center"/>
          </w:tcPr>
          <w:p w:rsidR="007129B4" w:rsidRPr="00E838A9" w:rsidRDefault="00E838A9" w:rsidP="00E838A9">
            <w:pPr>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JUNGJANG</w:t>
            </w:r>
          </w:p>
        </w:tc>
        <w:tc>
          <w:tcPr>
            <w:tcW w:w="1926" w:type="dxa"/>
            <w:shd w:val="clear" w:color="auto" w:fill="auto"/>
          </w:tcPr>
          <w:p w:rsidR="007129B4" w:rsidRDefault="007129B4" w:rsidP="00E838A9">
            <w:pPr>
              <w:jc w:val="center"/>
            </w:pPr>
            <w:r w:rsidRPr="00461165">
              <w:rPr>
                <w:rFonts w:ascii="Bookman Old Style" w:hAnsi="Bookman Old Style" w:cs="Arial"/>
                <w:sz w:val="20"/>
                <w:szCs w:val="20"/>
                <w:lang w:val="id-ID"/>
              </w:rPr>
              <w:t>-</w:t>
            </w:r>
          </w:p>
        </w:tc>
        <w:tc>
          <w:tcPr>
            <w:tcW w:w="2268" w:type="dxa"/>
            <w:shd w:val="clear" w:color="auto" w:fill="auto"/>
          </w:tcPr>
          <w:p w:rsidR="007129B4" w:rsidRDefault="007129B4" w:rsidP="00E838A9">
            <w:pPr>
              <w:jc w:val="center"/>
            </w:pPr>
            <w:r w:rsidRPr="003A1D85">
              <w:rPr>
                <w:rFonts w:ascii="Bookman Old Style" w:hAnsi="Bookman Old Style" w:cs="Arial"/>
                <w:sz w:val="20"/>
                <w:szCs w:val="20"/>
                <w:lang w:val="id-ID"/>
              </w:rPr>
              <w:t>-</w:t>
            </w:r>
            <w:r w:rsidR="007F4367">
              <w:rPr>
                <w:rFonts w:ascii="Bookman Old Style" w:hAnsi="Bookman Old Style" w:cs="Arial"/>
                <w:sz w:val="20"/>
                <w:szCs w:val="20"/>
                <w:lang w:val="id-ID"/>
              </w:rPr>
              <w:t xml:space="preserve">  </w:t>
            </w:r>
          </w:p>
        </w:tc>
        <w:tc>
          <w:tcPr>
            <w:tcW w:w="2464" w:type="dxa"/>
            <w:shd w:val="clear" w:color="auto" w:fill="auto"/>
          </w:tcPr>
          <w:p w:rsidR="007129B4" w:rsidRDefault="008D781A" w:rsidP="00E838A9">
            <w:pPr>
              <w:jc w:val="center"/>
            </w:pPr>
            <w:r>
              <w:rPr>
                <w:rFonts w:ascii="Bookman Old Style" w:hAnsi="Bookman Old Style" w:cs="Arial"/>
                <w:sz w:val="20"/>
                <w:szCs w:val="20"/>
                <w:lang w:val="id-ID"/>
              </w:rPr>
              <w:t>1</w:t>
            </w:r>
          </w:p>
        </w:tc>
      </w:tr>
      <w:tr w:rsidR="007129B4" w:rsidTr="00E7015A">
        <w:tc>
          <w:tcPr>
            <w:tcW w:w="698" w:type="dxa"/>
            <w:shd w:val="clear" w:color="auto" w:fill="auto"/>
          </w:tcPr>
          <w:p w:rsidR="007129B4" w:rsidRDefault="007129B4" w:rsidP="00E838A9">
            <w:pPr>
              <w:jc w:val="both"/>
              <w:rPr>
                <w:rFonts w:ascii="Bookman Old Style" w:hAnsi="Bookman Old Style" w:cs="Arial"/>
                <w:sz w:val="20"/>
                <w:szCs w:val="20"/>
                <w:lang w:val="id-ID"/>
              </w:rPr>
            </w:pPr>
            <w:r>
              <w:rPr>
                <w:rFonts w:ascii="Bookman Old Style" w:hAnsi="Bookman Old Style" w:cs="Arial"/>
                <w:sz w:val="20"/>
                <w:szCs w:val="20"/>
                <w:lang w:val="id-ID"/>
              </w:rPr>
              <w:t>3</w:t>
            </w:r>
          </w:p>
        </w:tc>
        <w:tc>
          <w:tcPr>
            <w:tcW w:w="2054" w:type="dxa"/>
            <w:shd w:val="clear" w:color="auto" w:fill="auto"/>
            <w:vAlign w:val="center"/>
          </w:tcPr>
          <w:p w:rsidR="007129B4" w:rsidRPr="00E838A9" w:rsidRDefault="00E838A9" w:rsidP="00E838A9">
            <w:pPr>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JUNGJANG WETAN</w:t>
            </w:r>
          </w:p>
        </w:tc>
        <w:tc>
          <w:tcPr>
            <w:tcW w:w="1926" w:type="dxa"/>
            <w:shd w:val="clear" w:color="auto" w:fill="auto"/>
          </w:tcPr>
          <w:p w:rsidR="007129B4" w:rsidRDefault="007129B4" w:rsidP="00E838A9">
            <w:pPr>
              <w:jc w:val="center"/>
            </w:pPr>
            <w:r w:rsidRPr="00461165">
              <w:rPr>
                <w:rFonts w:ascii="Bookman Old Style" w:hAnsi="Bookman Old Style" w:cs="Arial"/>
                <w:sz w:val="20"/>
                <w:szCs w:val="20"/>
                <w:lang w:val="id-ID"/>
              </w:rPr>
              <w:t>-</w:t>
            </w:r>
          </w:p>
        </w:tc>
        <w:tc>
          <w:tcPr>
            <w:tcW w:w="2268" w:type="dxa"/>
            <w:shd w:val="clear" w:color="auto" w:fill="auto"/>
          </w:tcPr>
          <w:p w:rsidR="007129B4" w:rsidRDefault="007129B4" w:rsidP="00E838A9">
            <w:pPr>
              <w:jc w:val="center"/>
            </w:pPr>
            <w:r w:rsidRPr="003A1D85">
              <w:rPr>
                <w:rFonts w:ascii="Bookman Old Style" w:hAnsi="Bookman Old Style" w:cs="Arial"/>
                <w:sz w:val="20"/>
                <w:szCs w:val="20"/>
                <w:lang w:val="id-ID"/>
              </w:rPr>
              <w:t>-</w:t>
            </w:r>
          </w:p>
        </w:tc>
        <w:tc>
          <w:tcPr>
            <w:tcW w:w="2464" w:type="dxa"/>
            <w:shd w:val="clear" w:color="auto" w:fill="auto"/>
          </w:tcPr>
          <w:p w:rsidR="007129B4" w:rsidRDefault="008D781A" w:rsidP="00E838A9">
            <w:pPr>
              <w:jc w:val="center"/>
            </w:pPr>
            <w:r>
              <w:rPr>
                <w:rFonts w:ascii="Bookman Old Style" w:hAnsi="Bookman Old Style" w:cs="Arial"/>
                <w:sz w:val="20"/>
                <w:szCs w:val="20"/>
                <w:lang w:val="id-ID"/>
              </w:rPr>
              <w:t>1</w:t>
            </w:r>
          </w:p>
        </w:tc>
      </w:tr>
      <w:tr w:rsidR="007129B4" w:rsidTr="00E7015A">
        <w:tc>
          <w:tcPr>
            <w:tcW w:w="698" w:type="dxa"/>
            <w:shd w:val="clear" w:color="auto" w:fill="auto"/>
          </w:tcPr>
          <w:p w:rsidR="007129B4" w:rsidRDefault="007129B4" w:rsidP="00E838A9">
            <w:pPr>
              <w:jc w:val="both"/>
              <w:rPr>
                <w:rFonts w:ascii="Bookman Old Style" w:hAnsi="Bookman Old Style" w:cs="Arial"/>
                <w:sz w:val="20"/>
                <w:szCs w:val="20"/>
                <w:lang w:val="id-ID"/>
              </w:rPr>
            </w:pPr>
            <w:r>
              <w:rPr>
                <w:rFonts w:ascii="Bookman Old Style" w:hAnsi="Bookman Old Style" w:cs="Arial"/>
                <w:sz w:val="20"/>
                <w:szCs w:val="20"/>
                <w:lang w:val="id-ID"/>
              </w:rPr>
              <w:t>4</w:t>
            </w:r>
          </w:p>
        </w:tc>
        <w:tc>
          <w:tcPr>
            <w:tcW w:w="2054" w:type="dxa"/>
            <w:shd w:val="clear" w:color="auto" w:fill="auto"/>
            <w:vAlign w:val="center"/>
          </w:tcPr>
          <w:p w:rsidR="007129B4" w:rsidRPr="00E838A9" w:rsidRDefault="00E838A9" w:rsidP="00E838A9">
            <w:pPr>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KEBOTURI</w:t>
            </w:r>
          </w:p>
        </w:tc>
        <w:tc>
          <w:tcPr>
            <w:tcW w:w="1926" w:type="dxa"/>
            <w:shd w:val="clear" w:color="auto" w:fill="auto"/>
          </w:tcPr>
          <w:p w:rsidR="007129B4" w:rsidRDefault="007129B4" w:rsidP="00E838A9">
            <w:pPr>
              <w:jc w:val="center"/>
            </w:pPr>
            <w:r w:rsidRPr="00461165">
              <w:rPr>
                <w:rFonts w:ascii="Bookman Old Style" w:hAnsi="Bookman Old Style" w:cs="Arial"/>
                <w:sz w:val="20"/>
                <w:szCs w:val="20"/>
                <w:lang w:val="id-ID"/>
              </w:rPr>
              <w:t>-</w:t>
            </w:r>
          </w:p>
        </w:tc>
        <w:tc>
          <w:tcPr>
            <w:tcW w:w="2268" w:type="dxa"/>
            <w:shd w:val="clear" w:color="auto" w:fill="auto"/>
          </w:tcPr>
          <w:p w:rsidR="007129B4" w:rsidRPr="00EB4FB2" w:rsidRDefault="00EB4FB2" w:rsidP="00E838A9">
            <w:pPr>
              <w:jc w:val="center"/>
              <w:rPr>
                <w:lang w:val="id-ID"/>
              </w:rPr>
            </w:pPr>
            <w:r>
              <w:rPr>
                <w:lang w:val="id-ID"/>
              </w:rPr>
              <w:t>-</w:t>
            </w:r>
          </w:p>
        </w:tc>
        <w:tc>
          <w:tcPr>
            <w:tcW w:w="2464" w:type="dxa"/>
            <w:shd w:val="clear" w:color="auto" w:fill="auto"/>
          </w:tcPr>
          <w:p w:rsidR="007129B4" w:rsidRDefault="00892E36" w:rsidP="00E838A9">
            <w:pPr>
              <w:jc w:val="center"/>
            </w:pPr>
            <w:r>
              <w:rPr>
                <w:rFonts w:ascii="Bookman Old Style" w:hAnsi="Bookman Old Style" w:cs="Arial"/>
                <w:sz w:val="20"/>
                <w:szCs w:val="20"/>
                <w:lang w:val="id-ID"/>
              </w:rPr>
              <w:t>3</w:t>
            </w:r>
          </w:p>
        </w:tc>
      </w:tr>
      <w:tr w:rsidR="007129B4" w:rsidTr="00E7015A">
        <w:tc>
          <w:tcPr>
            <w:tcW w:w="698" w:type="dxa"/>
            <w:shd w:val="clear" w:color="auto" w:fill="auto"/>
          </w:tcPr>
          <w:p w:rsidR="007129B4" w:rsidRDefault="007129B4" w:rsidP="00E838A9">
            <w:pPr>
              <w:jc w:val="both"/>
              <w:rPr>
                <w:rFonts w:ascii="Bookman Old Style" w:hAnsi="Bookman Old Style" w:cs="Arial"/>
                <w:sz w:val="20"/>
                <w:szCs w:val="20"/>
                <w:lang w:val="id-ID"/>
              </w:rPr>
            </w:pPr>
            <w:r>
              <w:rPr>
                <w:rFonts w:ascii="Bookman Old Style" w:hAnsi="Bookman Old Style" w:cs="Arial"/>
                <w:sz w:val="20"/>
                <w:szCs w:val="20"/>
                <w:lang w:val="id-ID"/>
              </w:rPr>
              <w:t>5</w:t>
            </w:r>
          </w:p>
        </w:tc>
        <w:tc>
          <w:tcPr>
            <w:tcW w:w="2054" w:type="dxa"/>
            <w:shd w:val="clear" w:color="auto" w:fill="auto"/>
            <w:vAlign w:val="center"/>
          </w:tcPr>
          <w:p w:rsidR="007129B4" w:rsidRPr="00E838A9" w:rsidRDefault="00E838A9" w:rsidP="00E838A9">
            <w:pPr>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GEYONGAN</w:t>
            </w:r>
          </w:p>
        </w:tc>
        <w:tc>
          <w:tcPr>
            <w:tcW w:w="1926" w:type="dxa"/>
            <w:shd w:val="clear" w:color="auto" w:fill="auto"/>
          </w:tcPr>
          <w:p w:rsidR="007129B4" w:rsidRDefault="007129B4" w:rsidP="00E838A9">
            <w:pPr>
              <w:jc w:val="center"/>
            </w:pPr>
            <w:r w:rsidRPr="00461165">
              <w:rPr>
                <w:rFonts w:ascii="Bookman Old Style" w:hAnsi="Bookman Old Style" w:cs="Arial"/>
                <w:sz w:val="20"/>
                <w:szCs w:val="20"/>
                <w:lang w:val="id-ID"/>
              </w:rPr>
              <w:t>-</w:t>
            </w:r>
          </w:p>
        </w:tc>
        <w:tc>
          <w:tcPr>
            <w:tcW w:w="2268" w:type="dxa"/>
            <w:shd w:val="clear" w:color="auto" w:fill="auto"/>
          </w:tcPr>
          <w:p w:rsidR="007129B4" w:rsidRDefault="00E7015A" w:rsidP="00E838A9">
            <w:pPr>
              <w:jc w:val="center"/>
            </w:pPr>
            <w:r>
              <w:rPr>
                <w:rFonts w:ascii="Bookman Old Style" w:hAnsi="Bookman Old Style" w:cs="Arial"/>
                <w:sz w:val="20"/>
                <w:szCs w:val="20"/>
                <w:lang w:val="id-ID"/>
              </w:rPr>
              <w:t>Embung Geyongan</w:t>
            </w:r>
          </w:p>
        </w:tc>
        <w:tc>
          <w:tcPr>
            <w:tcW w:w="2464" w:type="dxa"/>
            <w:shd w:val="clear" w:color="auto" w:fill="auto"/>
          </w:tcPr>
          <w:p w:rsidR="007129B4" w:rsidRPr="008D781A" w:rsidRDefault="008D781A" w:rsidP="00E838A9">
            <w:pPr>
              <w:jc w:val="center"/>
              <w:rPr>
                <w:lang w:val="id-ID"/>
              </w:rPr>
            </w:pPr>
            <w:r>
              <w:rPr>
                <w:lang w:val="id-ID"/>
              </w:rPr>
              <w:t>2</w:t>
            </w:r>
          </w:p>
        </w:tc>
      </w:tr>
      <w:tr w:rsidR="007129B4" w:rsidTr="00E7015A">
        <w:tc>
          <w:tcPr>
            <w:tcW w:w="698" w:type="dxa"/>
            <w:shd w:val="clear" w:color="auto" w:fill="auto"/>
          </w:tcPr>
          <w:p w:rsidR="007129B4" w:rsidRDefault="007129B4" w:rsidP="00E838A9">
            <w:pPr>
              <w:jc w:val="both"/>
              <w:rPr>
                <w:rFonts w:ascii="Bookman Old Style" w:hAnsi="Bookman Old Style" w:cs="Arial"/>
                <w:sz w:val="20"/>
                <w:szCs w:val="20"/>
                <w:lang w:val="id-ID"/>
              </w:rPr>
            </w:pPr>
            <w:r>
              <w:rPr>
                <w:rFonts w:ascii="Bookman Old Style" w:hAnsi="Bookman Old Style" w:cs="Arial"/>
                <w:sz w:val="20"/>
                <w:szCs w:val="20"/>
                <w:lang w:val="id-ID"/>
              </w:rPr>
              <w:t>6</w:t>
            </w:r>
          </w:p>
        </w:tc>
        <w:tc>
          <w:tcPr>
            <w:tcW w:w="2054" w:type="dxa"/>
            <w:shd w:val="clear" w:color="auto" w:fill="auto"/>
            <w:vAlign w:val="center"/>
          </w:tcPr>
          <w:p w:rsidR="007129B4" w:rsidRPr="00E838A9" w:rsidRDefault="00E838A9" w:rsidP="00E838A9">
            <w:pPr>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SENDE</w:t>
            </w:r>
          </w:p>
        </w:tc>
        <w:tc>
          <w:tcPr>
            <w:tcW w:w="1926" w:type="dxa"/>
            <w:shd w:val="clear" w:color="auto" w:fill="auto"/>
          </w:tcPr>
          <w:p w:rsidR="007129B4" w:rsidRDefault="007129B4" w:rsidP="00E838A9">
            <w:pPr>
              <w:jc w:val="center"/>
            </w:pPr>
            <w:r w:rsidRPr="00461165">
              <w:rPr>
                <w:rFonts w:ascii="Bookman Old Style" w:hAnsi="Bookman Old Style" w:cs="Arial"/>
                <w:sz w:val="20"/>
                <w:szCs w:val="20"/>
                <w:lang w:val="id-ID"/>
              </w:rPr>
              <w:t>-</w:t>
            </w:r>
          </w:p>
        </w:tc>
        <w:tc>
          <w:tcPr>
            <w:tcW w:w="2268" w:type="dxa"/>
            <w:shd w:val="clear" w:color="auto" w:fill="auto"/>
          </w:tcPr>
          <w:p w:rsidR="007129B4" w:rsidRDefault="007129B4" w:rsidP="00E838A9">
            <w:pPr>
              <w:jc w:val="center"/>
            </w:pPr>
            <w:r w:rsidRPr="003A1D85">
              <w:rPr>
                <w:rFonts w:ascii="Bookman Old Style" w:hAnsi="Bookman Old Style" w:cs="Arial"/>
                <w:sz w:val="20"/>
                <w:szCs w:val="20"/>
                <w:lang w:val="id-ID"/>
              </w:rPr>
              <w:t>-</w:t>
            </w:r>
          </w:p>
        </w:tc>
        <w:tc>
          <w:tcPr>
            <w:tcW w:w="2464" w:type="dxa"/>
            <w:shd w:val="clear" w:color="auto" w:fill="auto"/>
          </w:tcPr>
          <w:p w:rsidR="007129B4" w:rsidRDefault="008D781A" w:rsidP="00E838A9">
            <w:pPr>
              <w:jc w:val="center"/>
            </w:pPr>
            <w:r>
              <w:rPr>
                <w:rFonts w:ascii="Bookman Old Style" w:hAnsi="Bookman Old Style" w:cs="Arial"/>
                <w:sz w:val="20"/>
                <w:szCs w:val="20"/>
                <w:lang w:val="id-ID"/>
              </w:rPr>
              <w:t>1</w:t>
            </w:r>
          </w:p>
        </w:tc>
      </w:tr>
      <w:tr w:rsidR="007129B4" w:rsidTr="00E7015A">
        <w:tc>
          <w:tcPr>
            <w:tcW w:w="698" w:type="dxa"/>
            <w:shd w:val="clear" w:color="auto" w:fill="auto"/>
          </w:tcPr>
          <w:p w:rsidR="007129B4" w:rsidRDefault="007129B4" w:rsidP="00E838A9">
            <w:pPr>
              <w:jc w:val="both"/>
              <w:rPr>
                <w:rFonts w:ascii="Bookman Old Style" w:hAnsi="Bookman Old Style" w:cs="Arial"/>
                <w:sz w:val="20"/>
                <w:szCs w:val="20"/>
                <w:lang w:val="id-ID"/>
              </w:rPr>
            </w:pPr>
            <w:r>
              <w:rPr>
                <w:rFonts w:ascii="Bookman Old Style" w:hAnsi="Bookman Old Style" w:cs="Arial"/>
                <w:sz w:val="20"/>
                <w:szCs w:val="20"/>
                <w:lang w:val="id-ID"/>
              </w:rPr>
              <w:t>7</w:t>
            </w:r>
          </w:p>
        </w:tc>
        <w:tc>
          <w:tcPr>
            <w:tcW w:w="2054" w:type="dxa"/>
            <w:shd w:val="clear" w:color="auto" w:fill="auto"/>
            <w:vAlign w:val="center"/>
          </w:tcPr>
          <w:p w:rsidR="007129B4" w:rsidRPr="00E838A9" w:rsidRDefault="00E838A9" w:rsidP="00E838A9">
            <w:pPr>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BULAK</w:t>
            </w:r>
          </w:p>
        </w:tc>
        <w:tc>
          <w:tcPr>
            <w:tcW w:w="1926" w:type="dxa"/>
            <w:shd w:val="clear" w:color="auto" w:fill="auto"/>
          </w:tcPr>
          <w:p w:rsidR="007129B4" w:rsidRDefault="004F7599" w:rsidP="00E838A9">
            <w:pPr>
              <w:jc w:val="center"/>
            </w:pPr>
            <w:r>
              <w:rPr>
                <w:rFonts w:ascii="Bookman Old Style" w:hAnsi="Bookman Old Style" w:cs="Arial"/>
                <w:sz w:val="20"/>
                <w:szCs w:val="20"/>
                <w:lang w:val="id-ID"/>
              </w:rPr>
              <w:t>Tari Topeng</w:t>
            </w:r>
          </w:p>
        </w:tc>
        <w:tc>
          <w:tcPr>
            <w:tcW w:w="2268" w:type="dxa"/>
            <w:shd w:val="clear" w:color="auto" w:fill="auto"/>
          </w:tcPr>
          <w:p w:rsidR="007129B4" w:rsidRDefault="007129B4" w:rsidP="00E838A9">
            <w:pPr>
              <w:jc w:val="center"/>
            </w:pPr>
            <w:r w:rsidRPr="003A1D85">
              <w:rPr>
                <w:rFonts w:ascii="Bookman Old Style" w:hAnsi="Bookman Old Style" w:cs="Arial"/>
                <w:sz w:val="20"/>
                <w:szCs w:val="20"/>
                <w:lang w:val="id-ID"/>
              </w:rPr>
              <w:t>-</w:t>
            </w:r>
          </w:p>
        </w:tc>
        <w:tc>
          <w:tcPr>
            <w:tcW w:w="2464" w:type="dxa"/>
            <w:shd w:val="clear" w:color="auto" w:fill="auto"/>
          </w:tcPr>
          <w:p w:rsidR="007129B4" w:rsidRDefault="008D781A" w:rsidP="00E838A9">
            <w:pPr>
              <w:jc w:val="center"/>
            </w:pPr>
            <w:r>
              <w:rPr>
                <w:rFonts w:ascii="Bookman Old Style" w:hAnsi="Bookman Old Style" w:cs="Arial"/>
                <w:sz w:val="20"/>
                <w:szCs w:val="20"/>
                <w:lang w:val="id-ID"/>
              </w:rPr>
              <w:t>2</w:t>
            </w:r>
          </w:p>
        </w:tc>
      </w:tr>
      <w:tr w:rsidR="007129B4" w:rsidTr="00E7015A">
        <w:tc>
          <w:tcPr>
            <w:tcW w:w="698" w:type="dxa"/>
            <w:shd w:val="clear" w:color="auto" w:fill="auto"/>
          </w:tcPr>
          <w:p w:rsidR="007129B4" w:rsidRDefault="007129B4" w:rsidP="00E838A9">
            <w:pPr>
              <w:jc w:val="both"/>
              <w:rPr>
                <w:rFonts w:ascii="Bookman Old Style" w:hAnsi="Bookman Old Style" w:cs="Arial"/>
                <w:sz w:val="20"/>
                <w:szCs w:val="20"/>
                <w:lang w:val="id-ID"/>
              </w:rPr>
            </w:pPr>
            <w:r>
              <w:rPr>
                <w:rFonts w:ascii="Bookman Old Style" w:hAnsi="Bookman Old Style" w:cs="Arial"/>
                <w:sz w:val="20"/>
                <w:szCs w:val="20"/>
                <w:lang w:val="id-ID"/>
              </w:rPr>
              <w:t>8</w:t>
            </w:r>
          </w:p>
        </w:tc>
        <w:tc>
          <w:tcPr>
            <w:tcW w:w="2054" w:type="dxa"/>
            <w:shd w:val="clear" w:color="auto" w:fill="auto"/>
            <w:vAlign w:val="center"/>
          </w:tcPr>
          <w:p w:rsidR="007129B4" w:rsidRPr="00E838A9" w:rsidRDefault="00E838A9" w:rsidP="00E838A9">
            <w:pPr>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TEGALGUBUG</w:t>
            </w:r>
          </w:p>
        </w:tc>
        <w:tc>
          <w:tcPr>
            <w:tcW w:w="1926" w:type="dxa"/>
            <w:shd w:val="clear" w:color="auto" w:fill="auto"/>
          </w:tcPr>
          <w:p w:rsidR="007129B4" w:rsidRDefault="007129B4" w:rsidP="00E838A9">
            <w:pPr>
              <w:jc w:val="center"/>
            </w:pPr>
            <w:r w:rsidRPr="00461165">
              <w:rPr>
                <w:rFonts w:ascii="Bookman Old Style" w:hAnsi="Bookman Old Style" w:cs="Arial"/>
                <w:sz w:val="20"/>
                <w:szCs w:val="20"/>
                <w:lang w:val="id-ID"/>
              </w:rPr>
              <w:t>-</w:t>
            </w:r>
          </w:p>
        </w:tc>
        <w:tc>
          <w:tcPr>
            <w:tcW w:w="2268" w:type="dxa"/>
            <w:shd w:val="clear" w:color="auto" w:fill="auto"/>
          </w:tcPr>
          <w:p w:rsidR="007129B4" w:rsidRDefault="007129B4" w:rsidP="00E838A9">
            <w:pPr>
              <w:jc w:val="center"/>
            </w:pPr>
            <w:r w:rsidRPr="003A1D85">
              <w:rPr>
                <w:rFonts w:ascii="Bookman Old Style" w:hAnsi="Bookman Old Style" w:cs="Arial"/>
                <w:sz w:val="20"/>
                <w:szCs w:val="20"/>
                <w:lang w:val="id-ID"/>
              </w:rPr>
              <w:t>-</w:t>
            </w:r>
          </w:p>
        </w:tc>
        <w:tc>
          <w:tcPr>
            <w:tcW w:w="2464" w:type="dxa"/>
            <w:shd w:val="clear" w:color="auto" w:fill="auto"/>
          </w:tcPr>
          <w:p w:rsidR="007129B4" w:rsidRDefault="008D781A" w:rsidP="00E838A9">
            <w:pPr>
              <w:jc w:val="center"/>
            </w:pPr>
            <w:r>
              <w:rPr>
                <w:rFonts w:ascii="Bookman Old Style" w:hAnsi="Bookman Old Style" w:cs="Arial"/>
                <w:sz w:val="20"/>
                <w:szCs w:val="20"/>
                <w:lang w:val="id-ID"/>
              </w:rPr>
              <w:t>2</w:t>
            </w:r>
          </w:p>
        </w:tc>
      </w:tr>
      <w:tr w:rsidR="007129B4" w:rsidTr="00E7015A">
        <w:tc>
          <w:tcPr>
            <w:tcW w:w="698" w:type="dxa"/>
            <w:shd w:val="clear" w:color="auto" w:fill="auto"/>
          </w:tcPr>
          <w:p w:rsidR="007129B4" w:rsidRDefault="007129B4" w:rsidP="00E838A9">
            <w:pPr>
              <w:jc w:val="both"/>
              <w:rPr>
                <w:rFonts w:ascii="Bookman Old Style" w:hAnsi="Bookman Old Style" w:cs="Arial"/>
                <w:sz w:val="20"/>
                <w:szCs w:val="20"/>
                <w:lang w:val="id-ID"/>
              </w:rPr>
            </w:pPr>
            <w:r>
              <w:rPr>
                <w:rFonts w:ascii="Bookman Old Style" w:hAnsi="Bookman Old Style" w:cs="Arial"/>
                <w:sz w:val="20"/>
                <w:szCs w:val="20"/>
                <w:lang w:val="id-ID"/>
              </w:rPr>
              <w:t>9</w:t>
            </w:r>
          </w:p>
        </w:tc>
        <w:tc>
          <w:tcPr>
            <w:tcW w:w="2054" w:type="dxa"/>
            <w:shd w:val="clear" w:color="auto" w:fill="auto"/>
            <w:vAlign w:val="center"/>
          </w:tcPr>
          <w:p w:rsidR="007129B4" w:rsidRPr="00E838A9" w:rsidRDefault="00E838A9" w:rsidP="00E838A9">
            <w:pPr>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TEGALGUBUG LOR</w:t>
            </w:r>
          </w:p>
        </w:tc>
        <w:tc>
          <w:tcPr>
            <w:tcW w:w="1926" w:type="dxa"/>
            <w:shd w:val="clear" w:color="auto" w:fill="auto"/>
          </w:tcPr>
          <w:p w:rsidR="007129B4" w:rsidRDefault="004F7599" w:rsidP="00AF0EC2">
            <w:pPr>
              <w:jc w:val="center"/>
            </w:pPr>
            <w:r>
              <w:rPr>
                <w:rFonts w:ascii="Bookman Old Style" w:hAnsi="Bookman Old Style" w:cs="Arial"/>
                <w:sz w:val="20"/>
                <w:szCs w:val="20"/>
                <w:lang w:val="id-ID"/>
              </w:rPr>
              <w:t>-</w:t>
            </w:r>
          </w:p>
        </w:tc>
        <w:tc>
          <w:tcPr>
            <w:tcW w:w="2268" w:type="dxa"/>
            <w:shd w:val="clear" w:color="auto" w:fill="auto"/>
          </w:tcPr>
          <w:p w:rsidR="007129B4" w:rsidRDefault="007129B4" w:rsidP="00E838A9">
            <w:pPr>
              <w:jc w:val="center"/>
            </w:pPr>
            <w:r w:rsidRPr="003A1D85">
              <w:rPr>
                <w:rFonts w:ascii="Bookman Old Style" w:hAnsi="Bookman Old Style" w:cs="Arial"/>
                <w:sz w:val="20"/>
                <w:szCs w:val="20"/>
                <w:lang w:val="id-ID"/>
              </w:rPr>
              <w:t>-</w:t>
            </w:r>
          </w:p>
        </w:tc>
        <w:tc>
          <w:tcPr>
            <w:tcW w:w="2464" w:type="dxa"/>
            <w:shd w:val="clear" w:color="auto" w:fill="auto"/>
          </w:tcPr>
          <w:p w:rsidR="007129B4" w:rsidRDefault="008D781A" w:rsidP="00E838A9">
            <w:pPr>
              <w:jc w:val="center"/>
            </w:pPr>
            <w:r>
              <w:rPr>
                <w:rFonts w:ascii="Bookman Old Style" w:hAnsi="Bookman Old Style" w:cs="Arial"/>
                <w:sz w:val="20"/>
                <w:szCs w:val="20"/>
                <w:lang w:val="id-ID"/>
              </w:rPr>
              <w:t>1</w:t>
            </w:r>
          </w:p>
        </w:tc>
      </w:tr>
      <w:tr w:rsidR="007129B4" w:rsidTr="00E7015A">
        <w:tc>
          <w:tcPr>
            <w:tcW w:w="698" w:type="dxa"/>
            <w:shd w:val="clear" w:color="auto" w:fill="auto"/>
          </w:tcPr>
          <w:p w:rsidR="007129B4" w:rsidRDefault="007129B4" w:rsidP="00E838A9">
            <w:pPr>
              <w:jc w:val="both"/>
              <w:rPr>
                <w:rFonts w:ascii="Bookman Old Style" w:hAnsi="Bookman Old Style" w:cs="Arial"/>
                <w:sz w:val="20"/>
                <w:szCs w:val="20"/>
                <w:lang w:val="id-ID"/>
              </w:rPr>
            </w:pPr>
            <w:r>
              <w:rPr>
                <w:rFonts w:ascii="Bookman Old Style" w:hAnsi="Bookman Old Style" w:cs="Arial"/>
                <w:sz w:val="20"/>
                <w:szCs w:val="20"/>
                <w:lang w:val="id-ID"/>
              </w:rPr>
              <w:t>10</w:t>
            </w:r>
          </w:p>
        </w:tc>
        <w:tc>
          <w:tcPr>
            <w:tcW w:w="2054" w:type="dxa"/>
            <w:shd w:val="clear" w:color="auto" w:fill="auto"/>
            <w:vAlign w:val="center"/>
          </w:tcPr>
          <w:p w:rsidR="007129B4" w:rsidRPr="00E838A9" w:rsidRDefault="00E838A9" w:rsidP="00E838A9">
            <w:pPr>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RAWAGATEL</w:t>
            </w:r>
          </w:p>
        </w:tc>
        <w:tc>
          <w:tcPr>
            <w:tcW w:w="1926" w:type="dxa"/>
            <w:shd w:val="clear" w:color="auto" w:fill="auto"/>
          </w:tcPr>
          <w:p w:rsidR="007129B4" w:rsidRDefault="007129B4" w:rsidP="00E838A9">
            <w:pPr>
              <w:jc w:val="center"/>
            </w:pPr>
            <w:r w:rsidRPr="00461165">
              <w:rPr>
                <w:rFonts w:ascii="Bookman Old Style" w:hAnsi="Bookman Old Style" w:cs="Arial"/>
                <w:sz w:val="20"/>
                <w:szCs w:val="20"/>
                <w:lang w:val="id-ID"/>
              </w:rPr>
              <w:t>-</w:t>
            </w:r>
          </w:p>
        </w:tc>
        <w:tc>
          <w:tcPr>
            <w:tcW w:w="2268" w:type="dxa"/>
            <w:shd w:val="clear" w:color="auto" w:fill="auto"/>
          </w:tcPr>
          <w:p w:rsidR="007129B4" w:rsidRDefault="007129B4" w:rsidP="00E838A9">
            <w:pPr>
              <w:jc w:val="center"/>
            </w:pPr>
            <w:r w:rsidRPr="003A1D85">
              <w:rPr>
                <w:rFonts w:ascii="Bookman Old Style" w:hAnsi="Bookman Old Style" w:cs="Arial"/>
                <w:sz w:val="20"/>
                <w:szCs w:val="20"/>
                <w:lang w:val="id-ID"/>
              </w:rPr>
              <w:t>-</w:t>
            </w:r>
          </w:p>
        </w:tc>
        <w:tc>
          <w:tcPr>
            <w:tcW w:w="2464" w:type="dxa"/>
            <w:shd w:val="clear" w:color="auto" w:fill="auto"/>
          </w:tcPr>
          <w:p w:rsidR="007129B4" w:rsidRDefault="008D781A" w:rsidP="00E838A9">
            <w:pPr>
              <w:jc w:val="center"/>
            </w:pPr>
            <w:r>
              <w:rPr>
                <w:rFonts w:ascii="Bookman Old Style" w:hAnsi="Bookman Old Style" w:cs="Arial"/>
                <w:sz w:val="20"/>
                <w:szCs w:val="20"/>
                <w:lang w:val="id-ID"/>
              </w:rPr>
              <w:t>1</w:t>
            </w:r>
          </w:p>
        </w:tc>
      </w:tr>
      <w:tr w:rsidR="007129B4" w:rsidTr="00E7015A">
        <w:tc>
          <w:tcPr>
            <w:tcW w:w="698" w:type="dxa"/>
            <w:shd w:val="clear" w:color="auto" w:fill="auto"/>
          </w:tcPr>
          <w:p w:rsidR="007129B4" w:rsidRDefault="007129B4" w:rsidP="00E838A9">
            <w:pPr>
              <w:jc w:val="both"/>
              <w:rPr>
                <w:rFonts w:ascii="Bookman Old Style" w:hAnsi="Bookman Old Style" w:cs="Arial"/>
                <w:sz w:val="20"/>
                <w:szCs w:val="20"/>
                <w:lang w:val="id-ID"/>
              </w:rPr>
            </w:pPr>
            <w:r>
              <w:rPr>
                <w:rFonts w:ascii="Bookman Old Style" w:hAnsi="Bookman Old Style" w:cs="Arial"/>
                <w:sz w:val="20"/>
                <w:szCs w:val="20"/>
                <w:lang w:val="id-ID"/>
              </w:rPr>
              <w:t>11</w:t>
            </w:r>
          </w:p>
        </w:tc>
        <w:tc>
          <w:tcPr>
            <w:tcW w:w="2054" w:type="dxa"/>
            <w:shd w:val="clear" w:color="auto" w:fill="auto"/>
            <w:vAlign w:val="center"/>
          </w:tcPr>
          <w:p w:rsidR="007129B4" w:rsidRPr="00E838A9" w:rsidRDefault="00E838A9" w:rsidP="00E838A9">
            <w:pPr>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KARANGSAMBUNG</w:t>
            </w:r>
          </w:p>
        </w:tc>
        <w:tc>
          <w:tcPr>
            <w:tcW w:w="1926" w:type="dxa"/>
            <w:shd w:val="clear" w:color="auto" w:fill="auto"/>
          </w:tcPr>
          <w:p w:rsidR="007129B4" w:rsidRDefault="007129B4" w:rsidP="00E838A9">
            <w:pPr>
              <w:jc w:val="center"/>
            </w:pPr>
            <w:r w:rsidRPr="00461165">
              <w:rPr>
                <w:rFonts w:ascii="Bookman Old Style" w:hAnsi="Bookman Old Style" w:cs="Arial"/>
                <w:sz w:val="20"/>
                <w:szCs w:val="20"/>
                <w:lang w:val="id-ID"/>
              </w:rPr>
              <w:t>-</w:t>
            </w:r>
          </w:p>
        </w:tc>
        <w:tc>
          <w:tcPr>
            <w:tcW w:w="2268" w:type="dxa"/>
            <w:shd w:val="clear" w:color="auto" w:fill="auto"/>
          </w:tcPr>
          <w:p w:rsidR="007129B4" w:rsidRDefault="007129B4" w:rsidP="00E838A9">
            <w:pPr>
              <w:jc w:val="center"/>
            </w:pPr>
            <w:r w:rsidRPr="003A1D85">
              <w:rPr>
                <w:rFonts w:ascii="Bookman Old Style" w:hAnsi="Bookman Old Style" w:cs="Arial"/>
                <w:sz w:val="20"/>
                <w:szCs w:val="20"/>
                <w:lang w:val="id-ID"/>
              </w:rPr>
              <w:t>-</w:t>
            </w:r>
          </w:p>
        </w:tc>
        <w:tc>
          <w:tcPr>
            <w:tcW w:w="2464" w:type="dxa"/>
            <w:shd w:val="clear" w:color="auto" w:fill="auto"/>
          </w:tcPr>
          <w:p w:rsidR="007129B4" w:rsidRDefault="008D781A" w:rsidP="00E838A9">
            <w:pPr>
              <w:jc w:val="center"/>
            </w:pPr>
            <w:r>
              <w:rPr>
                <w:rFonts w:ascii="Bookman Old Style" w:hAnsi="Bookman Old Style" w:cs="Arial"/>
                <w:sz w:val="20"/>
                <w:szCs w:val="20"/>
                <w:lang w:val="id-ID"/>
              </w:rPr>
              <w:t>1</w:t>
            </w:r>
          </w:p>
        </w:tc>
      </w:tr>
    </w:tbl>
    <w:p w:rsidR="001F4BA5" w:rsidRPr="004F7599" w:rsidRDefault="00F63D46" w:rsidP="001F4BA5">
      <w:pPr>
        <w:spacing w:after="240" w:line="360" w:lineRule="auto"/>
        <w:jc w:val="both"/>
        <w:rPr>
          <w:rFonts w:ascii="Bookman Old Style" w:hAnsi="Bookman Old Style" w:cs="Calibri"/>
          <w:i/>
          <w:iCs/>
          <w:sz w:val="20"/>
          <w:szCs w:val="20"/>
          <w:lang w:val="id-ID" w:eastAsia="id-ID"/>
        </w:rPr>
      </w:pPr>
      <w:proofErr w:type="gramStart"/>
      <w:r w:rsidRPr="00F63D46">
        <w:rPr>
          <w:rFonts w:ascii="Bookman Old Style" w:hAnsi="Bookman Old Style" w:cs="Calibri"/>
          <w:sz w:val="20"/>
          <w:szCs w:val="20"/>
          <w:lang w:eastAsia="id-ID"/>
        </w:rPr>
        <w:t>Sumber :</w:t>
      </w:r>
      <w:proofErr w:type="gramEnd"/>
      <w:r w:rsidRPr="00F63D46">
        <w:rPr>
          <w:rFonts w:ascii="Bookman Old Style" w:hAnsi="Bookman Old Style" w:cs="Calibri"/>
          <w:sz w:val="20"/>
          <w:szCs w:val="20"/>
          <w:lang w:eastAsia="id-ID"/>
        </w:rPr>
        <w:t xml:space="preserve"> </w:t>
      </w:r>
      <w:r w:rsidR="001159E8">
        <w:rPr>
          <w:rFonts w:ascii="Bookman Old Style" w:hAnsi="Bookman Old Style" w:cs="Calibri"/>
          <w:i/>
          <w:iCs/>
          <w:sz w:val="20"/>
          <w:szCs w:val="20"/>
          <w:lang w:val="id-ID" w:eastAsia="id-ID"/>
        </w:rPr>
        <w:t xml:space="preserve">Kasi </w:t>
      </w:r>
      <w:r w:rsidR="00E838A9">
        <w:rPr>
          <w:rFonts w:ascii="Bookman Old Style" w:hAnsi="Bookman Old Style" w:cs="Calibri"/>
          <w:i/>
          <w:iCs/>
          <w:sz w:val="20"/>
          <w:szCs w:val="20"/>
          <w:lang w:val="id-ID" w:eastAsia="id-ID"/>
        </w:rPr>
        <w:t xml:space="preserve">Ekbangsos </w:t>
      </w:r>
      <w:r w:rsidR="00E90F86">
        <w:rPr>
          <w:rFonts w:ascii="Bookman Old Style" w:hAnsi="Bookman Old Style" w:cs="Calibri"/>
          <w:i/>
          <w:iCs/>
          <w:sz w:val="20"/>
          <w:szCs w:val="20"/>
          <w:lang w:eastAsia="id-ID"/>
        </w:rPr>
        <w:t xml:space="preserve">Kecamatan </w:t>
      </w:r>
      <w:r w:rsidR="004D7753">
        <w:rPr>
          <w:rFonts w:ascii="Bookman Old Style" w:hAnsi="Bookman Old Style" w:cs="Calibri"/>
          <w:i/>
          <w:iCs/>
          <w:sz w:val="20"/>
          <w:szCs w:val="20"/>
          <w:lang w:eastAsia="id-ID"/>
        </w:rPr>
        <w:t>Arjawinangun</w:t>
      </w:r>
      <w:r>
        <w:rPr>
          <w:rFonts w:ascii="Bookman Old Style" w:hAnsi="Bookman Old Style" w:cs="Calibri"/>
          <w:i/>
          <w:iCs/>
          <w:sz w:val="20"/>
          <w:szCs w:val="20"/>
          <w:lang w:eastAsia="id-ID"/>
        </w:rPr>
        <w:t xml:space="preserve"> 20</w:t>
      </w:r>
      <w:r w:rsidR="004F7599">
        <w:rPr>
          <w:rFonts w:ascii="Bookman Old Style" w:hAnsi="Bookman Old Style" w:cs="Calibri"/>
          <w:i/>
          <w:iCs/>
          <w:sz w:val="20"/>
          <w:szCs w:val="20"/>
          <w:lang w:val="id-ID" w:eastAsia="id-ID"/>
        </w:rPr>
        <w:t>21</w:t>
      </w:r>
    </w:p>
    <w:p w:rsidR="002B5041" w:rsidRPr="00E64894" w:rsidRDefault="002B5041" w:rsidP="002C5565">
      <w:pPr>
        <w:pStyle w:val="ListParagraph"/>
        <w:numPr>
          <w:ilvl w:val="2"/>
          <w:numId w:val="1"/>
        </w:numPr>
        <w:spacing w:after="120" w:line="360" w:lineRule="auto"/>
        <w:ind w:left="1560" w:hanging="840"/>
        <w:contextualSpacing w:val="0"/>
        <w:jc w:val="both"/>
        <w:rPr>
          <w:rFonts w:ascii="Bookman Old Style" w:hAnsi="Bookman Old Style" w:cs="Arial"/>
          <w:b/>
          <w:sz w:val="24"/>
          <w:szCs w:val="24"/>
        </w:rPr>
      </w:pPr>
      <w:r w:rsidRPr="00E64894">
        <w:rPr>
          <w:rFonts w:ascii="Bookman Old Style" w:hAnsi="Bookman Old Style" w:cs="Arial"/>
          <w:b/>
          <w:sz w:val="24"/>
          <w:szCs w:val="24"/>
        </w:rPr>
        <w:t>Sumber Daya Aparatur</w:t>
      </w:r>
    </w:p>
    <w:p w:rsidR="00772F9E" w:rsidRDefault="002B5041" w:rsidP="00621C60">
      <w:pPr>
        <w:pStyle w:val="ListParagraph"/>
        <w:spacing w:after="120" w:line="360" w:lineRule="auto"/>
        <w:ind w:left="1559" w:firstLine="992"/>
        <w:contextualSpacing w:val="0"/>
        <w:jc w:val="both"/>
        <w:rPr>
          <w:rFonts w:ascii="Bookman Old Style" w:hAnsi="Bookman Old Style" w:cs="Arial"/>
          <w:sz w:val="24"/>
          <w:szCs w:val="24"/>
        </w:rPr>
      </w:pPr>
      <w:r w:rsidRPr="00E64894">
        <w:rPr>
          <w:rFonts w:ascii="Bookman Old Style" w:hAnsi="Bookman Old Style" w:cs="Arial"/>
          <w:sz w:val="24"/>
          <w:szCs w:val="24"/>
        </w:rPr>
        <w:t xml:space="preserve">Sumber Daya Aparatur Kecamatan yang terdiri dari Aparatur Sipil Negara (ASN) dan Pegawai Tidak Tetap </w:t>
      </w:r>
      <w:r w:rsidR="00621C60">
        <w:rPr>
          <w:rFonts w:ascii="Bookman Old Style" w:hAnsi="Bookman Old Style" w:cs="Arial"/>
          <w:sz w:val="24"/>
          <w:szCs w:val="24"/>
        </w:rPr>
        <w:t xml:space="preserve">(PTT) </w:t>
      </w:r>
      <w:r w:rsidRPr="00E64894">
        <w:rPr>
          <w:rFonts w:ascii="Bookman Old Style" w:hAnsi="Bookman Old Style" w:cs="Arial"/>
          <w:sz w:val="24"/>
          <w:szCs w:val="24"/>
        </w:rPr>
        <w:t>merupakan Sumber Daya potensial yang mampu membangun dan mengambangkan seluruh potensi yang ada di wilayah kerja Kecamatan melalui koordi</w:t>
      </w:r>
      <w:r w:rsidR="00772F9E" w:rsidRPr="00E64894">
        <w:rPr>
          <w:rFonts w:ascii="Bookman Old Style" w:hAnsi="Bookman Old Style" w:cs="Arial"/>
          <w:sz w:val="24"/>
          <w:szCs w:val="24"/>
        </w:rPr>
        <w:t xml:space="preserve">nasi, integrasi, sinergitas serta pelayanan masyarakat bersama seluruh stakeholder yang ada </w:t>
      </w:r>
      <w:r w:rsidR="00975463">
        <w:rPr>
          <w:rFonts w:ascii="Bookman Old Style" w:hAnsi="Bookman Old Style" w:cs="Arial"/>
          <w:sz w:val="24"/>
          <w:szCs w:val="24"/>
        </w:rPr>
        <w:t xml:space="preserve">            </w:t>
      </w:r>
      <w:r w:rsidR="00772F9E" w:rsidRPr="00E64894">
        <w:rPr>
          <w:rFonts w:ascii="Bookman Old Style" w:hAnsi="Bookman Old Style" w:cs="Arial"/>
          <w:sz w:val="24"/>
          <w:szCs w:val="24"/>
        </w:rPr>
        <w:t>di wilayah kerja</w:t>
      </w:r>
      <w:r w:rsidR="00621C60">
        <w:rPr>
          <w:rFonts w:ascii="Bookman Old Style" w:hAnsi="Bookman Old Style" w:cs="Arial"/>
          <w:sz w:val="24"/>
          <w:szCs w:val="24"/>
        </w:rPr>
        <w:t xml:space="preserve"> </w:t>
      </w:r>
      <w:r w:rsidR="00E90F86">
        <w:rPr>
          <w:rFonts w:ascii="Bookman Old Style" w:hAnsi="Bookman Old Style" w:cs="Arial"/>
          <w:sz w:val="24"/>
          <w:szCs w:val="24"/>
        </w:rPr>
        <w:t xml:space="preserve">Kecamatan </w:t>
      </w:r>
      <w:r w:rsidR="004D7753">
        <w:rPr>
          <w:rFonts w:ascii="Bookman Old Style" w:hAnsi="Bookman Old Style" w:cs="Arial"/>
          <w:sz w:val="24"/>
          <w:szCs w:val="24"/>
        </w:rPr>
        <w:t>Arjawinangun</w:t>
      </w:r>
      <w:r w:rsidR="00772F9E" w:rsidRPr="00E64894">
        <w:rPr>
          <w:rFonts w:ascii="Bookman Old Style" w:hAnsi="Bookman Old Style" w:cs="Arial"/>
          <w:sz w:val="24"/>
          <w:szCs w:val="24"/>
        </w:rPr>
        <w:t xml:space="preserve">. </w:t>
      </w:r>
    </w:p>
    <w:p w:rsidR="00F17448" w:rsidRDefault="002B5041" w:rsidP="00A817CE">
      <w:pPr>
        <w:pStyle w:val="ListParagraph"/>
        <w:spacing w:after="120" w:line="360" w:lineRule="auto"/>
        <w:ind w:left="1559" w:firstLine="992"/>
        <w:contextualSpacing w:val="0"/>
        <w:jc w:val="both"/>
        <w:rPr>
          <w:rFonts w:ascii="Bookman Old Style" w:hAnsi="Bookman Old Style" w:cs="Arial"/>
          <w:sz w:val="24"/>
          <w:szCs w:val="24"/>
          <w:lang w:val="id-ID"/>
        </w:rPr>
      </w:pPr>
      <w:r w:rsidRPr="00E64894">
        <w:rPr>
          <w:rFonts w:ascii="Bookman Old Style" w:hAnsi="Bookman Old Style" w:cs="Arial"/>
          <w:sz w:val="24"/>
          <w:szCs w:val="24"/>
        </w:rPr>
        <w:t xml:space="preserve">Kondisi Sumber Daya Aparatur </w:t>
      </w:r>
      <w:r w:rsidR="00E90F86">
        <w:rPr>
          <w:rFonts w:ascii="Bookman Old Style" w:hAnsi="Bookman Old Style" w:cs="Arial"/>
          <w:sz w:val="24"/>
          <w:szCs w:val="24"/>
        </w:rPr>
        <w:t xml:space="preserve">Kecamatan </w:t>
      </w:r>
      <w:r w:rsidR="004D7753">
        <w:rPr>
          <w:rFonts w:ascii="Bookman Old Style" w:hAnsi="Bookman Old Style" w:cs="Arial"/>
          <w:sz w:val="24"/>
          <w:szCs w:val="24"/>
        </w:rPr>
        <w:t>Arjawinangun</w:t>
      </w:r>
      <w:r w:rsidR="00975463">
        <w:rPr>
          <w:rFonts w:ascii="Bookman Old Style" w:hAnsi="Bookman Old Style" w:cs="Arial"/>
          <w:sz w:val="24"/>
          <w:szCs w:val="24"/>
        </w:rPr>
        <w:t xml:space="preserve"> </w:t>
      </w:r>
      <w:r w:rsidRPr="00E64894">
        <w:rPr>
          <w:rFonts w:ascii="Bookman Old Style" w:hAnsi="Bookman Old Style" w:cs="Arial"/>
          <w:sz w:val="24"/>
          <w:szCs w:val="24"/>
        </w:rPr>
        <w:t xml:space="preserve">disajikan dalam tabel sebagai </w:t>
      </w:r>
      <w:proofErr w:type="gramStart"/>
      <w:r w:rsidRPr="00E64894">
        <w:rPr>
          <w:rFonts w:ascii="Bookman Old Style" w:hAnsi="Bookman Old Style" w:cs="Arial"/>
          <w:sz w:val="24"/>
          <w:szCs w:val="24"/>
        </w:rPr>
        <w:t>berikut :</w:t>
      </w:r>
      <w:proofErr w:type="gramEnd"/>
    </w:p>
    <w:p w:rsidR="000162E1" w:rsidRDefault="000162E1" w:rsidP="00A817CE">
      <w:pPr>
        <w:pStyle w:val="ListParagraph"/>
        <w:spacing w:after="120" w:line="360" w:lineRule="auto"/>
        <w:ind w:left="1559" w:firstLine="992"/>
        <w:contextualSpacing w:val="0"/>
        <w:jc w:val="both"/>
        <w:rPr>
          <w:rFonts w:ascii="Bookman Old Style" w:hAnsi="Bookman Old Style" w:cs="Arial"/>
          <w:sz w:val="24"/>
          <w:szCs w:val="24"/>
          <w:lang w:val="id-ID"/>
        </w:rPr>
      </w:pPr>
    </w:p>
    <w:p w:rsidR="004F7599" w:rsidRDefault="004F7599" w:rsidP="00A817CE">
      <w:pPr>
        <w:pStyle w:val="ListParagraph"/>
        <w:spacing w:after="120" w:line="360" w:lineRule="auto"/>
        <w:ind w:left="1559" w:firstLine="992"/>
        <w:contextualSpacing w:val="0"/>
        <w:jc w:val="both"/>
        <w:rPr>
          <w:rFonts w:ascii="Bookman Old Style" w:hAnsi="Bookman Old Style" w:cs="Arial"/>
          <w:sz w:val="24"/>
          <w:szCs w:val="24"/>
          <w:lang w:val="id-ID"/>
        </w:rPr>
      </w:pPr>
    </w:p>
    <w:p w:rsidR="004F7599" w:rsidRPr="000162E1" w:rsidRDefault="004F7599" w:rsidP="00A817CE">
      <w:pPr>
        <w:pStyle w:val="ListParagraph"/>
        <w:spacing w:after="120" w:line="360" w:lineRule="auto"/>
        <w:ind w:left="1559" w:firstLine="992"/>
        <w:contextualSpacing w:val="0"/>
        <w:jc w:val="both"/>
        <w:rPr>
          <w:rFonts w:ascii="Bookman Old Style" w:hAnsi="Bookman Old Style" w:cs="Arial"/>
          <w:sz w:val="24"/>
          <w:szCs w:val="24"/>
          <w:lang w:val="id-ID"/>
        </w:rPr>
      </w:pPr>
    </w:p>
    <w:p w:rsidR="001B33EE" w:rsidRDefault="001B33EE" w:rsidP="002B5041">
      <w:pPr>
        <w:pStyle w:val="ListParagraph"/>
        <w:spacing w:after="0"/>
        <w:ind w:left="1080" w:firstLine="360"/>
        <w:jc w:val="center"/>
        <w:rPr>
          <w:rFonts w:ascii="Bookman Old Style" w:hAnsi="Bookman Old Style" w:cs="Arial"/>
          <w:b/>
          <w:bCs/>
          <w:sz w:val="24"/>
          <w:szCs w:val="24"/>
        </w:rPr>
      </w:pPr>
    </w:p>
    <w:p w:rsidR="002B5041" w:rsidRPr="00A817CE" w:rsidRDefault="002B5041" w:rsidP="001B33EE">
      <w:pPr>
        <w:pStyle w:val="ListParagraph"/>
        <w:spacing w:after="0"/>
        <w:ind w:left="1080" w:firstLine="360"/>
        <w:jc w:val="center"/>
        <w:rPr>
          <w:rFonts w:ascii="Bookman Old Style" w:hAnsi="Bookman Old Style" w:cs="Arial"/>
          <w:b/>
          <w:bCs/>
          <w:sz w:val="24"/>
          <w:szCs w:val="24"/>
        </w:rPr>
      </w:pPr>
      <w:r w:rsidRPr="00A817CE">
        <w:rPr>
          <w:rFonts w:ascii="Bookman Old Style" w:hAnsi="Bookman Old Style" w:cs="Arial"/>
          <w:b/>
          <w:bCs/>
          <w:sz w:val="24"/>
          <w:szCs w:val="24"/>
        </w:rPr>
        <w:lastRenderedPageBreak/>
        <w:t>Tabel 2.</w:t>
      </w:r>
      <w:r w:rsidR="001B33EE">
        <w:rPr>
          <w:rFonts w:ascii="Bookman Old Style" w:hAnsi="Bookman Old Style" w:cs="Arial"/>
          <w:b/>
          <w:bCs/>
          <w:sz w:val="24"/>
          <w:szCs w:val="24"/>
        </w:rPr>
        <w:t>2</w:t>
      </w:r>
    </w:p>
    <w:p w:rsidR="00964739" w:rsidRDefault="002B5041" w:rsidP="00964739">
      <w:pPr>
        <w:pStyle w:val="ListParagraph"/>
        <w:spacing w:after="120" w:line="240" w:lineRule="auto"/>
        <w:ind w:firstLine="720"/>
        <w:jc w:val="center"/>
        <w:rPr>
          <w:rFonts w:ascii="Bookman Old Style" w:hAnsi="Bookman Old Style" w:cs="Arial"/>
          <w:b/>
          <w:bCs/>
          <w:sz w:val="24"/>
          <w:szCs w:val="24"/>
        </w:rPr>
      </w:pPr>
      <w:r w:rsidRPr="00A817CE">
        <w:rPr>
          <w:rFonts w:ascii="Bookman Old Style" w:hAnsi="Bookman Old Style" w:cs="Arial"/>
          <w:b/>
          <w:bCs/>
          <w:sz w:val="24"/>
          <w:szCs w:val="24"/>
        </w:rPr>
        <w:t xml:space="preserve">Jabatan </w:t>
      </w:r>
      <w:r w:rsidR="00964739">
        <w:rPr>
          <w:rFonts w:ascii="Bookman Old Style" w:hAnsi="Bookman Old Style" w:cs="Arial"/>
          <w:b/>
          <w:bCs/>
          <w:sz w:val="24"/>
          <w:szCs w:val="24"/>
        </w:rPr>
        <w:t>S</w:t>
      </w:r>
      <w:r w:rsidRPr="00A817CE">
        <w:rPr>
          <w:rFonts w:ascii="Bookman Old Style" w:hAnsi="Bookman Old Style" w:cs="Arial"/>
          <w:b/>
          <w:bCs/>
          <w:sz w:val="24"/>
          <w:szCs w:val="24"/>
        </w:rPr>
        <w:t xml:space="preserve">truktural </w:t>
      </w:r>
    </w:p>
    <w:p w:rsidR="00F17448" w:rsidRPr="00A817CE" w:rsidRDefault="00E90F86" w:rsidP="00964739">
      <w:pPr>
        <w:pStyle w:val="ListParagraph"/>
        <w:spacing w:after="240" w:line="240" w:lineRule="auto"/>
        <w:ind w:firstLine="720"/>
        <w:contextualSpacing w:val="0"/>
        <w:jc w:val="center"/>
        <w:rPr>
          <w:rFonts w:ascii="Bookman Old Style" w:hAnsi="Bookman Old Style" w:cs="Arial"/>
          <w:b/>
          <w:bCs/>
          <w:sz w:val="24"/>
          <w:szCs w:val="24"/>
        </w:rPr>
      </w:pPr>
      <w:r>
        <w:rPr>
          <w:rFonts w:ascii="Bookman Old Style" w:hAnsi="Bookman Old Style" w:cs="Arial"/>
          <w:b/>
          <w:bCs/>
          <w:sz w:val="24"/>
          <w:szCs w:val="24"/>
        </w:rPr>
        <w:t xml:space="preserve">Kecamatan </w:t>
      </w:r>
      <w:r w:rsidR="004D7753">
        <w:rPr>
          <w:rFonts w:ascii="Bookman Old Style" w:hAnsi="Bookman Old Style" w:cs="Arial"/>
          <w:b/>
          <w:bCs/>
          <w:sz w:val="24"/>
          <w:szCs w:val="24"/>
        </w:rPr>
        <w:t>Arjawinangun</w:t>
      </w:r>
    </w:p>
    <w:tbl>
      <w:tblPr>
        <w:tblStyle w:val="TableGrid"/>
        <w:tblW w:w="8080" w:type="dxa"/>
        <w:tblInd w:w="1384" w:type="dxa"/>
        <w:tblLayout w:type="fixed"/>
        <w:tblLook w:val="04A0" w:firstRow="1" w:lastRow="0" w:firstColumn="1" w:lastColumn="0" w:noHBand="0" w:noVBand="1"/>
      </w:tblPr>
      <w:tblGrid>
        <w:gridCol w:w="567"/>
        <w:gridCol w:w="3260"/>
        <w:gridCol w:w="851"/>
        <w:gridCol w:w="850"/>
        <w:gridCol w:w="1701"/>
        <w:gridCol w:w="851"/>
      </w:tblGrid>
      <w:tr w:rsidR="002B5041" w:rsidRPr="00964739" w:rsidTr="00183A0E">
        <w:trPr>
          <w:trHeight w:val="449"/>
        </w:trPr>
        <w:tc>
          <w:tcPr>
            <w:tcW w:w="567" w:type="dxa"/>
            <w:shd w:val="clear" w:color="auto" w:fill="F2DBDB" w:themeFill="accent2" w:themeFillTint="33"/>
            <w:vAlign w:val="center"/>
          </w:tcPr>
          <w:p w:rsidR="002B5041" w:rsidRPr="00964739" w:rsidRDefault="002B5041" w:rsidP="001B33EE">
            <w:pPr>
              <w:spacing w:line="600" w:lineRule="auto"/>
              <w:jc w:val="center"/>
              <w:rPr>
                <w:rFonts w:ascii="Bookman Old Style" w:hAnsi="Bookman Old Style" w:cs="Arial"/>
                <w:b/>
                <w:sz w:val="18"/>
                <w:szCs w:val="18"/>
              </w:rPr>
            </w:pPr>
            <w:r w:rsidRPr="00964739">
              <w:rPr>
                <w:rFonts w:ascii="Bookman Old Style" w:hAnsi="Bookman Old Style" w:cs="Arial"/>
                <w:b/>
                <w:sz w:val="18"/>
                <w:szCs w:val="18"/>
              </w:rPr>
              <w:t>No.</w:t>
            </w:r>
          </w:p>
        </w:tc>
        <w:tc>
          <w:tcPr>
            <w:tcW w:w="3260" w:type="dxa"/>
            <w:shd w:val="clear" w:color="auto" w:fill="F2DBDB" w:themeFill="accent2" w:themeFillTint="33"/>
            <w:vAlign w:val="center"/>
          </w:tcPr>
          <w:p w:rsidR="002B5041" w:rsidRPr="00964739" w:rsidRDefault="002B5041" w:rsidP="001B33EE">
            <w:pPr>
              <w:spacing w:line="600" w:lineRule="auto"/>
              <w:jc w:val="center"/>
              <w:rPr>
                <w:rFonts w:ascii="Bookman Old Style" w:hAnsi="Bookman Old Style" w:cs="Arial"/>
                <w:b/>
                <w:sz w:val="18"/>
                <w:szCs w:val="18"/>
              </w:rPr>
            </w:pPr>
            <w:r w:rsidRPr="00964739">
              <w:rPr>
                <w:rFonts w:ascii="Bookman Old Style" w:hAnsi="Bookman Old Style" w:cs="Arial"/>
                <w:b/>
                <w:sz w:val="18"/>
                <w:szCs w:val="18"/>
              </w:rPr>
              <w:t>Jabatan</w:t>
            </w:r>
          </w:p>
        </w:tc>
        <w:tc>
          <w:tcPr>
            <w:tcW w:w="851" w:type="dxa"/>
            <w:shd w:val="clear" w:color="auto" w:fill="F2DBDB" w:themeFill="accent2" w:themeFillTint="33"/>
            <w:vAlign w:val="center"/>
          </w:tcPr>
          <w:p w:rsidR="002B5041" w:rsidRPr="00964739" w:rsidRDefault="002B5041" w:rsidP="001B33EE">
            <w:pPr>
              <w:spacing w:line="600" w:lineRule="auto"/>
              <w:jc w:val="center"/>
              <w:rPr>
                <w:rFonts w:ascii="Bookman Old Style" w:hAnsi="Bookman Old Style" w:cs="Arial"/>
                <w:b/>
                <w:sz w:val="18"/>
                <w:szCs w:val="18"/>
              </w:rPr>
            </w:pPr>
            <w:r w:rsidRPr="00964739">
              <w:rPr>
                <w:rFonts w:ascii="Bookman Old Style" w:hAnsi="Bookman Old Style" w:cs="Arial"/>
                <w:b/>
                <w:sz w:val="18"/>
                <w:szCs w:val="18"/>
              </w:rPr>
              <w:t>Eselon</w:t>
            </w:r>
          </w:p>
        </w:tc>
        <w:tc>
          <w:tcPr>
            <w:tcW w:w="850" w:type="dxa"/>
            <w:shd w:val="clear" w:color="auto" w:fill="F2DBDB" w:themeFill="accent2" w:themeFillTint="33"/>
            <w:vAlign w:val="center"/>
          </w:tcPr>
          <w:p w:rsidR="002B5041" w:rsidRPr="00964739" w:rsidRDefault="002B5041" w:rsidP="001B33EE">
            <w:pPr>
              <w:spacing w:line="360" w:lineRule="auto"/>
              <w:jc w:val="center"/>
              <w:rPr>
                <w:rFonts w:ascii="Bookman Old Style" w:hAnsi="Bookman Old Style" w:cs="Arial"/>
                <w:b/>
                <w:sz w:val="18"/>
                <w:szCs w:val="18"/>
              </w:rPr>
            </w:pPr>
            <w:r w:rsidRPr="00964739">
              <w:rPr>
                <w:rFonts w:ascii="Bookman Old Style" w:hAnsi="Bookman Old Style" w:cs="Arial"/>
                <w:b/>
                <w:sz w:val="18"/>
                <w:szCs w:val="18"/>
              </w:rPr>
              <w:t>Gol/</w:t>
            </w:r>
            <w:r w:rsidR="00183A0E">
              <w:rPr>
                <w:rFonts w:ascii="Bookman Old Style" w:hAnsi="Bookman Old Style" w:cs="Arial"/>
                <w:b/>
                <w:sz w:val="18"/>
                <w:szCs w:val="18"/>
              </w:rPr>
              <w:t xml:space="preserve"> </w:t>
            </w:r>
            <w:r w:rsidRPr="00964739">
              <w:rPr>
                <w:rFonts w:ascii="Bookman Old Style" w:hAnsi="Bookman Old Style" w:cs="Arial"/>
                <w:b/>
                <w:sz w:val="18"/>
                <w:szCs w:val="18"/>
              </w:rPr>
              <w:t>Ruang</w:t>
            </w:r>
          </w:p>
        </w:tc>
        <w:tc>
          <w:tcPr>
            <w:tcW w:w="1701" w:type="dxa"/>
            <w:shd w:val="clear" w:color="auto" w:fill="F2DBDB" w:themeFill="accent2" w:themeFillTint="33"/>
            <w:vAlign w:val="center"/>
          </w:tcPr>
          <w:p w:rsidR="002B5041" w:rsidRPr="00964739" w:rsidRDefault="002B5041" w:rsidP="001B33EE">
            <w:pPr>
              <w:spacing w:line="600" w:lineRule="auto"/>
              <w:jc w:val="center"/>
              <w:rPr>
                <w:rFonts w:ascii="Bookman Old Style" w:hAnsi="Bookman Old Style" w:cs="Arial"/>
                <w:b/>
                <w:sz w:val="18"/>
                <w:szCs w:val="18"/>
              </w:rPr>
            </w:pPr>
            <w:r w:rsidRPr="00964739">
              <w:rPr>
                <w:rFonts w:ascii="Bookman Old Style" w:hAnsi="Bookman Old Style" w:cs="Arial"/>
                <w:b/>
                <w:sz w:val="18"/>
                <w:szCs w:val="18"/>
              </w:rPr>
              <w:t>Pendidikan</w:t>
            </w:r>
          </w:p>
        </w:tc>
        <w:tc>
          <w:tcPr>
            <w:tcW w:w="851" w:type="dxa"/>
            <w:shd w:val="clear" w:color="auto" w:fill="F2DBDB" w:themeFill="accent2" w:themeFillTint="33"/>
            <w:vAlign w:val="center"/>
          </w:tcPr>
          <w:p w:rsidR="002B5041" w:rsidRPr="00964739" w:rsidRDefault="002B5041" w:rsidP="001B33EE">
            <w:pPr>
              <w:spacing w:line="600" w:lineRule="auto"/>
              <w:jc w:val="center"/>
              <w:rPr>
                <w:rFonts w:ascii="Bookman Old Style" w:hAnsi="Bookman Old Style" w:cs="Arial"/>
                <w:b/>
                <w:sz w:val="18"/>
                <w:szCs w:val="18"/>
              </w:rPr>
            </w:pPr>
            <w:r w:rsidRPr="00964739">
              <w:rPr>
                <w:rFonts w:ascii="Bookman Old Style" w:hAnsi="Bookman Old Style" w:cs="Arial"/>
                <w:b/>
                <w:sz w:val="18"/>
                <w:szCs w:val="18"/>
              </w:rPr>
              <w:t>Diklat</w:t>
            </w:r>
          </w:p>
        </w:tc>
      </w:tr>
      <w:tr w:rsidR="00E23987" w:rsidRPr="00964739" w:rsidTr="00183A0E">
        <w:tc>
          <w:tcPr>
            <w:tcW w:w="567" w:type="dxa"/>
          </w:tcPr>
          <w:p w:rsidR="00E23987" w:rsidRPr="00964739" w:rsidRDefault="00E23987" w:rsidP="001B33EE">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1.</w:t>
            </w:r>
          </w:p>
        </w:tc>
        <w:tc>
          <w:tcPr>
            <w:tcW w:w="3260" w:type="dxa"/>
          </w:tcPr>
          <w:p w:rsidR="00E23987" w:rsidRPr="00C742AE" w:rsidRDefault="00E23987" w:rsidP="00E838A9">
            <w:pPr>
              <w:spacing w:before="160" w:line="360" w:lineRule="auto"/>
              <w:rPr>
                <w:rFonts w:ascii="Bookman Old Style" w:hAnsi="Bookman Old Style" w:cs="Arial"/>
                <w:sz w:val="18"/>
                <w:szCs w:val="18"/>
              </w:rPr>
            </w:pPr>
            <w:r w:rsidRPr="00C742AE">
              <w:rPr>
                <w:rFonts w:ascii="Bookman Old Style" w:hAnsi="Bookman Old Style" w:cs="Arial"/>
                <w:sz w:val="18"/>
                <w:szCs w:val="18"/>
              </w:rPr>
              <w:t>Camat</w:t>
            </w:r>
          </w:p>
        </w:tc>
        <w:tc>
          <w:tcPr>
            <w:tcW w:w="851" w:type="dxa"/>
          </w:tcPr>
          <w:p w:rsidR="00E23987" w:rsidRPr="00C742AE" w:rsidRDefault="00E23987" w:rsidP="00E838A9">
            <w:pPr>
              <w:spacing w:before="160" w:line="360" w:lineRule="auto"/>
              <w:jc w:val="center"/>
              <w:rPr>
                <w:rFonts w:ascii="Bookman Old Style" w:hAnsi="Bookman Old Style" w:cs="Arial"/>
                <w:sz w:val="18"/>
                <w:szCs w:val="18"/>
              </w:rPr>
            </w:pPr>
            <w:r w:rsidRPr="00C742AE">
              <w:rPr>
                <w:rFonts w:ascii="Bookman Old Style" w:hAnsi="Bookman Old Style" w:cs="Arial"/>
                <w:sz w:val="18"/>
                <w:szCs w:val="18"/>
              </w:rPr>
              <w:t>III.a</w:t>
            </w:r>
          </w:p>
        </w:tc>
        <w:tc>
          <w:tcPr>
            <w:tcW w:w="850" w:type="dxa"/>
            <w:vAlign w:val="center"/>
          </w:tcPr>
          <w:p w:rsidR="00E23987" w:rsidRPr="00C742AE" w:rsidRDefault="00E23987" w:rsidP="00E838A9">
            <w:pPr>
              <w:jc w:val="center"/>
              <w:rPr>
                <w:rFonts w:ascii="Bookman Old Style" w:hAnsi="Bookman Old Style" w:cs="Arial"/>
                <w:sz w:val="18"/>
                <w:szCs w:val="18"/>
              </w:rPr>
            </w:pPr>
            <w:r w:rsidRPr="00C742AE">
              <w:rPr>
                <w:rFonts w:ascii="Bookman Old Style" w:hAnsi="Bookman Old Style" w:cs="Arial"/>
                <w:sz w:val="18"/>
                <w:szCs w:val="18"/>
              </w:rPr>
              <w:t>IV/b</w:t>
            </w:r>
          </w:p>
        </w:tc>
        <w:tc>
          <w:tcPr>
            <w:tcW w:w="1701" w:type="dxa"/>
            <w:vAlign w:val="center"/>
          </w:tcPr>
          <w:p w:rsidR="00E23987" w:rsidRPr="00C742AE" w:rsidRDefault="004D7753" w:rsidP="00E838A9">
            <w:pPr>
              <w:rPr>
                <w:rFonts w:ascii="Bookman Old Style" w:hAnsi="Bookman Old Style" w:cs="Arial"/>
                <w:sz w:val="18"/>
                <w:szCs w:val="18"/>
              </w:rPr>
            </w:pPr>
            <w:r>
              <w:rPr>
                <w:rFonts w:ascii="Bookman Old Style" w:hAnsi="Bookman Old Style" w:cs="Arial"/>
                <w:sz w:val="18"/>
                <w:szCs w:val="18"/>
              </w:rPr>
              <w:t>DiklatPim TK I</w:t>
            </w:r>
            <w:r>
              <w:rPr>
                <w:rFonts w:ascii="Bookman Old Style" w:hAnsi="Bookman Old Style" w:cs="Arial"/>
                <w:sz w:val="18"/>
                <w:szCs w:val="18"/>
                <w:lang w:val="id-ID"/>
              </w:rPr>
              <w:t>II</w:t>
            </w:r>
            <w:r w:rsidR="00E23987" w:rsidRPr="00C742AE">
              <w:rPr>
                <w:rFonts w:ascii="Bookman Old Style" w:hAnsi="Bookman Old Style" w:cs="Arial"/>
                <w:sz w:val="18"/>
                <w:szCs w:val="18"/>
              </w:rPr>
              <w:t>/ Spama/ Sepadya</w:t>
            </w:r>
          </w:p>
        </w:tc>
        <w:tc>
          <w:tcPr>
            <w:tcW w:w="851" w:type="dxa"/>
          </w:tcPr>
          <w:p w:rsidR="00E23987" w:rsidRPr="00964739" w:rsidRDefault="00E23987" w:rsidP="00E838A9">
            <w:pPr>
              <w:spacing w:line="600" w:lineRule="auto"/>
              <w:jc w:val="center"/>
              <w:rPr>
                <w:rFonts w:ascii="Bookman Old Style" w:hAnsi="Bookman Old Style" w:cs="Arial"/>
                <w:bCs/>
                <w:sz w:val="18"/>
                <w:szCs w:val="18"/>
              </w:rPr>
            </w:pPr>
          </w:p>
        </w:tc>
      </w:tr>
      <w:tr w:rsidR="00E23987" w:rsidRPr="00964739" w:rsidTr="00183A0E">
        <w:tc>
          <w:tcPr>
            <w:tcW w:w="567" w:type="dxa"/>
          </w:tcPr>
          <w:p w:rsidR="00E23987" w:rsidRPr="00964739" w:rsidRDefault="00E23987" w:rsidP="001B33EE">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2.</w:t>
            </w:r>
          </w:p>
        </w:tc>
        <w:tc>
          <w:tcPr>
            <w:tcW w:w="3260" w:type="dxa"/>
          </w:tcPr>
          <w:p w:rsidR="00E23987" w:rsidRPr="00C742AE" w:rsidRDefault="00E23987" w:rsidP="00E838A9">
            <w:pPr>
              <w:spacing w:before="160" w:line="360" w:lineRule="auto"/>
              <w:rPr>
                <w:rFonts w:ascii="Bookman Old Style" w:hAnsi="Bookman Old Style" w:cs="Arial"/>
                <w:sz w:val="18"/>
                <w:szCs w:val="18"/>
              </w:rPr>
            </w:pPr>
            <w:r w:rsidRPr="00C742AE">
              <w:rPr>
                <w:rFonts w:ascii="Bookman Old Style" w:hAnsi="Bookman Old Style" w:cs="Arial"/>
                <w:sz w:val="18"/>
                <w:szCs w:val="18"/>
              </w:rPr>
              <w:t>Sekretaris Camat</w:t>
            </w:r>
          </w:p>
        </w:tc>
        <w:tc>
          <w:tcPr>
            <w:tcW w:w="851" w:type="dxa"/>
          </w:tcPr>
          <w:p w:rsidR="00E23987" w:rsidRPr="00C742AE" w:rsidRDefault="00E23987" w:rsidP="00E838A9">
            <w:pPr>
              <w:spacing w:before="160" w:line="360" w:lineRule="auto"/>
              <w:jc w:val="center"/>
              <w:rPr>
                <w:rFonts w:ascii="Bookman Old Style" w:hAnsi="Bookman Old Style" w:cs="Arial"/>
                <w:sz w:val="18"/>
                <w:szCs w:val="18"/>
              </w:rPr>
            </w:pPr>
            <w:r w:rsidRPr="00C742AE">
              <w:rPr>
                <w:rFonts w:ascii="Bookman Old Style" w:hAnsi="Bookman Old Style" w:cs="Arial"/>
                <w:sz w:val="18"/>
                <w:szCs w:val="18"/>
              </w:rPr>
              <w:t>III.b</w:t>
            </w:r>
          </w:p>
        </w:tc>
        <w:tc>
          <w:tcPr>
            <w:tcW w:w="850" w:type="dxa"/>
            <w:vAlign w:val="center"/>
          </w:tcPr>
          <w:p w:rsidR="00E23987" w:rsidRPr="00C742AE" w:rsidRDefault="00E23987" w:rsidP="00E838A9">
            <w:pPr>
              <w:jc w:val="center"/>
              <w:rPr>
                <w:rFonts w:ascii="Bookman Old Style" w:hAnsi="Bookman Old Style" w:cs="Arial"/>
                <w:sz w:val="18"/>
                <w:szCs w:val="18"/>
                <w:lang w:val="id-ID"/>
              </w:rPr>
            </w:pPr>
            <w:r w:rsidRPr="00C742AE">
              <w:rPr>
                <w:rFonts w:ascii="Bookman Old Style" w:hAnsi="Bookman Old Style" w:cs="Arial"/>
                <w:sz w:val="18"/>
                <w:szCs w:val="18"/>
              </w:rPr>
              <w:t xml:space="preserve"> I</w:t>
            </w:r>
            <w:r w:rsidRPr="00C742AE">
              <w:rPr>
                <w:rFonts w:ascii="Bookman Old Style" w:hAnsi="Bookman Old Style" w:cs="Arial"/>
                <w:sz w:val="18"/>
                <w:szCs w:val="18"/>
                <w:lang w:val="id-ID"/>
              </w:rPr>
              <w:t>V</w:t>
            </w:r>
            <w:r w:rsidRPr="00C742AE">
              <w:rPr>
                <w:rFonts w:ascii="Bookman Old Style" w:hAnsi="Bookman Old Style" w:cs="Arial"/>
                <w:sz w:val="18"/>
                <w:szCs w:val="18"/>
              </w:rPr>
              <w:t>/</w:t>
            </w:r>
            <w:r w:rsidRPr="00C742AE">
              <w:rPr>
                <w:rFonts w:ascii="Bookman Old Style" w:hAnsi="Bookman Old Style" w:cs="Arial"/>
                <w:sz w:val="18"/>
                <w:szCs w:val="18"/>
                <w:lang w:val="id-ID"/>
              </w:rPr>
              <w:t>a</w:t>
            </w:r>
          </w:p>
        </w:tc>
        <w:tc>
          <w:tcPr>
            <w:tcW w:w="1701" w:type="dxa"/>
            <w:vAlign w:val="center"/>
          </w:tcPr>
          <w:p w:rsidR="00E23987" w:rsidRPr="00C742AE" w:rsidRDefault="00E23987" w:rsidP="00E838A9">
            <w:pPr>
              <w:rPr>
                <w:rFonts w:ascii="Bookman Old Style" w:hAnsi="Bookman Old Style" w:cs="Arial"/>
                <w:sz w:val="18"/>
                <w:szCs w:val="18"/>
              </w:rPr>
            </w:pPr>
            <w:r w:rsidRPr="00C742AE">
              <w:rPr>
                <w:rFonts w:ascii="Bookman Old Style" w:hAnsi="Bookman Old Style" w:cs="Arial"/>
                <w:sz w:val="18"/>
                <w:szCs w:val="18"/>
              </w:rPr>
              <w:t>Diklat Pim TK III/ Spama/Sepadya</w:t>
            </w:r>
          </w:p>
        </w:tc>
        <w:tc>
          <w:tcPr>
            <w:tcW w:w="851" w:type="dxa"/>
          </w:tcPr>
          <w:p w:rsidR="00E23987" w:rsidRPr="00964739" w:rsidRDefault="00E23987" w:rsidP="00E838A9">
            <w:pPr>
              <w:spacing w:line="600" w:lineRule="auto"/>
              <w:jc w:val="center"/>
              <w:rPr>
                <w:rFonts w:ascii="Bookman Old Style" w:hAnsi="Bookman Old Style" w:cs="Arial"/>
                <w:bCs/>
                <w:sz w:val="18"/>
                <w:szCs w:val="18"/>
              </w:rPr>
            </w:pPr>
          </w:p>
        </w:tc>
      </w:tr>
      <w:tr w:rsidR="00E23987" w:rsidRPr="00964739" w:rsidTr="00183A0E">
        <w:tc>
          <w:tcPr>
            <w:tcW w:w="567" w:type="dxa"/>
          </w:tcPr>
          <w:p w:rsidR="00E23987" w:rsidRPr="00964739" w:rsidRDefault="00E23987" w:rsidP="001B33EE">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3.</w:t>
            </w:r>
          </w:p>
        </w:tc>
        <w:tc>
          <w:tcPr>
            <w:tcW w:w="3260" w:type="dxa"/>
          </w:tcPr>
          <w:p w:rsidR="00E23987" w:rsidRPr="00C742AE" w:rsidRDefault="00E23987" w:rsidP="00E838A9">
            <w:pPr>
              <w:spacing w:before="160" w:line="360" w:lineRule="auto"/>
              <w:rPr>
                <w:rFonts w:ascii="Bookman Old Style" w:hAnsi="Bookman Old Style" w:cs="Arial"/>
                <w:sz w:val="18"/>
                <w:szCs w:val="18"/>
              </w:rPr>
            </w:pPr>
            <w:r w:rsidRPr="00C742AE">
              <w:rPr>
                <w:rFonts w:ascii="Bookman Old Style" w:hAnsi="Bookman Old Style" w:cs="Arial"/>
                <w:sz w:val="18"/>
                <w:szCs w:val="18"/>
              </w:rPr>
              <w:t>Kasi Pemerintahan</w:t>
            </w:r>
          </w:p>
        </w:tc>
        <w:tc>
          <w:tcPr>
            <w:tcW w:w="851" w:type="dxa"/>
          </w:tcPr>
          <w:p w:rsidR="00E23987" w:rsidRPr="00C742AE" w:rsidRDefault="00E23987" w:rsidP="00E838A9">
            <w:pPr>
              <w:spacing w:before="160" w:line="360" w:lineRule="auto"/>
              <w:jc w:val="center"/>
              <w:rPr>
                <w:rFonts w:ascii="Bookman Old Style" w:hAnsi="Bookman Old Style" w:cs="Arial"/>
                <w:sz w:val="18"/>
                <w:szCs w:val="18"/>
              </w:rPr>
            </w:pPr>
            <w:r w:rsidRPr="00C742AE">
              <w:rPr>
                <w:rFonts w:ascii="Bookman Old Style" w:hAnsi="Bookman Old Style" w:cs="Arial"/>
                <w:sz w:val="18"/>
                <w:szCs w:val="18"/>
              </w:rPr>
              <w:t>IV.a</w:t>
            </w:r>
          </w:p>
        </w:tc>
        <w:tc>
          <w:tcPr>
            <w:tcW w:w="850" w:type="dxa"/>
            <w:vAlign w:val="center"/>
          </w:tcPr>
          <w:p w:rsidR="00E23987" w:rsidRPr="00C742AE" w:rsidRDefault="00E23987" w:rsidP="00E838A9">
            <w:pPr>
              <w:jc w:val="center"/>
              <w:rPr>
                <w:rFonts w:ascii="Bookman Old Style" w:hAnsi="Bookman Old Style" w:cs="Arial"/>
                <w:sz w:val="18"/>
                <w:szCs w:val="18"/>
              </w:rPr>
            </w:pPr>
            <w:r w:rsidRPr="00C742AE">
              <w:rPr>
                <w:rFonts w:ascii="Bookman Old Style" w:hAnsi="Bookman Old Style" w:cs="Arial"/>
                <w:sz w:val="18"/>
                <w:szCs w:val="18"/>
              </w:rPr>
              <w:t xml:space="preserve"> III/d</w:t>
            </w:r>
          </w:p>
        </w:tc>
        <w:tc>
          <w:tcPr>
            <w:tcW w:w="1701" w:type="dxa"/>
            <w:vAlign w:val="center"/>
          </w:tcPr>
          <w:p w:rsidR="00E23987" w:rsidRPr="00C742AE" w:rsidRDefault="00E23987" w:rsidP="00E838A9">
            <w:pPr>
              <w:rPr>
                <w:rFonts w:ascii="Bookman Old Style" w:hAnsi="Bookman Old Style" w:cs="Arial"/>
                <w:color w:val="000000"/>
                <w:sz w:val="18"/>
                <w:szCs w:val="18"/>
              </w:rPr>
            </w:pPr>
            <w:r w:rsidRPr="00C742AE">
              <w:rPr>
                <w:rFonts w:ascii="Bookman Old Style" w:hAnsi="Bookman Old Style" w:cs="Arial"/>
                <w:color w:val="000000"/>
                <w:sz w:val="18"/>
                <w:szCs w:val="18"/>
              </w:rPr>
              <w:t>Diklat Pim TK IV</w:t>
            </w:r>
          </w:p>
        </w:tc>
        <w:tc>
          <w:tcPr>
            <w:tcW w:w="851" w:type="dxa"/>
          </w:tcPr>
          <w:p w:rsidR="00E23987" w:rsidRPr="00964739" w:rsidRDefault="00E23987" w:rsidP="00E838A9">
            <w:pPr>
              <w:spacing w:line="600" w:lineRule="auto"/>
              <w:jc w:val="center"/>
              <w:rPr>
                <w:rFonts w:ascii="Bookman Old Style" w:hAnsi="Bookman Old Style" w:cs="Arial"/>
                <w:bCs/>
                <w:sz w:val="18"/>
                <w:szCs w:val="18"/>
              </w:rPr>
            </w:pPr>
          </w:p>
        </w:tc>
      </w:tr>
      <w:tr w:rsidR="00E23987" w:rsidRPr="00964739" w:rsidTr="00183A0E">
        <w:tc>
          <w:tcPr>
            <w:tcW w:w="567" w:type="dxa"/>
          </w:tcPr>
          <w:p w:rsidR="00E23987" w:rsidRPr="00964739" w:rsidRDefault="00E23987" w:rsidP="001B33EE">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4.</w:t>
            </w:r>
          </w:p>
        </w:tc>
        <w:tc>
          <w:tcPr>
            <w:tcW w:w="3260" w:type="dxa"/>
          </w:tcPr>
          <w:p w:rsidR="00E23987" w:rsidRPr="00C742AE" w:rsidRDefault="00E23987" w:rsidP="00E838A9">
            <w:pPr>
              <w:spacing w:before="160" w:line="360" w:lineRule="auto"/>
              <w:rPr>
                <w:rFonts w:ascii="Bookman Old Style" w:hAnsi="Bookman Old Style" w:cs="Arial"/>
                <w:sz w:val="18"/>
                <w:szCs w:val="18"/>
              </w:rPr>
            </w:pPr>
            <w:r w:rsidRPr="00C742AE">
              <w:rPr>
                <w:rFonts w:ascii="Bookman Old Style" w:hAnsi="Bookman Old Style" w:cs="Arial"/>
                <w:sz w:val="18"/>
                <w:szCs w:val="18"/>
              </w:rPr>
              <w:t>Kasi Ketentraman dan Ketertiban</w:t>
            </w:r>
          </w:p>
        </w:tc>
        <w:tc>
          <w:tcPr>
            <w:tcW w:w="851" w:type="dxa"/>
          </w:tcPr>
          <w:p w:rsidR="00E23987" w:rsidRPr="00C742AE" w:rsidRDefault="00E23987" w:rsidP="00E838A9">
            <w:pPr>
              <w:spacing w:before="160" w:line="360" w:lineRule="auto"/>
              <w:jc w:val="center"/>
              <w:rPr>
                <w:rFonts w:ascii="Bookman Old Style" w:hAnsi="Bookman Old Style" w:cs="Arial"/>
                <w:sz w:val="18"/>
                <w:szCs w:val="18"/>
              </w:rPr>
            </w:pPr>
            <w:r w:rsidRPr="00C742AE">
              <w:rPr>
                <w:rFonts w:ascii="Bookman Old Style" w:hAnsi="Bookman Old Style" w:cs="Arial"/>
                <w:sz w:val="18"/>
                <w:szCs w:val="18"/>
              </w:rPr>
              <w:t>IV.a</w:t>
            </w:r>
          </w:p>
        </w:tc>
        <w:tc>
          <w:tcPr>
            <w:tcW w:w="850" w:type="dxa"/>
            <w:vAlign w:val="center"/>
          </w:tcPr>
          <w:p w:rsidR="00E23987" w:rsidRPr="00C742AE" w:rsidRDefault="00E23987" w:rsidP="00E838A9">
            <w:pPr>
              <w:jc w:val="center"/>
              <w:rPr>
                <w:rFonts w:ascii="Bookman Old Style" w:hAnsi="Bookman Old Style" w:cs="Arial"/>
                <w:sz w:val="18"/>
                <w:szCs w:val="18"/>
              </w:rPr>
            </w:pPr>
            <w:r w:rsidRPr="00C742AE">
              <w:rPr>
                <w:rFonts w:ascii="Bookman Old Style" w:hAnsi="Bookman Old Style" w:cs="Arial"/>
                <w:sz w:val="18"/>
                <w:szCs w:val="18"/>
              </w:rPr>
              <w:t>III/d</w:t>
            </w:r>
          </w:p>
        </w:tc>
        <w:tc>
          <w:tcPr>
            <w:tcW w:w="1701" w:type="dxa"/>
            <w:vAlign w:val="center"/>
          </w:tcPr>
          <w:p w:rsidR="00E23987" w:rsidRPr="00C742AE" w:rsidRDefault="00E23987" w:rsidP="00E838A9">
            <w:pPr>
              <w:rPr>
                <w:rFonts w:ascii="Bookman Old Style" w:hAnsi="Bookman Old Style" w:cs="Arial"/>
                <w:color w:val="000000"/>
                <w:sz w:val="18"/>
                <w:szCs w:val="18"/>
              </w:rPr>
            </w:pPr>
            <w:r w:rsidRPr="00C742AE">
              <w:rPr>
                <w:rFonts w:ascii="Bookman Old Style" w:hAnsi="Bookman Old Style" w:cs="Arial"/>
                <w:color w:val="000000"/>
                <w:sz w:val="18"/>
                <w:szCs w:val="18"/>
              </w:rPr>
              <w:t>Diklat Pim TK IV</w:t>
            </w:r>
          </w:p>
        </w:tc>
        <w:tc>
          <w:tcPr>
            <w:tcW w:w="851" w:type="dxa"/>
          </w:tcPr>
          <w:p w:rsidR="00E23987" w:rsidRPr="00964739" w:rsidRDefault="00E23987" w:rsidP="00E838A9">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w:t>
            </w:r>
          </w:p>
        </w:tc>
      </w:tr>
      <w:tr w:rsidR="00E23987" w:rsidRPr="00964739" w:rsidTr="00183A0E">
        <w:tc>
          <w:tcPr>
            <w:tcW w:w="567" w:type="dxa"/>
          </w:tcPr>
          <w:p w:rsidR="00E23987" w:rsidRPr="00964739" w:rsidRDefault="00E23987" w:rsidP="001B33EE">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5.</w:t>
            </w:r>
          </w:p>
        </w:tc>
        <w:tc>
          <w:tcPr>
            <w:tcW w:w="3260" w:type="dxa"/>
          </w:tcPr>
          <w:p w:rsidR="00E23987" w:rsidRPr="004D7753" w:rsidRDefault="004D7753" w:rsidP="004D7753">
            <w:pPr>
              <w:spacing w:before="160" w:line="360" w:lineRule="auto"/>
              <w:rPr>
                <w:rFonts w:ascii="Bookman Old Style" w:hAnsi="Bookman Old Style" w:cs="Arial"/>
                <w:sz w:val="18"/>
                <w:szCs w:val="18"/>
                <w:lang w:val="id-ID"/>
              </w:rPr>
            </w:pPr>
            <w:r>
              <w:rPr>
                <w:rFonts w:ascii="Bookman Old Style" w:hAnsi="Bookman Old Style" w:cs="Arial"/>
                <w:sz w:val="18"/>
                <w:szCs w:val="18"/>
              </w:rPr>
              <w:t>Kasi Ekonomi</w:t>
            </w:r>
            <w:r>
              <w:rPr>
                <w:rFonts w:ascii="Bookman Old Style" w:hAnsi="Bookman Old Style" w:cs="Arial"/>
                <w:sz w:val="18"/>
                <w:szCs w:val="18"/>
                <w:lang w:val="id-ID"/>
              </w:rPr>
              <w:t xml:space="preserve"> dan Sosial</w:t>
            </w:r>
          </w:p>
        </w:tc>
        <w:tc>
          <w:tcPr>
            <w:tcW w:w="851" w:type="dxa"/>
          </w:tcPr>
          <w:p w:rsidR="00E23987" w:rsidRPr="00C742AE" w:rsidRDefault="00E23987" w:rsidP="00E838A9">
            <w:pPr>
              <w:spacing w:before="160" w:line="360" w:lineRule="auto"/>
              <w:jc w:val="center"/>
              <w:rPr>
                <w:rFonts w:ascii="Bookman Old Style" w:hAnsi="Bookman Old Style" w:cs="Arial"/>
                <w:sz w:val="18"/>
                <w:szCs w:val="18"/>
              </w:rPr>
            </w:pPr>
            <w:r w:rsidRPr="00C742AE">
              <w:rPr>
                <w:rFonts w:ascii="Bookman Old Style" w:hAnsi="Bookman Old Style" w:cs="Arial"/>
                <w:sz w:val="18"/>
                <w:szCs w:val="18"/>
              </w:rPr>
              <w:t>IV.a</w:t>
            </w:r>
          </w:p>
        </w:tc>
        <w:tc>
          <w:tcPr>
            <w:tcW w:w="850" w:type="dxa"/>
            <w:vAlign w:val="center"/>
          </w:tcPr>
          <w:p w:rsidR="00E23987" w:rsidRPr="00C742AE" w:rsidRDefault="00E23987" w:rsidP="00E838A9">
            <w:pPr>
              <w:jc w:val="center"/>
              <w:rPr>
                <w:rFonts w:ascii="Bookman Old Style" w:hAnsi="Bookman Old Style" w:cs="Arial"/>
                <w:sz w:val="18"/>
                <w:szCs w:val="18"/>
              </w:rPr>
            </w:pPr>
            <w:r w:rsidRPr="00C742AE">
              <w:rPr>
                <w:rFonts w:ascii="Bookman Old Style" w:hAnsi="Bookman Old Style" w:cs="Arial"/>
                <w:sz w:val="18"/>
                <w:szCs w:val="18"/>
              </w:rPr>
              <w:t>III/d</w:t>
            </w:r>
          </w:p>
        </w:tc>
        <w:tc>
          <w:tcPr>
            <w:tcW w:w="1701" w:type="dxa"/>
            <w:vAlign w:val="center"/>
          </w:tcPr>
          <w:p w:rsidR="00E23987" w:rsidRPr="00C742AE" w:rsidRDefault="00E23987" w:rsidP="00E838A9">
            <w:pPr>
              <w:rPr>
                <w:rFonts w:ascii="Bookman Old Style" w:hAnsi="Bookman Old Style" w:cs="Arial"/>
                <w:sz w:val="18"/>
                <w:szCs w:val="18"/>
              </w:rPr>
            </w:pPr>
            <w:r w:rsidRPr="00C742AE">
              <w:rPr>
                <w:rFonts w:ascii="Bookman Old Style" w:hAnsi="Bookman Old Style" w:cs="Arial"/>
                <w:sz w:val="18"/>
                <w:szCs w:val="18"/>
              </w:rPr>
              <w:t>Diklat Pim TK IV</w:t>
            </w:r>
          </w:p>
        </w:tc>
        <w:tc>
          <w:tcPr>
            <w:tcW w:w="851" w:type="dxa"/>
          </w:tcPr>
          <w:p w:rsidR="00E23987" w:rsidRPr="00964739" w:rsidRDefault="00E23987" w:rsidP="00E838A9">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w:t>
            </w:r>
          </w:p>
        </w:tc>
      </w:tr>
      <w:tr w:rsidR="00E23987" w:rsidRPr="00964739" w:rsidTr="00183A0E">
        <w:tc>
          <w:tcPr>
            <w:tcW w:w="567" w:type="dxa"/>
          </w:tcPr>
          <w:p w:rsidR="00E23987" w:rsidRPr="00964739" w:rsidRDefault="00E23987" w:rsidP="001B33EE">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7.</w:t>
            </w:r>
          </w:p>
        </w:tc>
        <w:tc>
          <w:tcPr>
            <w:tcW w:w="3260" w:type="dxa"/>
          </w:tcPr>
          <w:p w:rsidR="00E23987" w:rsidRPr="00964739" w:rsidRDefault="00E23987" w:rsidP="00E838A9">
            <w:pPr>
              <w:spacing w:line="600" w:lineRule="auto"/>
              <w:rPr>
                <w:rFonts w:ascii="Bookman Old Style" w:hAnsi="Bookman Old Style" w:cs="Arial"/>
                <w:bCs/>
                <w:sz w:val="18"/>
                <w:szCs w:val="18"/>
              </w:rPr>
            </w:pPr>
            <w:r w:rsidRPr="00964739">
              <w:rPr>
                <w:rFonts w:ascii="Bookman Old Style" w:hAnsi="Bookman Old Style" w:cs="Arial"/>
                <w:bCs/>
                <w:sz w:val="18"/>
                <w:szCs w:val="18"/>
              </w:rPr>
              <w:t>Kasi Pelayanan Umum</w:t>
            </w:r>
          </w:p>
        </w:tc>
        <w:tc>
          <w:tcPr>
            <w:tcW w:w="851" w:type="dxa"/>
          </w:tcPr>
          <w:p w:rsidR="00E23987" w:rsidRPr="00964739" w:rsidRDefault="00E23987" w:rsidP="00E838A9">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IV.a</w:t>
            </w:r>
          </w:p>
        </w:tc>
        <w:tc>
          <w:tcPr>
            <w:tcW w:w="850" w:type="dxa"/>
            <w:vAlign w:val="center"/>
          </w:tcPr>
          <w:p w:rsidR="00E23987" w:rsidRPr="00964739" w:rsidRDefault="00E23987" w:rsidP="00E838A9">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III/</w:t>
            </w:r>
            <w:r>
              <w:rPr>
                <w:rFonts w:ascii="Bookman Old Style" w:hAnsi="Bookman Old Style" w:cs="Arial"/>
                <w:bCs/>
                <w:sz w:val="18"/>
                <w:szCs w:val="18"/>
              </w:rPr>
              <w:t>d</w:t>
            </w:r>
          </w:p>
        </w:tc>
        <w:tc>
          <w:tcPr>
            <w:tcW w:w="1701" w:type="dxa"/>
            <w:vAlign w:val="center"/>
          </w:tcPr>
          <w:p w:rsidR="00E23987" w:rsidRPr="00964739" w:rsidRDefault="00E23987" w:rsidP="00E838A9">
            <w:pPr>
              <w:spacing w:line="600" w:lineRule="auto"/>
              <w:rPr>
                <w:rFonts w:ascii="Bookman Old Style" w:hAnsi="Bookman Old Style" w:cs="Arial"/>
                <w:bCs/>
                <w:sz w:val="18"/>
                <w:szCs w:val="18"/>
              </w:rPr>
            </w:pPr>
            <w:r w:rsidRPr="00964739">
              <w:rPr>
                <w:rFonts w:ascii="Bookman Old Style" w:hAnsi="Bookman Old Style" w:cs="Arial"/>
                <w:bCs/>
                <w:sz w:val="18"/>
                <w:szCs w:val="18"/>
              </w:rPr>
              <w:t>Diklat Pim TK IV</w:t>
            </w:r>
          </w:p>
        </w:tc>
        <w:tc>
          <w:tcPr>
            <w:tcW w:w="851" w:type="dxa"/>
          </w:tcPr>
          <w:p w:rsidR="00E23987" w:rsidRPr="00964739" w:rsidRDefault="00E23987" w:rsidP="00E838A9">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2016</w:t>
            </w:r>
          </w:p>
        </w:tc>
      </w:tr>
      <w:tr w:rsidR="00E23987" w:rsidRPr="00964739" w:rsidTr="00183A0E">
        <w:tc>
          <w:tcPr>
            <w:tcW w:w="567" w:type="dxa"/>
          </w:tcPr>
          <w:p w:rsidR="00E23987" w:rsidRPr="00964739" w:rsidRDefault="00E23987" w:rsidP="001B33EE">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8.</w:t>
            </w:r>
          </w:p>
        </w:tc>
        <w:tc>
          <w:tcPr>
            <w:tcW w:w="3260" w:type="dxa"/>
          </w:tcPr>
          <w:p w:rsidR="00E23987" w:rsidRPr="00964739" w:rsidRDefault="00E23987" w:rsidP="00E838A9">
            <w:pPr>
              <w:spacing w:line="600" w:lineRule="auto"/>
              <w:rPr>
                <w:rFonts w:ascii="Bookman Old Style" w:hAnsi="Bookman Old Style" w:cs="Arial"/>
                <w:bCs/>
                <w:sz w:val="18"/>
                <w:szCs w:val="18"/>
              </w:rPr>
            </w:pPr>
            <w:r w:rsidRPr="00964739">
              <w:rPr>
                <w:rFonts w:ascii="Bookman Old Style" w:hAnsi="Bookman Old Style" w:cs="Arial"/>
                <w:bCs/>
                <w:sz w:val="18"/>
                <w:szCs w:val="18"/>
              </w:rPr>
              <w:t>Subbag Umum dan Kepegawaian</w:t>
            </w:r>
          </w:p>
        </w:tc>
        <w:tc>
          <w:tcPr>
            <w:tcW w:w="851" w:type="dxa"/>
          </w:tcPr>
          <w:p w:rsidR="00E23987" w:rsidRPr="00964739" w:rsidRDefault="00E23987" w:rsidP="00E838A9">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IV.b</w:t>
            </w:r>
          </w:p>
        </w:tc>
        <w:tc>
          <w:tcPr>
            <w:tcW w:w="850" w:type="dxa"/>
            <w:vAlign w:val="center"/>
          </w:tcPr>
          <w:p w:rsidR="00E23987" w:rsidRPr="00964739" w:rsidRDefault="00E23987" w:rsidP="00E838A9">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III/c</w:t>
            </w:r>
          </w:p>
        </w:tc>
        <w:tc>
          <w:tcPr>
            <w:tcW w:w="1701" w:type="dxa"/>
            <w:vAlign w:val="center"/>
          </w:tcPr>
          <w:p w:rsidR="00E23987" w:rsidRPr="00964739" w:rsidRDefault="00E23987" w:rsidP="00E838A9">
            <w:pPr>
              <w:spacing w:line="600" w:lineRule="auto"/>
              <w:rPr>
                <w:rFonts w:ascii="Bookman Old Style" w:hAnsi="Bookman Old Style" w:cs="Arial"/>
                <w:bCs/>
                <w:color w:val="000000"/>
                <w:sz w:val="18"/>
                <w:szCs w:val="18"/>
              </w:rPr>
            </w:pPr>
            <w:r w:rsidRPr="00964739">
              <w:rPr>
                <w:rFonts w:ascii="Bookman Old Style" w:hAnsi="Bookman Old Style" w:cs="Arial"/>
                <w:bCs/>
                <w:color w:val="000000"/>
                <w:sz w:val="18"/>
                <w:szCs w:val="18"/>
              </w:rPr>
              <w:t>Diklat Pim TK IV</w:t>
            </w:r>
          </w:p>
        </w:tc>
        <w:tc>
          <w:tcPr>
            <w:tcW w:w="851" w:type="dxa"/>
          </w:tcPr>
          <w:p w:rsidR="00E23987" w:rsidRPr="00964739" w:rsidRDefault="00E23987" w:rsidP="00E838A9">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2012</w:t>
            </w:r>
          </w:p>
        </w:tc>
      </w:tr>
      <w:tr w:rsidR="00E23987" w:rsidRPr="00964739" w:rsidTr="00183A0E">
        <w:tc>
          <w:tcPr>
            <w:tcW w:w="567" w:type="dxa"/>
          </w:tcPr>
          <w:p w:rsidR="00E23987" w:rsidRPr="00964739" w:rsidRDefault="00E23987" w:rsidP="001B33EE">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9.</w:t>
            </w:r>
          </w:p>
        </w:tc>
        <w:tc>
          <w:tcPr>
            <w:tcW w:w="3260" w:type="dxa"/>
          </w:tcPr>
          <w:p w:rsidR="00E23987" w:rsidRPr="00964739" w:rsidRDefault="00E23987" w:rsidP="00E838A9">
            <w:pPr>
              <w:spacing w:line="600" w:lineRule="auto"/>
              <w:rPr>
                <w:rFonts w:ascii="Bookman Old Style" w:hAnsi="Bookman Old Style" w:cs="Arial"/>
                <w:bCs/>
                <w:sz w:val="18"/>
                <w:szCs w:val="18"/>
              </w:rPr>
            </w:pPr>
            <w:r w:rsidRPr="00964739">
              <w:rPr>
                <w:rFonts w:ascii="Bookman Old Style" w:hAnsi="Bookman Old Style" w:cs="Arial"/>
                <w:bCs/>
                <w:sz w:val="18"/>
                <w:szCs w:val="18"/>
              </w:rPr>
              <w:t>Subbag Program dan Keuangan</w:t>
            </w:r>
          </w:p>
        </w:tc>
        <w:tc>
          <w:tcPr>
            <w:tcW w:w="851" w:type="dxa"/>
          </w:tcPr>
          <w:p w:rsidR="00E23987" w:rsidRPr="00964739" w:rsidRDefault="00E23987" w:rsidP="00E838A9">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IV.b</w:t>
            </w:r>
          </w:p>
        </w:tc>
        <w:tc>
          <w:tcPr>
            <w:tcW w:w="850" w:type="dxa"/>
            <w:vAlign w:val="center"/>
          </w:tcPr>
          <w:p w:rsidR="00E23987" w:rsidRPr="00964739" w:rsidRDefault="00E23987" w:rsidP="00E838A9">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III/b</w:t>
            </w:r>
          </w:p>
        </w:tc>
        <w:tc>
          <w:tcPr>
            <w:tcW w:w="1701" w:type="dxa"/>
            <w:vAlign w:val="center"/>
          </w:tcPr>
          <w:p w:rsidR="00E23987" w:rsidRPr="00964739" w:rsidRDefault="00E23987" w:rsidP="00E838A9">
            <w:pPr>
              <w:spacing w:line="600" w:lineRule="auto"/>
              <w:rPr>
                <w:rFonts w:ascii="Bookman Old Style" w:hAnsi="Bookman Old Style" w:cs="Arial"/>
                <w:bCs/>
                <w:color w:val="000000"/>
                <w:sz w:val="18"/>
                <w:szCs w:val="18"/>
              </w:rPr>
            </w:pPr>
            <w:r w:rsidRPr="00964739">
              <w:rPr>
                <w:rFonts w:ascii="Bookman Old Style" w:hAnsi="Bookman Old Style" w:cs="Arial"/>
                <w:bCs/>
                <w:color w:val="000000"/>
                <w:sz w:val="18"/>
                <w:szCs w:val="18"/>
              </w:rPr>
              <w:t>Diklat Pim TK IV</w:t>
            </w:r>
          </w:p>
        </w:tc>
        <w:tc>
          <w:tcPr>
            <w:tcW w:w="851" w:type="dxa"/>
          </w:tcPr>
          <w:p w:rsidR="00E23987" w:rsidRPr="00964739" w:rsidRDefault="00E23987" w:rsidP="00E838A9">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w:t>
            </w:r>
          </w:p>
        </w:tc>
      </w:tr>
    </w:tbl>
    <w:p w:rsidR="002B5041" w:rsidRPr="00A817CE" w:rsidRDefault="00183A0E" w:rsidP="00A817CE">
      <w:pPr>
        <w:pStyle w:val="ListParagraph"/>
        <w:spacing w:after="0" w:line="240" w:lineRule="auto"/>
        <w:ind w:left="993"/>
        <w:jc w:val="both"/>
        <w:rPr>
          <w:rFonts w:ascii="Bookman Old Style" w:hAnsi="Bookman Old Style" w:cs="Arial"/>
          <w:sz w:val="20"/>
          <w:szCs w:val="20"/>
        </w:rPr>
      </w:pPr>
      <w:r>
        <w:rPr>
          <w:rFonts w:ascii="Bookman Old Style" w:hAnsi="Bookman Old Style" w:cs="Arial"/>
          <w:sz w:val="20"/>
          <w:szCs w:val="20"/>
        </w:rPr>
        <w:t xml:space="preserve">    </w:t>
      </w:r>
      <w:proofErr w:type="gramStart"/>
      <w:r w:rsidR="00DB373B" w:rsidRPr="00A817CE">
        <w:rPr>
          <w:rFonts w:ascii="Bookman Old Style" w:hAnsi="Bookman Old Style" w:cs="Arial"/>
          <w:sz w:val="20"/>
          <w:szCs w:val="20"/>
        </w:rPr>
        <w:t>Sumber :</w:t>
      </w:r>
      <w:r w:rsidR="00DB373B" w:rsidRPr="00A817CE">
        <w:rPr>
          <w:rFonts w:ascii="Bookman Old Style" w:hAnsi="Bookman Old Style" w:cs="Arial"/>
          <w:i/>
          <w:iCs/>
          <w:sz w:val="20"/>
          <w:szCs w:val="20"/>
        </w:rPr>
        <w:t>Data</w:t>
      </w:r>
      <w:proofErr w:type="gramEnd"/>
      <w:r w:rsidR="00DB373B" w:rsidRPr="00A817CE">
        <w:rPr>
          <w:rFonts w:ascii="Bookman Old Style" w:hAnsi="Bookman Old Style" w:cs="Arial"/>
          <w:i/>
          <w:iCs/>
          <w:sz w:val="20"/>
          <w:szCs w:val="20"/>
        </w:rPr>
        <w:t xml:space="preserve"> Kepegawaian Kasubag Umum dan Kepegawaian</w:t>
      </w:r>
      <w:r w:rsidR="00964739">
        <w:rPr>
          <w:rFonts w:ascii="Bookman Old Style" w:hAnsi="Bookman Old Style" w:cs="Arial"/>
          <w:i/>
          <w:iCs/>
          <w:sz w:val="20"/>
          <w:szCs w:val="20"/>
        </w:rPr>
        <w:t xml:space="preserve"> 31 Mei 2019</w:t>
      </w:r>
    </w:p>
    <w:p w:rsidR="001B33EE" w:rsidRDefault="001B33EE" w:rsidP="00B23383">
      <w:pPr>
        <w:pStyle w:val="ListParagraph"/>
        <w:spacing w:after="0" w:line="360" w:lineRule="auto"/>
        <w:ind w:left="1560" w:firstLine="992"/>
        <w:jc w:val="both"/>
        <w:rPr>
          <w:rFonts w:ascii="Bookman Old Style" w:eastAsia="Cambria" w:hAnsi="Bookman Old Style" w:cs="Arial"/>
          <w:sz w:val="24"/>
          <w:szCs w:val="24"/>
        </w:rPr>
      </w:pPr>
    </w:p>
    <w:p w:rsidR="00D07C3A" w:rsidRPr="00355235" w:rsidRDefault="00D07C3A" w:rsidP="00D07C3A">
      <w:pPr>
        <w:pStyle w:val="ListParagraph"/>
        <w:spacing w:after="0" w:line="360" w:lineRule="auto"/>
        <w:ind w:left="1560" w:firstLine="992"/>
        <w:jc w:val="both"/>
        <w:rPr>
          <w:rFonts w:ascii="Bookman Old Style" w:eastAsia="Cambria" w:hAnsi="Bookman Old Style" w:cs="Arial"/>
          <w:sz w:val="24"/>
          <w:szCs w:val="24"/>
          <w:lang w:val="id-ID"/>
        </w:rPr>
      </w:pPr>
      <w:r w:rsidRPr="00B63C22">
        <w:rPr>
          <w:rFonts w:ascii="Bookman Old Style" w:eastAsia="Cambria" w:hAnsi="Bookman Old Style" w:cs="Arial"/>
          <w:sz w:val="24"/>
          <w:szCs w:val="24"/>
        </w:rPr>
        <w:t xml:space="preserve">Jumlah pegawai yang ada pada Kecamatan </w:t>
      </w:r>
      <w:r w:rsidR="004D7753">
        <w:rPr>
          <w:rFonts w:ascii="Bookman Old Style" w:eastAsia="Cambria" w:hAnsi="Bookman Old Style" w:cs="Arial"/>
          <w:sz w:val="24"/>
          <w:szCs w:val="24"/>
        </w:rPr>
        <w:t>Arjawinangun</w:t>
      </w:r>
      <w:r>
        <w:rPr>
          <w:rFonts w:ascii="Bookman Old Style" w:eastAsia="Cambria" w:hAnsi="Bookman Old Style" w:cs="Arial"/>
          <w:sz w:val="24"/>
          <w:szCs w:val="24"/>
        </w:rPr>
        <w:t xml:space="preserve"> </w:t>
      </w:r>
      <w:r w:rsidRPr="00B63C22">
        <w:rPr>
          <w:rFonts w:ascii="Bookman Old Style" w:eastAsia="Cambria" w:hAnsi="Bookman Old Style" w:cs="Arial"/>
          <w:sz w:val="24"/>
          <w:szCs w:val="24"/>
        </w:rPr>
        <w:t>hingga tanggal 31 Mei 20</w:t>
      </w:r>
      <w:r w:rsidR="004F7599">
        <w:rPr>
          <w:rFonts w:ascii="Bookman Old Style" w:eastAsia="Cambria" w:hAnsi="Bookman Old Style" w:cs="Arial"/>
          <w:sz w:val="24"/>
          <w:szCs w:val="24"/>
          <w:lang w:val="id-ID"/>
        </w:rPr>
        <w:t>21</w:t>
      </w:r>
      <w:r w:rsidR="004F7599">
        <w:rPr>
          <w:rFonts w:ascii="Bookman Old Style" w:eastAsia="Cambria" w:hAnsi="Bookman Old Style" w:cs="Arial"/>
          <w:sz w:val="24"/>
          <w:szCs w:val="24"/>
        </w:rPr>
        <w:t xml:space="preserve"> adalah sebanyak </w:t>
      </w:r>
      <w:r w:rsidR="004F7599">
        <w:rPr>
          <w:rFonts w:ascii="Bookman Old Style" w:eastAsia="Cambria" w:hAnsi="Bookman Old Style" w:cs="Arial"/>
          <w:sz w:val="24"/>
          <w:szCs w:val="24"/>
          <w:lang w:val="id-ID"/>
        </w:rPr>
        <w:t>16</w:t>
      </w:r>
      <w:r>
        <w:rPr>
          <w:rFonts w:ascii="Bookman Old Style" w:eastAsia="Cambria" w:hAnsi="Bookman Old Style" w:cs="Arial"/>
          <w:sz w:val="24"/>
          <w:szCs w:val="24"/>
        </w:rPr>
        <w:t xml:space="preserve"> </w:t>
      </w:r>
      <w:r w:rsidRPr="00B63C22">
        <w:rPr>
          <w:rFonts w:ascii="Bookman Old Style" w:eastAsia="Cambria" w:hAnsi="Bookman Old Style" w:cs="Arial"/>
          <w:sz w:val="24"/>
          <w:szCs w:val="24"/>
        </w:rPr>
        <w:t>orang dengan rincian sebagai berikut :</w:t>
      </w:r>
    </w:p>
    <w:p w:rsidR="001B33EE" w:rsidRDefault="001B33EE" w:rsidP="0018227B">
      <w:pPr>
        <w:pStyle w:val="ListParagraph"/>
        <w:spacing w:after="0"/>
        <w:ind w:left="1350"/>
        <w:jc w:val="center"/>
        <w:rPr>
          <w:rFonts w:ascii="Bookman Old Style" w:eastAsia="Cambria" w:hAnsi="Bookman Old Style" w:cs="Arial"/>
          <w:b/>
          <w:bCs/>
          <w:sz w:val="24"/>
          <w:szCs w:val="24"/>
        </w:rPr>
      </w:pPr>
    </w:p>
    <w:p w:rsidR="002B5041" w:rsidRPr="00964739" w:rsidRDefault="002B5041" w:rsidP="001B33EE">
      <w:pPr>
        <w:pStyle w:val="ListParagraph"/>
        <w:spacing w:after="0"/>
        <w:ind w:left="1350"/>
        <w:jc w:val="center"/>
        <w:rPr>
          <w:rFonts w:ascii="Bookman Old Style" w:eastAsia="Cambria" w:hAnsi="Bookman Old Style" w:cs="Arial"/>
          <w:b/>
          <w:bCs/>
          <w:sz w:val="24"/>
          <w:szCs w:val="24"/>
        </w:rPr>
      </w:pPr>
      <w:r w:rsidRPr="00964739">
        <w:rPr>
          <w:rFonts w:ascii="Bookman Old Style" w:eastAsia="Cambria" w:hAnsi="Bookman Old Style" w:cs="Arial"/>
          <w:b/>
          <w:bCs/>
          <w:sz w:val="24"/>
          <w:szCs w:val="24"/>
        </w:rPr>
        <w:t>Tabel 2.</w:t>
      </w:r>
      <w:r w:rsidR="001B33EE">
        <w:rPr>
          <w:rFonts w:ascii="Bookman Old Style" w:eastAsia="Cambria" w:hAnsi="Bookman Old Style" w:cs="Arial"/>
          <w:b/>
          <w:bCs/>
          <w:sz w:val="24"/>
          <w:szCs w:val="24"/>
        </w:rPr>
        <w:t>3</w:t>
      </w:r>
    </w:p>
    <w:p w:rsidR="002B5041" w:rsidRPr="00964739" w:rsidRDefault="002B5041" w:rsidP="002265CF">
      <w:pPr>
        <w:pStyle w:val="ListParagraph"/>
        <w:spacing w:after="0"/>
        <w:ind w:left="1276"/>
        <w:jc w:val="center"/>
        <w:rPr>
          <w:rFonts w:ascii="Bookman Old Style" w:hAnsi="Bookman Old Style" w:cs="Arial"/>
          <w:b/>
          <w:bCs/>
          <w:sz w:val="24"/>
          <w:szCs w:val="24"/>
        </w:rPr>
      </w:pPr>
      <w:r w:rsidRPr="00964739">
        <w:rPr>
          <w:rFonts w:ascii="Bookman Old Style" w:eastAsia="Cambria" w:hAnsi="Bookman Old Style" w:cs="Arial"/>
          <w:b/>
          <w:bCs/>
          <w:sz w:val="24"/>
          <w:szCs w:val="24"/>
        </w:rPr>
        <w:t xml:space="preserve">Pegawai </w:t>
      </w:r>
      <w:r w:rsidR="00E90F86">
        <w:rPr>
          <w:rFonts w:ascii="Bookman Old Style" w:eastAsia="Cambria" w:hAnsi="Bookman Old Style" w:cs="Arial"/>
          <w:b/>
          <w:bCs/>
          <w:sz w:val="24"/>
          <w:szCs w:val="24"/>
        </w:rPr>
        <w:t xml:space="preserve">Kecamatan </w:t>
      </w:r>
      <w:r w:rsidR="004D7753">
        <w:rPr>
          <w:rFonts w:ascii="Bookman Old Style" w:eastAsia="Cambria" w:hAnsi="Bookman Old Style" w:cs="Arial"/>
          <w:b/>
          <w:bCs/>
          <w:sz w:val="24"/>
          <w:szCs w:val="24"/>
        </w:rPr>
        <w:t>Arjawinangun</w:t>
      </w:r>
    </w:p>
    <w:p w:rsidR="00E64894" w:rsidRPr="00964739" w:rsidRDefault="00E64894" w:rsidP="002265CF">
      <w:pPr>
        <w:pStyle w:val="ListParagraph"/>
        <w:spacing w:after="0"/>
        <w:ind w:left="1276"/>
        <w:jc w:val="center"/>
        <w:rPr>
          <w:rFonts w:ascii="Arial" w:hAnsi="Arial" w:cs="Arial"/>
          <w:b/>
          <w:bCs/>
          <w:sz w:val="24"/>
          <w:szCs w:val="24"/>
        </w:rPr>
      </w:pPr>
    </w:p>
    <w:tbl>
      <w:tblPr>
        <w:tblStyle w:val="TableGrid"/>
        <w:tblW w:w="0" w:type="auto"/>
        <w:tblInd w:w="1458" w:type="dxa"/>
        <w:tblLook w:val="04A0" w:firstRow="1" w:lastRow="0" w:firstColumn="1" w:lastColumn="0" w:noHBand="0" w:noVBand="1"/>
      </w:tblPr>
      <w:tblGrid>
        <w:gridCol w:w="630"/>
        <w:gridCol w:w="3150"/>
        <w:gridCol w:w="1440"/>
        <w:gridCol w:w="1385"/>
        <w:gridCol w:w="1401"/>
      </w:tblGrid>
      <w:tr w:rsidR="002B5041" w:rsidRPr="00B63C22" w:rsidTr="00964739">
        <w:trPr>
          <w:trHeight w:val="284"/>
        </w:trPr>
        <w:tc>
          <w:tcPr>
            <w:tcW w:w="630" w:type="dxa"/>
            <w:shd w:val="clear" w:color="auto" w:fill="F2F2F2" w:themeFill="background1" w:themeFillShade="F2"/>
          </w:tcPr>
          <w:p w:rsidR="002B5041" w:rsidRPr="00964739" w:rsidRDefault="002B5041" w:rsidP="001B33EE">
            <w:pPr>
              <w:spacing w:before="160" w:line="480" w:lineRule="auto"/>
              <w:jc w:val="center"/>
              <w:rPr>
                <w:rFonts w:ascii="Bookman Old Style" w:hAnsi="Bookman Old Style" w:cs="Arial"/>
                <w:b/>
                <w:bCs/>
                <w:sz w:val="20"/>
                <w:szCs w:val="20"/>
              </w:rPr>
            </w:pPr>
            <w:r w:rsidRPr="00964739">
              <w:rPr>
                <w:rFonts w:ascii="Bookman Old Style" w:hAnsi="Bookman Old Style" w:cs="Arial"/>
                <w:b/>
                <w:bCs/>
                <w:sz w:val="20"/>
                <w:szCs w:val="20"/>
              </w:rPr>
              <w:t>No</w:t>
            </w:r>
          </w:p>
        </w:tc>
        <w:tc>
          <w:tcPr>
            <w:tcW w:w="3150" w:type="dxa"/>
            <w:shd w:val="clear" w:color="auto" w:fill="F2F2F2" w:themeFill="background1" w:themeFillShade="F2"/>
          </w:tcPr>
          <w:p w:rsidR="002B5041" w:rsidRPr="00964739" w:rsidRDefault="002B5041" w:rsidP="001B33EE">
            <w:pPr>
              <w:spacing w:before="160" w:line="480" w:lineRule="auto"/>
              <w:jc w:val="center"/>
              <w:rPr>
                <w:rFonts w:ascii="Bookman Old Style" w:hAnsi="Bookman Old Style" w:cs="Arial"/>
                <w:b/>
                <w:bCs/>
                <w:sz w:val="20"/>
                <w:szCs w:val="20"/>
              </w:rPr>
            </w:pPr>
            <w:r w:rsidRPr="00964739">
              <w:rPr>
                <w:rFonts w:ascii="Bookman Old Style" w:hAnsi="Bookman Old Style" w:cs="Arial"/>
                <w:b/>
                <w:bCs/>
                <w:sz w:val="20"/>
                <w:szCs w:val="20"/>
              </w:rPr>
              <w:t>Uraian</w:t>
            </w:r>
          </w:p>
        </w:tc>
        <w:tc>
          <w:tcPr>
            <w:tcW w:w="1440" w:type="dxa"/>
            <w:shd w:val="clear" w:color="auto" w:fill="F2F2F2" w:themeFill="background1" w:themeFillShade="F2"/>
          </w:tcPr>
          <w:p w:rsidR="002B5041" w:rsidRPr="00964739" w:rsidRDefault="002B5041" w:rsidP="001B33EE">
            <w:pPr>
              <w:spacing w:before="160" w:line="480" w:lineRule="auto"/>
              <w:jc w:val="center"/>
              <w:rPr>
                <w:rFonts w:ascii="Bookman Old Style" w:hAnsi="Bookman Old Style" w:cs="Arial"/>
                <w:b/>
                <w:bCs/>
                <w:sz w:val="20"/>
                <w:szCs w:val="20"/>
              </w:rPr>
            </w:pPr>
            <w:r w:rsidRPr="00964739">
              <w:rPr>
                <w:rFonts w:ascii="Bookman Old Style" w:hAnsi="Bookman Old Style" w:cs="Arial"/>
                <w:b/>
                <w:bCs/>
                <w:sz w:val="20"/>
                <w:szCs w:val="20"/>
              </w:rPr>
              <w:t>Laki-Laki</w:t>
            </w:r>
          </w:p>
        </w:tc>
        <w:tc>
          <w:tcPr>
            <w:tcW w:w="1385" w:type="dxa"/>
            <w:shd w:val="clear" w:color="auto" w:fill="F2F2F2" w:themeFill="background1" w:themeFillShade="F2"/>
          </w:tcPr>
          <w:p w:rsidR="002B5041" w:rsidRPr="00964739" w:rsidRDefault="002B5041" w:rsidP="001B33EE">
            <w:pPr>
              <w:spacing w:before="160" w:line="480" w:lineRule="auto"/>
              <w:jc w:val="center"/>
              <w:rPr>
                <w:rFonts w:ascii="Bookman Old Style" w:hAnsi="Bookman Old Style" w:cs="Arial"/>
                <w:b/>
                <w:bCs/>
                <w:sz w:val="20"/>
                <w:szCs w:val="20"/>
              </w:rPr>
            </w:pPr>
            <w:r w:rsidRPr="00964739">
              <w:rPr>
                <w:rFonts w:ascii="Bookman Old Style" w:hAnsi="Bookman Old Style" w:cs="Arial"/>
                <w:b/>
                <w:bCs/>
                <w:sz w:val="20"/>
                <w:szCs w:val="20"/>
              </w:rPr>
              <w:t>Perempuan</w:t>
            </w:r>
          </w:p>
        </w:tc>
        <w:tc>
          <w:tcPr>
            <w:tcW w:w="1401" w:type="dxa"/>
            <w:shd w:val="clear" w:color="auto" w:fill="F2F2F2" w:themeFill="background1" w:themeFillShade="F2"/>
          </w:tcPr>
          <w:p w:rsidR="002B5041" w:rsidRPr="00964739" w:rsidRDefault="002B5041" w:rsidP="001B33EE">
            <w:pPr>
              <w:spacing w:before="160" w:line="480" w:lineRule="auto"/>
              <w:jc w:val="center"/>
              <w:rPr>
                <w:rFonts w:ascii="Bookman Old Style" w:hAnsi="Bookman Old Style" w:cs="Arial"/>
                <w:b/>
                <w:bCs/>
                <w:sz w:val="20"/>
                <w:szCs w:val="20"/>
              </w:rPr>
            </w:pPr>
            <w:r w:rsidRPr="00964739">
              <w:rPr>
                <w:rFonts w:ascii="Bookman Old Style" w:hAnsi="Bookman Old Style" w:cs="Arial"/>
                <w:b/>
                <w:bCs/>
                <w:sz w:val="20"/>
                <w:szCs w:val="20"/>
              </w:rPr>
              <w:t>Total</w:t>
            </w:r>
          </w:p>
        </w:tc>
      </w:tr>
      <w:tr w:rsidR="002B5041" w:rsidRPr="00B63C22" w:rsidTr="00964739">
        <w:trPr>
          <w:trHeight w:val="284"/>
        </w:trPr>
        <w:tc>
          <w:tcPr>
            <w:tcW w:w="630" w:type="dxa"/>
          </w:tcPr>
          <w:p w:rsidR="002B5041" w:rsidRPr="00964739" w:rsidRDefault="002B5041" w:rsidP="001B33EE">
            <w:pPr>
              <w:spacing w:before="160" w:line="480" w:lineRule="auto"/>
              <w:jc w:val="center"/>
              <w:rPr>
                <w:rFonts w:ascii="Bookman Old Style" w:hAnsi="Bookman Old Style" w:cs="Arial"/>
                <w:b/>
                <w:bCs/>
                <w:sz w:val="20"/>
                <w:szCs w:val="20"/>
              </w:rPr>
            </w:pPr>
            <w:r w:rsidRPr="00964739">
              <w:rPr>
                <w:rFonts w:ascii="Bookman Old Style" w:hAnsi="Bookman Old Style" w:cs="Arial"/>
                <w:b/>
                <w:bCs/>
                <w:sz w:val="20"/>
                <w:szCs w:val="20"/>
              </w:rPr>
              <w:t>1.</w:t>
            </w:r>
          </w:p>
        </w:tc>
        <w:tc>
          <w:tcPr>
            <w:tcW w:w="3150" w:type="dxa"/>
          </w:tcPr>
          <w:p w:rsidR="002B5041" w:rsidRPr="00964739" w:rsidRDefault="002B5041" w:rsidP="001B33EE">
            <w:pPr>
              <w:spacing w:before="160" w:line="480" w:lineRule="auto"/>
              <w:rPr>
                <w:rFonts w:ascii="Bookman Old Style" w:hAnsi="Bookman Old Style" w:cs="Arial"/>
                <w:b/>
                <w:bCs/>
                <w:sz w:val="20"/>
                <w:szCs w:val="20"/>
              </w:rPr>
            </w:pPr>
            <w:r w:rsidRPr="00964739">
              <w:rPr>
                <w:rFonts w:ascii="Bookman Old Style" w:hAnsi="Bookman Old Style" w:cs="Arial"/>
                <w:b/>
                <w:bCs/>
                <w:sz w:val="20"/>
                <w:szCs w:val="20"/>
              </w:rPr>
              <w:t>Status Kepegawaian</w:t>
            </w:r>
          </w:p>
        </w:tc>
        <w:tc>
          <w:tcPr>
            <w:tcW w:w="1440" w:type="dxa"/>
          </w:tcPr>
          <w:p w:rsidR="002B5041" w:rsidRPr="00B63C22" w:rsidRDefault="002B5041" w:rsidP="001B33EE">
            <w:pPr>
              <w:spacing w:before="160" w:line="480" w:lineRule="auto"/>
              <w:jc w:val="center"/>
              <w:rPr>
                <w:rFonts w:ascii="Bookman Old Style" w:hAnsi="Bookman Old Style" w:cs="Arial"/>
                <w:sz w:val="20"/>
                <w:szCs w:val="20"/>
              </w:rPr>
            </w:pPr>
          </w:p>
        </w:tc>
        <w:tc>
          <w:tcPr>
            <w:tcW w:w="1385" w:type="dxa"/>
          </w:tcPr>
          <w:p w:rsidR="002B5041" w:rsidRPr="00B63C22" w:rsidRDefault="002B5041" w:rsidP="001B33EE">
            <w:pPr>
              <w:spacing w:before="160" w:line="480" w:lineRule="auto"/>
              <w:jc w:val="center"/>
              <w:rPr>
                <w:rFonts w:ascii="Bookman Old Style" w:hAnsi="Bookman Old Style" w:cs="Arial"/>
                <w:sz w:val="20"/>
                <w:szCs w:val="20"/>
              </w:rPr>
            </w:pPr>
          </w:p>
        </w:tc>
        <w:tc>
          <w:tcPr>
            <w:tcW w:w="1401" w:type="dxa"/>
          </w:tcPr>
          <w:p w:rsidR="002B5041" w:rsidRPr="00B63C22" w:rsidRDefault="002B5041" w:rsidP="001B33EE">
            <w:pPr>
              <w:spacing w:before="160" w:line="480" w:lineRule="auto"/>
              <w:jc w:val="center"/>
              <w:rPr>
                <w:rFonts w:ascii="Bookman Old Style" w:hAnsi="Bookman Old Style" w:cs="Arial"/>
                <w:sz w:val="20"/>
                <w:szCs w:val="20"/>
              </w:rPr>
            </w:pPr>
          </w:p>
        </w:tc>
      </w:tr>
      <w:tr w:rsidR="00D07C3A" w:rsidRPr="00B63C22" w:rsidTr="00964739">
        <w:trPr>
          <w:trHeight w:val="284"/>
        </w:trPr>
        <w:tc>
          <w:tcPr>
            <w:tcW w:w="630" w:type="dxa"/>
          </w:tcPr>
          <w:p w:rsidR="00D07C3A" w:rsidRPr="00B63C22" w:rsidRDefault="00D07C3A" w:rsidP="001B33EE">
            <w:pPr>
              <w:spacing w:before="160" w:line="480" w:lineRule="auto"/>
              <w:jc w:val="center"/>
              <w:rPr>
                <w:rFonts w:ascii="Bookman Old Style" w:hAnsi="Bookman Old Style" w:cs="Arial"/>
                <w:sz w:val="20"/>
                <w:szCs w:val="20"/>
              </w:rPr>
            </w:pPr>
          </w:p>
        </w:tc>
        <w:tc>
          <w:tcPr>
            <w:tcW w:w="3150" w:type="dxa"/>
          </w:tcPr>
          <w:p w:rsidR="00D07C3A" w:rsidRPr="00B63C22" w:rsidRDefault="00D07C3A" w:rsidP="00E838A9">
            <w:pPr>
              <w:spacing w:before="160" w:line="480" w:lineRule="auto"/>
              <w:rPr>
                <w:rFonts w:ascii="Bookman Old Style" w:hAnsi="Bookman Old Style" w:cs="Arial"/>
                <w:sz w:val="20"/>
                <w:szCs w:val="20"/>
              </w:rPr>
            </w:pPr>
            <w:r w:rsidRPr="00B63C22">
              <w:rPr>
                <w:rFonts w:ascii="Bookman Old Style" w:hAnsi="Bookman Old Style" w:cs="Arial"/>
                <w:sz w:val="20"/>
                <w:szCs w:val="20"/>
              </w:rPr>
              <w:t>PNS</w:t>
            </w:r>
          </w:p>
        </w:tc>
        <w:tc>
          <w:tcPr>
            <w:tcW w:w="1440" w:type="dxa"/>
          </w:tcPr>
          <w:p w:rsidR="00D07C3A" w:rsidRPr="004F7599" w:rsidRDefault="004F7599" w:rsidP="00E838A9">
            <w:pPr>
              <w:spacing w:before="160" w:line="480" w:lineRule="auto"/>
              <w:jc w:val="center"/>
              <w:rPr>
                <w:rFonts w:ascii="Bookman Old Style" w:hAnsi="Bookman Old Style" w:cs="Arial"/>
                <w:sz w:val="20"/>
                <w:szCs w:val="20"/>
                <w:lang w:val="id-ID"/>
              </w:rPr>
            </w:pPr>
            <w:r>
              <w:rPr>
                <w:rFonts w:ascii="Bookman Old Style" w:hAnsi="Bookman Old Style" w:cs="Arial"/>
                <w:sz w:val="20"/>
                <w:szCs w:val="20"/>
                <w:lang w:val="id-ID"/>
              </w:rPr>
              <w:t>14</w:t>
            </w:r>
          </w:p>
        </w:tc>
        <w:tc>
          <w:tcPr>
            <w:tcW w:w="1385" w:type="dxa"/>
          </w:tcPr>
          <w:p w:rsidR="00D07C3A" w:rsidRPr="00B63C22" w:rsidRDefault="00D07C3A" w:rsidP="00E838A9">
            <w:pPr>
              <w:spacing w:before="160" w:line="480" w:lineRule="auto"/>
              <w:jc w:val="center"/>
              <w:rPr>
                <w:rFonts w:ascii="Bookman Old Style" w:hAnsi="Bookman Old Style" w:cs="Arial"/>
                <w:sz w:val="20"/>
                <w:szCs w:val="20"/>
              </w:rPr>
            </w:pPr>
            <w:r>
              <w:rPr>
                <w:rFonts w:ascii="Bookman Old Style" w:hAnsi="Bookman Old Style" w:cs="Arial"/>
                <w:sz w:val="20"/>
                <w:szCs w:val="20"/>
              </w:rPr>
              <w:t>2</w:t>
            </w:r>
          </w:p>
        </w:tc>
        <w:tc>
          <w:tcPr>
            <w:tcW w:w="1401" w:type="dxa"/>
          </w:tcPr>
          <w:p w:rsidR="00D07C3A" w:rsidRPr="004F7599" w:rsidRDefault="00D07C3A" w:rsidP="004F7599">
            <w:pPr>
              <w:spacing w:before="160" w:line="480" w:lineRule="auto"/>
              <w:jc w:val="center"/>
              <w:rPr>
                <w:rFonts w:ascii="Bookman Old Style" w:hAnsi="Bookman Old Style" w:cs="Arial"/>
                <w:sz w:val="20"/>
                <w:szCs w:val="20"/>
                <w:lang w:val="id-ID"/>
              </w:rPr>
            </w:pPr>
            <w:r w:rsidRPr="00B63C22">
              <w:rPr>
                <w:rFonts w:ascii="Bookman Old Style" w:hAnsi="Bookman Old Style" w:cs="Arial"/>
                <w:sz w:val="20"/>
                <w:szCs w:val="20"/>
              </w:rPr>
              <w:t>1</w:t>
            </w:r>
            <w:r w:rsidR="004F7599">
              <w:rPr>
                <w:rFonts w:ascii="Bookman Old Style" w:hAnsi="Bookman Old Style" w:cs="Arial"/>
                <w:sz w:val="20"/>
                <w:szCs w:val="20"/>
                <w:lang w:val="id-ID"/>
              </w:rPr>
              <w:t>6</w:t>
            </w:r>
          </w:p>
        </w:tc>
      </w:tr>
      <w:tr w:rsidR="00D07C3A" w:rsidRPr="00B63C22" w:rsidTr="00964739">
        <w:trPr>
          <w:trHeight w:val="284"/>
        </w:trPr>
        <w:tc>
          <w:tcPr>
            <w:tcW w:w="630" w:type="dxa"/>
          </w:tcPr>
          <w:p w:rsidR="00D07C3A" w:rsidRPr="00B63C22" w:rsidRDefault="00D07C3A" w:rsidP="001B33EE">
            <w:pPr>
              <w:spacing w:before="160" w:line="480" w:lineRule="auto"/>
              <w:jc w:val="center"/>
              <w:rPr>
                <w:rFonts w:ascii="Bookman Old Style" w:hAnsi="Bookman Old Style" w:cs="Arial"/>
                <w:sz w:val="20"/>
                <w:szCs w:val="20"/>
              </w:rPr>
            </w:pPr>
          </w:p>
        </w:tc>
        <w:tc>
          <w:tcPr>
            <w:tcW w:w="3150" w:type="dxa"/>
          </w:tcPr>
          <w:p w:rsidR="00D07C3A" w:rsidRPr="00B63C22" w:rsidRDefault="00D07C3A" w:rsidP="00E838A9">
            <w:pPr>
              <w:spacing w:before="160" w:line="480" w:lineRule="auto"/>
              <w:rPr>
                <w:rFonts w:ascii="Bookman Old Style" w:hAnsi="Bookman Old Style" w:cs="Arial"/>
                <w:sz w:val="20"/>
                <w:szCs w:val="20"/>
              </w:rPr>
            </w:pPr>
            <w:r w:rsidRPr="00B63C22">
              <w:rPr>
                <w:rFonts w:ascii="Bookman Old Style" w:hAnsi="Bookman Old Style" w:cs="Arial"/>
                <w:sz w:val="20"/>
                <w:szCs w:val="20"/>
              </w:rPr>
              <w:t>CPNS</w:t>
            </w:r>
          </w:p>
        </w:tc>
        <w:tc>
          <w:tcPr>
            <w:tcW w:w="1440" w:type="dxa"/>
          </w:tcPr>
          <w:p w:rsidR="00D07C3A" w:rsidRPr="00B63C22" w:rsidRDefault="00D07C3A" w:rsidP="00E838A9">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w:t>
            </w:r>
          </w:p>
        </w:tc>
        <w:tc>
          <w:tcPr>
            <w:tcW w:w="1385" w:type="dxa"/>
          </w:tcPr>
          <w:p w:rsidR="00D07C3A" w:rsidRPr="00B63C22" w:rsidRDefault="00D07C3A" w:rsidP="00E838A9">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w:t>
            </w:r>
          </w:p>
        </w:tc>
        <w:tc>
          <w:tcPr>
            <w:tcW w:w="1401" w:type="dxa"/>
          </w:tcPr>
          <w:p w:rsidR="00D07C3A" w:rsidRPr="00B63C22" w:rsidRDefault="00D07C3A" w:rsidP="00E838A9">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w:t>
            </w:r>
          </w:p>
        </w:tc>
      </w:tr>
      <w:tr w:rsidR="00D07C3A" w:rsidRPr="00B63C22" w:rsidTr="00964739">
        <w:trPr>
          <w:trHeight w:val="284"/>
        </w:trPr>
        <w:tc>
          <w:tcPr>
            <w:tcW w:w="630" w:type="dxa"/>
          </w:tcPr>
          <w:p w:rsidR="00D07C3A" w:rsidRPr="00B63C22" w:rsidRDefault="00D07C3A" w:rsidP="001B33EE">
            <w:pPr>
              <w:spacing w:before="160" w:line="480" w:lineRule="auto"/>
              <w:jc w:val="center"/>
              <w:rPr>
                <w:rFonts w:ascii="Bookman Old Style" w:hAnsi="Bookman Old Style" w:cs="Arial"/>
                <w:sz w:val="20"/>
                <w:szCs w:val="20"/>
              </w:rPr>
            </w:pPr>
          </w:p>
        </w:tc>
        <w:tc>
          <w:tcPr>
            <w:tcW w:w="3150" w:type="dxa"/>
          </w:tcPr>
          <w:p w:rsidR="00D07C3A" w:rsidRPr="00B63C22" w:rsidRDefault="00D07C3A" w:rsidP="00E838A9">
            <w:pPr>
              <w:spacing w:before="160" w:line="480" w:lineRule="auto"/>
              <w:rPr>
                <w:rFonts w:ascii="Bookman Old Style" w:hAnsi="Bookman Old Style" w:cs="Arial"/>
                <w:sz w:val="20"/>
                <w:szCs w:val="20"/>
              </w:rPr>
            </w:pPr>
            <w:r w:rsidRPr="00B63C22">
              <w:rPr>
                <w:rFonts w:ascii="Bookman Old Style" w:hAnsi="Bookman Old Style" w:cs="Arial"/>
                <w:sz w:val="20"/>
                <w:szCs w:val="20"/>
              </w:rPr>
              <w:t>PTT</w:t>
            </w:r>
          </w:p>
        </w:tc>
        <w:tc>
          <w:tcPr>
            <w:tcW w:w="1440" w:type="dxa"/>
          </w:tcPr>
          <w:p w:rsidR="00D07C3A" w:rsidRPr="00B63C22" w:rsidRDefault="00D07C3A" w:rsidP="00E838A9">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3</w:t>
            </w:r>
          </w:p>
        </w:tc>
        <w:tc>
          <w:tcPr>
            <w:tcW w:w="1385" w:type="dxa"/>
          </w:tcPr>
          <w:p w:rsidR="00D07C3A" w:rsidRPr="00B63C22" w:rsidRDefault="00D07C3A" w:rsidP="00E838A9">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2</w:t>
            </w:r>
          </w:p>
        </w:tc>
        <w:tc>
          <w:tcPr>
            <w:tcW w:w="1401" w:type="dxa"/>
          </w:tcPr>
          <w:p w:rsidR="00D07C3A" w:rsidRPr="00B63C22" w:rsidRDefault="00D07C3A" w:rsidP="00E838A9">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5</w:t>
            </w:r>
          </w:p>
        </w:tc>
      </w:tr>
      <w:tr w:rsidR="004F7599" w:rsidRPr="00B63C22" w:rsidTr="00964739">
        <w:trPr>
          <w:trHeight w:val="284"/>
        </w:trPr>
        <w:tc>
          <w:tcPr>
            <w:tcW w:w="630" w:type="dxa"/>
            <w:shd w:val="clear" w:color="auto" w:fill="F2F2F2" w:themeFill="background1" w:themeFillShade="F2"/>
          </w:tcPr>
          <w:p w:rsidR="004F7599" w:rsidRPr="00B63C22" w:rsidRDefault="004F7599" w:rsidP="00E902D5">
            <w:pPr>
              <w:spacing w:before="160" w:line="480" w:lineRule="auto"/>
              <w:jc w:val="center"/>
              <w:rPr>
                <w:rFonts w:ascii="Bookman Old Style" w:hAnsi="Bookman Old Style" w:cs="Arial"/>
                <w:sz w:val="20"/>
                <w:szCs w:val="20"/>
              </w:rPr>
            </w:pPr>
          </w:p>
        </w:tc>
        <w:tc>
          <w:tcPr>
            <w:tcW w:w="3150" w:type="dxa"/>
            <w:shd w:val="clear" w:color="auto" w:fill="F2F2F2" w:themeFill="background1" w:themeFillShade="F2"/>
          </w:tcPr>
          <w:p w:rsidR="004F7599" w:rsidRPr="00B63C22" w:rsidRDefault="004F7599" w:rsidP="00E902D5">
            <w:pPr>
              <w:spacing w:before="160" w:line="480" w:lineRule="auto"/>
              <w:rPr>
                <w:rFonts w:ascii="Bookman Old Style" w:hAnsi="Bookman Old Style" w:cs="Arial"/>
                <w:sz w:val="20"/>
                <w:szCs w:val="20"/>
              </w:rPr>
            </w:pPr>
            <w:r w:rsidRPr="00B63C22">
              <w:rPr>
                <w:rFonts w:ascii="Bookman Old Style" w:hAnsi="Bookman Old Style" w:cs="Arial"/>
                <w:sz w:val="20"/>
                <w:szCs w:val="20"/>
              </w:rPr>
              <w:t>PTT</w:t>
            </w:r>
          </w:p>
        </w:tc>
        <w:tc>
          <w:tcPr>
            <w:tcW w:w="1440" w:type="dxa"/>
            <w:shd w:val="clear" w:color="auto" w:fill="F2F2F2" w:themeFill="background1" w:themeFillShade="F2"/>
          </w:tcPr>
          <w:p w:rsidR="004F7599" w:rsidRPr="00B63C22" w:rsidRDefault="004F7599" w:rsidP="00E902D5">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3</w:t>
            </w:r>
          </w:p>
        </w:tc>
        <w:tc>
          <w:tcPr>
            <w:tcW w:w="1385" w:type="dxa"/>
            <w:shd w:val="clear" w:color="auto" w:fill="F2F2F2" w:themeFill="background1" w:themeFillShade="F2"/>
          </w:tcPr>
          <w:p w:rsidR="004F7599" w:rsidRPr="00B63C22" w:rsidRDefault="004F7599" w:rsidP="00E902D5">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2</w:t>
            </w:r>
          </w:p>
        </w:tc>
        <w:tc>
          <w:tcPr>
            <w:tcW w:w="1401" w:type="dxa"/>
            <w:shd w:val="clear" w:color="auto" w:fill="F2F2F2" w:themeFill="background1" w:themeFillShade="F2"/>
          </w:tcPr>
          <w:p w:rsidR="004F7599" w:rsidRPr="00B63C22" w:rsidRDefault="004F7599" w:rsidP="00E902D5">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5</w:t>
            </w:r>
          </w:p>
        </w:tc>
      </w:tr>
      <w:tr w:rsidR="004F7599" w:rsidRPr="00B63C22" w:rsidTr="00964739">
        <w:trPr>
          <w:trHeight w:val="284"/>
        </w:trPr>
        <w:tc>
          <w:tcPr>
            <w:tcW w:w="630" w:type="dxa"/>
          </w:tcPr>
          <w:p w:rsidR="004F7599" w:rsidRPr="00964739" w:rsidRDefault="004F7599" w:rsidP="001B33EE">
            <w:pPr>
              <w:spacing w:before="160" w:line="480" w:lineRule="auto"/>
              <w:jc w:val="center"/>
              <w:rPr>
                <w:rFonts w:ascii="Bookman Old Style" w:hAnsi="Bookman Old Style" w:cs="Arial"/>
                <w:b/>
                <w:bCs/>
                <w:sz w:val="20"/>
                <w:szCs w:val="20"/>
              </w:rPr>
            </w:pPr>
            <w:r w:rsidRPr="00964739">
              <w:rPr>
                <w:rFonts w:ascii="Bookman Old Style" w:hAnsi="Bookman Old Style" w:cs="Arial"/>
                <w:b/>
                <w:bCs/>
                <w:sz w:val="20"/>
                <w:szCs w:val="20"/>
              </w:rPr>
              <w:t>2.</w:t>
            </w:r>
          </w:p>
        </w:tc>
        <w:tc>
          <w:tcPr>
            <w:tcW w:w="3150" w:type="dxa"/>
          </w:tcPr>
          <w:p w:rsidR="004F7599" w:rsidRPr="00964739" w:rsidRDefault="004F7599" w:rsidP="001B33EE">
            <w:pPr>
              <w:spacing w:before="160" w:line="480" w:lineRule="auto"/>
              <w:rPr>
                <w:rFonts w:ascii="Bookman Old Style" w:hAnsi="Bookman Old Style" w:cs="Arial"/>
                <w:b/>
                <w:bCs/>
                <w:sz w:val="20"/>
                <w:szCs w:val="20"/>
              </w:rPr>
            </w:pPr>
            <w:r w:rsidRPr="00964739">
              <w:rPr>
                <w:rFonts w:ascii="Bookman Old Style" w:hAnsi="Bookman Old Style" w:cs="Arial"/>
                <w:b/>
                <w:bCs/>
                <w:sz w:val="20"/>
                <w:szCs w:val="20"/>
              </w:rPr>
              <w:t>Berdasarkan Golongan</w:t>
            </w:r>
          </w:p>
        </w:tc>
        <w:tc>
          <w:tcPr>
            <w:tcW w:w="1440" w:type="dxa"/>
          </w:tcPr>
          <w:p w:rsidR="004F7599" w:rsidRPr="00964739" w:rsidRDefault="004F7599" w:rsidP="001B33EE">
            <w:pPr>
              <w:spacing w:before="160" w:line="480" w:lineRule="auto"/>
              <w:jc w:val="center"/>
              <w:rPr>
                <w:rFonts w:ascii="Bookman Old Style" w:hAnsi="Bookman Old Style" w:cs="Arial"/>
                <w:b/>
                <w:bCs/>
                <w:sz w:val="20"/>
                <w:szCs w:val="20"/>
              </w:rPr>
            </w:pPr>
          </w:p>
        </w:tc>
        <w:tc>
          <w:tcPr>
            <w:tcW w:w="1385" w:type="dxa"/>
          </w:tcPr>
          <w:p w:rsidR="004F7599" w:rsidRPr="00964739" w:rsidRDefault="004F7599" w:rsidP="001B33EE">
            <w:pPr>
              <w:spacing w:before="160" w:line="480" w:lineRule="auto"/>
              <w:jc w:val="center"/>
              <w:rPr>
                <w:rFonts w:ascii="Bookman Old Style" w:hAnsi="Bookman Old Style" w:cs="Arial"/>
                <w:b/>
                <w:bCs/>
                <w:sz w:val="20"/>
                <w:szCs w:val="20"/>
              </w:rPr>
            </w:pPr>
          </w:p>
        </w:tc>
        <w:tc>
          <w:tcPr>
            <w:tcW w:w="1401" w:type="dxa"/>
          </w:tcPr>
          <w:p w:rsidR="004F7599" w:rsidRPr="00964739" w:rsidRDefault="004F7599" w:rsidP="001B33EE">
            <w:pPr>
              <w:spacing w:before="160" w:line="480" w:lineRule="auto"/>
              <w:jc w:val="center"/>
              <w:rPr>
                <w:rFonts w:ascii="Bookman Old Style" w:hAnsi="Bookman Old Style" w:cs="Arial"/>
                <w:b/>
                <w:bCs/>
                <w:sz w:val="20"/>
                <w:szCs w:val="20"/>
              </w:rPr>
            </w:pPr>
          </w:p>
        </w:tc>
      </w:tr>
      <w:tr w:rsidR="004F7599" w:rsidRPr="00B63C22" w:rsidTr="00964739">
        <w:trPr>
          <w:trHeight w:val="284"/>
        </w:trPr>
        <w:tc>
          <w:tcPr>
            <w:tcW w:w="630" w:type="dxa"/>
          </w:tcPr>
          <w:p w:rsidR="004F7599" w:rsidRPr="00B63C22" w:rsidRDefault="004F7599" w:rsidP="001B33EE">
            <w:pPr>
              <w:spacing w:before="160" w:line="480" w:lineRule="auto"/>
              <w:jc w:val="center"/>
              <w:rPr>
                <w:rFonts w:ascii="Bookman Old Style" w:hAnsi="Bookman Old Style" w:cs="Arial"/>
                <w:sz w:val="20"/>
                <w:szCs w:val="20"/>
              </w:rPr>
            </w:pPr>
          </w:p>
        </w:tc>
        <w:tc>
          <w:tcPr>
            <w:tcW w:w="3150" w:type="dxa"/>
          </w:tcPr>
          <w:p w:rsidR="004F7599" w:rsidRPr="00B63C22" w:rsidRDefault="004F7599" w:rsidP="00E838A9">
            <w:pPr>
              <w:spacing w:before="160" w:line="480" w:lineRule="auto"/>
              <w:rPr>
                <w:rFonts w:ascii="Bookman Old Style" w:hAnsi="Bookman Old Style" w:cs="Arial"/>
                <w:sz w:val="20"/>
                <w:szCs w:val="20"/>
              </w:rPr>
            </w:pPr>
            <w:r w:rsidRPr="00B63C22">
              <w:rPr>
                <w:rFonts w:ascii="Bookman Old Style" w:hAnsi="Bookman Old Style" w:cs="Arial"/>
                <w:sz w:val="20"/>
                <w:szCs w:val="20"/>
              </w:rPr>
              <w:t>Golongan IV</w:t>
            </w:r>
          </w:p>
        </w:tc>
        <w:tc>
          <w:tcPr>
            <w:tcW w:w="1440" w:type="dxa"/>
          </w:tcPr>
          <w:p w:rsidR="004F7599" w:rsidRPr="00B63C22" w:rsidRDefault="004F7599" w:rsidP="00E838A9">
            <w:pPr>
              <w:spacing w:before="160" w:line="480" w:lineRule="auto"/>
              <w:jc w:val="center"/>
              <w:rPr>
                <w:rFonts w:ascii="Bookman Old Style" w:hAnsi="Bookman Old Style" w:cs="Arial"/>
                <w:sz w:val="20"/>
                <w:szCs w:val="20"/>
              </w:rPr>
            </w:pPr>
            <w:r>
              <w:rPr>
                <w:rFonts w:ascii="Bookman Old Style" w:hAnsi="Bookman Old Style" w:cs="Arial"/>
                <w:sz w:val="20"/>
                <w:szCs w:val="20"/>
              </w:rPr>
              <w:t>1</w:t>
            </w:r>
          </w:p>
        </w:tc>
        <w:tc>
          <w:tcPr>
            <w:tcW w:w="1385" w:type="dxa"/>
          </w:tcPr>
          <w:p w:rsidR="004F7599" w:rsidRPr="00B63C22" w:rsidRDefault="004F7599" w:rsidP="00E838A9">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1</w:t>
            </w:r>
          </w:p>
        </w:tc>
        <w:tc>
          <w:tcPr>
            <w:tcW w:w="1401" w:type="dxa"/>
          </w:tcPr>
          <w:p w:rsidR="004F7599" w:rsidRPr="00B63C22" w:rsidRDefault="004F7599" w:rsidP="00E838A9">
            <w:pPr>
              <w:spacing w:before="160" w:line="480" w:lineRule="auto"/>
              <w:jc w:val="center"/>
              <w:rPr>
                <w:rFonts w:ascii="Bookman Old Style" w:hAnsi="Bookman Old Style" w:cs="Arial"/>
                <w:sz w:val="20"/>
                <w:szCs w:val="20"/>
              </w:rPr>
            </w:pPr>
            <w:r>
              <w:rPr>
                <w:rFonts w:ascii="Bookman Old Style" w:hAnsi="Bookman Old Style" w:cs="Arial"/>
                <w:sz w:val="20"/>
                <w:szCs w:val="20"/>
              </w:rPr>
              <w:t>2</w:t>
            </w:r>
          </w:p>
        </w:tc>
      </w:tr>
      <w:tr w:rsidR="004F7599" w:rsidRPr="00B63C22" w:rsidTr="00964739">
        <w:trPr>
          <w:trHeight w:val="284"/>
        </w:trPr>
        <w:tc>
          <w:tcPr>
            <w:tcW w:w="630" w:type="dxa"/>
          </w:tcPr>
          <w:p w:rsidR="004F7599" w:rsidRPr="00B63C22" w:rsidRDefault="004F7599" w:rsidP="001B33EE">
            <w:pPr>
              <w:spacing w:before="160" w:line="480" w:lineRule="auto"/>
              <w:jc w:val="center"/>
              <w:rPr>
                <w:rFonts w:ascii="Bookman Old Style" w:hAnsi="Bookman Old Style" w:cs="Arial"/>
                <w:sz w:val="20"/>
                <w:szCs w:val="20"/>
              </w:rPr>
            </w:pPr>
          </w:p>
        </w:tc>
        <w:tc>
          <w:tcPr>
            <w:tcW w:w="3150" w:type="dxa"/>
          </w:tcPr>
          <w:p w:rsidR="004F7599" w:rsidRPr="00B63C22" w:rsidRDefault="004F7599" w:rsidP="00E838A9">
            <w:pPr>
              <w:spacing w:before="160" w:line="480" w:lineRule="auto"/>
              <w:rPr>
                <w:rFonts w:ascii="Bookman Old Style" w:hAnsi="Bookman Old Style" w:cs="Arial"/>
                <w:sz w:val="20"/>
                <w:szCs w:val="20"/>
              </w:rPr>
            </w:pPr>
            <w:r w:rsidRPr="00B63C22">
              <w:rPr>
                <w:rFonts w:ascii="Bookman Old Style" w:hAnsi="Bookman Old Style" w:cs="Arial"/>
                <w:sz w:val="20"/>
                <w:szCs w:val="20"/>
              </w:rPr>
              <w:t>Golongan III</w:t>
            </w:r>
          </w:p>
        </w:tc>
        <w:tc>
          <w:tcPr>
            <w:tcW w:w="1440" w:type="dxa"/>
          </w:tcPr>
          <w:p w:rsidR="004F7599" w:rsidRPr="00B63C22" w:rsidRDefault="004F7599" w:rsidP="00E838A9">
            <w:pPr>
              <w:spacing w:before="160" w:line="480" w:lineRule="auto"/>
              <w:jc w:val="center"/>
              <w:rPr>
                <w:rFonts w:ascii="Bookman Old Style" w:hAnsi="Bookman Old Style" w:cs="Arial"/>
                <w:sz w:val="20"/>
                <w:szCs w:val="20"/>
              </w:rPr>
            </w:pPr>
            <w:r>
              <w:rPr>
                <w:rFonts w:ascii="Bookman Old Style" w:hAnsi="Bookman Old Style" w:cs="Arial"/>
                <w:sz w:val="20"/>
                <w:szCs w:val="20"/>
              </w:rPr>
              <w:t>5</w:t>
            </w:r>
          </w:p>
        </w:tc>
        <w:tc>
          <w:tcPr>
            <w:tcW w:w="1385" w:type="dxa"/>
          </w:tcPr>
          <w:p w:rsidR="004F7599" w:rsidRPr="00B63C22" w:rsidRDefault="004F7599" w:rsidP="00E838A9">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2</w:t>
            </w:r>
          </w:p>
        </w:tc>
        <w:tc>
          <w:tcPr>
            <w:tcW w:w="1401" w:type="dxa"/>
          </w:tcPr>
          <w:p w:rsidR="004F7599" w:rsidRPr="00B63C22" w:rsidRDefault="004F7599" w:rsidP="00E838A9">
            <w:pPr>
              <w:spacing w:before="160" w:line="480" w:lineRule="auto"/>
              <w:jc w:val="center"/>
              <w:rPr>
                <w:rFonts w:ascii="Bookman Old Style" w:hAnsi="Bookman Old Style" w:cs="Arial"/>
                <w:sz w:val="20"/>
                <w:szCs w:val="20"/>
              </w:rPr>
            </w:pPr>
            <w:r>
              <w:rPr>
                <w:rFonts w:ascii="Bookman Old Style" w:hAnsi="Bookman Old Style" w:cs="Arial"/>
                <w:sz w:val="20"/>
                <w:szCs w:val="20"/>
              </w:rPr>
              <w:t>7</w:t>
            </w:r>
          </w:p>
        </w:tc>
      </w:tr>
      <w:tr w:rsidR="004F7599" w:rsidRPr="00B63C22" w:rsidTr="00964739">
        <w:trPr>
          <w:trHeight w:val="284"/>
        </w:trPr>
        <w:tc>
          <w:tcPr>
            <w:tcW w:w="630" w:type="dxa"/>
          </w:tcPr>
          <w:p w:rsidR="004F7599" w:rsidRPr="00B63C22" w:rsidRDefault="004F7599" w:rsidP="001B33EE">
            <w:pPr>
              <w:spacing w:before="160" w:line="480" w:lineRule="auto"/>
              <w:jc w:val="center"/>
              <w:rPr>
                <w:rFonts w:ascii="Bookman Old Style" w:hAnsi="Bookman Old Style" w:cs="Arial"/>
                <w:sz w:val="20"/>
                <w:szCs w:val="20"/>
              </w:rPr>
            </w:pPr>
          </w:p>
        </w:tc>
        <w:tc>
          <w:tcPr>
            <w:tcW w:w="3150" w:type="dxa"/>
          </w:tcPr>
          <w:p w:rsidR="004F7599" w:rsidRPr="00B63C22" w:rsidRDefault="004F7599" w:rsidP="00E838A9">
            <w:pPr>
              <w:spacing w:before="160" w:line="480" w:lineRule="auto"/>
              <w:rPr>
                <w:rFonts w:ascii="Bookman Old Style" w:hAnsi="Bookman Old Style" w:cs="Arial"/>
                <w:sz w:val="20"/>
                <w:szCs w:val="20"/>
              </w:rPr>
            </w:pPr>
            <w:r w:rsidRPr="00B63C22">
              <w:rPr>
                <w:rFonts w:ascii="Bookman Old Style" w:hAnsi="Bookman Old Style" w:cs="Arial"/>
                <w:sz w:val="20"/>
                <w:szCs w:val="20"/>
              </w:rPr>
              <w:t>Golongan II</w:t>
            </w:r>
          </w:p>
        </w:tc>
        <w:tc>
          <w:tcPr>
            <w:tcW w:w="1440" w:type="dxa"/>
          </w:tcPr>
          <w:p w:rsidR="004F7599" w:rsidRPr="00B63C22" w:rsidRDefault="004F7599" w:rsidP="00E838A9">
            <w:pPr>
              <w:spacing w:before="160" w:line="480" w:lineRule="auto"/>
              <w:jc w:val="center"/>
              <w:rPr>
                <w:rFonts w:ascii="Bookman Old Style" w:hAnsi="Bookman Old Style" w:cs="Arial"/>
                <w:sz w:val="20"/>
                <w:szCs w:val="20"/>
              </w:rPr>
            </w:pPr>
            <w:r>
              <w:rPr>
                <w:rFonts w:ascii="Bookman Old Style" w:hAnsi="Bookman Old Style" w:cs="Arial"/>
                <w:sz w:val="20"/>
                <w:szCs w:val="20"/>
              </w:rPr>
              <w:t>3</w:t>
            </w:r>
          </w:p>
        </w:tc>
        <w:tc>
          <w:tcPr>
            <w:tcW w:w="1385" w:type="dxa"/>
          </w:tcPr>
          <w:p w:rsidR="004F7599" w:rsidRPr="00B63C22" w:rsidRDefault="004F7599" w:rsidP="00E838A9">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w:t>
            </w:r>
          </w:p>
        </w:tc>
        <w:tc>
          <w:tcPr>
            <w:tcW w:w="1401" w:type="dxa"/>
          </w:tcPr>
          <w:p w:rsidR="004F7599" w:rsidRPr="00B63C22" w:rsidRDefault="004F7599" w:rsidP="00E838A9">
            <w:pPr>
              <w:spacing w:before="160" w:line="480" w:lineRule="auto"/>
              <w:jc w:val="center"/>
              <w:rPr>
                <w:rFonts w:ascii="Bookman Old Style" w:hAnsi="Bookman Old Style" w:cs="Arial"/>
                <w:sz w:val="20"/>
                <w:szCs w:val="20"/>
              </w:rPr>
            </w:pPr>
            <w:r>
              <w:rPr>
                <w:rFonts w:ascii="Bookman Old Style" w:hAnsi="Bookman Old Style" w:cs="Arial"/>
                <w:sz w:val="20"/>
                <w:szCs w:val="20"/>
              </w:rPr>
              <w:t>3</w:t>
            </w:r>
          </w:p>
        </w:tc>
      </w:tr>
      <w:tr w:rsidR="004F7599" w:rsidRPr="00B63C22" w:rsidTr="00964739">
        <w:trPr>
          <w:trHeight w:val="284"/>
        </w:trPr>
        <w:tc>
          <w:tcPr>
            <w:tcW w:w="630" w:type="dxa"/>
          </w:tcPr>
          <w:p w:rsidR="004F7599" w:rsidRPr="00B63C22" w:rsidRDefault="004F7599" w:rsidP="001B33EE">
            <w:pPr>
              <w:spacing w:before="160" w:line="480" w:lineRule="auto"/>
              <w:jc w:val="center"/>
              <w:rPr>
                <w:rFonts w:ascii="Bookman Old Style" w:hAnsi="Bookman Old Style" w:cs="Arial"/>
                <w:sz w:val="20"/>
                <w:szCs w:val="20"/>
              </w:rPr>
            </w:pPr>
          </w:p>
        </w:tc>
        <w:tc>
          <w:tcPr>
            <w:tcW w:w="3150" w:type="dxa"/>
          </w:tcPr>
          <w:p w:rsidR="004F7599" w:rsidRPr="00B63C22" w:rsidRDefault="004F7599" w:rsidP="00E838A9">
            <w:pPr>
              <w:spacing w:before="160" w:line="480" w:lineRule="auto"/>
              <w:rPr>
                <w:rFonts w:ascii="Bookman Old Style" w:hAnsi="Bookman Old Style" w:cs="Arial"/>
                <w:sz w:val="20"/>
                <w:szCs w:val="20"/>
              </w:rPr>
            </w:pPr>
            <w:r w:rsidRPr="00B63C22">
              <w:rPr>
                <w:rFonts w:ascii="Bookman Old Style" w:hAnsi="Bookman Old Style" w:cs="Arial"/>
                <w:sz w:val="20"/>
                <w:szCs w:val="20"/>
              </w:rPr>
              <w:t>Golongan I</w:t>
            </w:r>
          </w:p>
        </w:tc>
        <w:tc>
          <w:tcPr>
            <w:tcW w:w="1440" w:type="dxa"/>
          </w:tcPr>
          <w:p w:rsidR="004F7599" w:rsidRPr="00B63C22" w:rsidRDefault="004F7599" w:rsidP="00E838A9">
            <w:pPr>
              <w:spacing w:before="160" w:line="480" w:lineRule="auto"/>
              <w:jc w:val="center"/>
              <w:rPr>
                <w:rFonts w:ascii="Bookman Old Style" w:hAnsi="Bookman Old Style" w:cs="Arial"/>
                <w:sz w:val="20"/>
                <w:szCs w:val="20"/>
              </w:rPr>
            </w:pPr>
            <w:r>
              <w:rPr>
                <w:rFonts w:ascii="Bookman Old Style" w:hAnsi="Bookman Old Style" w:cs="Arial"/>
                <w:sz w:val="20"/>
                <w:szCs w:val="20"/>
              </w:rPr>
              <w:t>1</w:t>
            </w:r>
          </w:p>
        </w:tc>
        <w:tc>
          <w:tcPr>
            <w:tcW w:w="1385" w:type="dxa"/>
          </w:tcPr>
          <w:p w:rsidR="004F7599" w:rsidRPr="00B63C22" w:rsidRDefault="004F7599" w:rsidP="00E838A9">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w:t>
            </w:r>
          </w:p>
        </w:tc>
        <w:tc>
          <w:tcPr>
            <w:tcW w:w="1401" w:type="dxa"/>
          </w:tcPr>
          <w:p w:rsidR="004F7599" w:rsidRPr="00B63C22" w:rsidRDefault="004F7599" w:rsidP="00E838A9">
            <w:pPr>
              <w:spacing w:before="160" w:line="480" w:lineRule="auto"/>
              <w:jc w:val="center"/>
              <w:rPr>
                <w:rFonts w:ascii="Bookman Old Style" w:hAnsi="Bookman Old Style" w:cs="Arial"/>
                <w:sz w:val="20"/>
                <w:szCs w:val="20"/>
              </w:rPr>
            </w:pPr>
            <w:r>
              <w:rPr>
                <w:rFonts w:ascii="Bookman Old Style" w:hAnsi="Bookman Old Style" w:cs="Arial"/>
                <w:sz w:val="20"/>
                <w:szCs w:val="20"/>
              </w:rPr>
              <w:t>1</w:t>
            </w:r>
          </w:p>
        </w:tc>
      </w:tr>
      <w:tr w:rsidR="004F7599" w:rsidRPr="00B63C22" w:rsidTr="00964739">
        <w:trPr>
          <w:trHeight w:val="284"/>
        </w:trPr>
        <w:tc>
          <w:tcPr>
            <w:tcW w:w="630" w:type="dxa"/>
            <w:shd w:val="clear" w:color="auto" w:fill="F2F2F2" w:themeFill="background1" w:themeFillShade="F2"/>
          </w:tcPr>
          <w:p w:rsidR="004F7599" w:rsidRPr="00964739" w:rsidRDefault="004F7599" w:rsidP="001B33EE">
            <w:pPr>
              <w:spacing w:before="160" w:line="480" w:lineRule="auto"/>
              <w:jc w:val="center"/>
              <w:rPr>
                <w:rFonts w:ascii="Bookman Old Style" w:hAnsi="Bookman Old Style" w:cs="Arial"/>
                <w:b/>
                <w:bCs/>
                <w:sz w:val="20"/>
                <w:szCs w:val="20"/>
              </w:rPr>
            </w:pPr>
          </w:p>
        </w:tc>
        <w:tc>
          <w:tcPr>
            <w:tcW w:w="3150" w:type="dxa"/>
            <w:shd w:val="clear" w:color="auto" w:fill="F2F2F2" w:themeFill="background1" w:themeFillShade="F2"/>
          </w:tcPr>
          <w:p w:rsidR="004F7599" w:rsidRPr="00964739" w:rsidRDefault="004F7599" w:rsidP="00E838A9">
            <w:pPr>
              <w:spacing w:before="160" w:line="480" w:lineRule="auto"/>
              <w:jc w:val="center"/>
              <w:rPr>
                <w:rFonts w:ascii="Bookman Old Style" w:hAnsi="Bookman Old Style" w:cs="Arial"/>
                <w:b/>
                <w:bCs/>
                <w:sz w:val="20"/>
                <w:szCs w:val="20"/>
              </w:rPr>
            </w:pPr>
            <w:r w:rsidRPr="00964739">
              <w:rPr>
                <w:rFonts w:ascii="Bookman Old Style" w:hAnsi="Bookman Old Style" w:cs="Arial"/>
                <w:b/>
                <w:bCs/>
                <w:sz w:val="20"/>
                <w:szCs w:val="20"/>
              </w:rPr>
              <w:t>Jumlah</w:t>
            </w:r>
          </w:p>
        </w:tc>
        <w:tc>
          <w:tcPr>
            <w:tcW w:w="1440" w:type="dxa"/>
            <w:shd w:val="clear" w:color="auto" w:fill="F2F2F2" w:themeFill="background1" w:themeFillShade="F2"/>
          </w:tcPr>
          <w:p w:rsidR="004F7599" w:rsidRPr="00964739" w:rsidRDefault="004F7599" w:rsidP="00E838A9">
            <w:pPr>
              <w:spacing w:before="160" w:line="480" w:lineRule="auto"/>
              <w:jc w:val="center"/>
              <w:rPr>
                <w:rFonts w:ascii="Bookman Old Style" w:hAnsi="Bookman Old Style" w:cs="Arial"/>
                <w:b/>
                <w:bCs/>
                <w:sz w:val="20"/>
                <w:szCs w:val="20"/>
              </w:rPr>
            </w:pPr>
            <w:r>
              <w:rPr>
                <w:rFonts w:ascii="Bookman Old Style" w:hAnsi="Bookman Old Style" w:cs="Arial"/>
                <w:b/>
                <w:bCs/>
                <w:sz w:val="20"/>
                <w:szCs w:val="20"/>
              </w:rPr>
              <w:t>13</w:t>
            </w:r>
          </w:p>
        </w:tc>
        <w:tc>
          <w:tcPr>
            <w:tcW w:w="1385" w:type="dxa"/>
            <w:shd w:val="clear" w:color="auto" w:fill="F2F2F2" w:themeFill="background1" w:themeFillShade="F2"/>
          </w:tcPr>
          <w:p w:rsidR="004F7599" w:rsidRPr="00964739" w:rsidRDefault="004F7599" w:rsidP="00E838A9">
            <w:pPr>
              <w:spacing w:before="160" w:line="480" w:lineRule="auto"/>
              <w:jc w:val="center"/>
              <w:rPr>
                <w:rFonts w:ascii="Bookman Old Style" w:hAnsi="Bookman Old Style" w:cs="Arial"/>
                <w:b/>
                <w:bCs/>
                <w:sz w:val="20"/>
                <w:szCs w:val="20"/>
              </w:rPr>
            </w:pPr>
            <w:r>
              <w:rPr>
                <w:rFonts w:ascii="Bookman Old Style" w:hAnsi="Bookman Old Style" w:cs="Arial"/>
                <w:b/>
                <w:bCs/>
                <w:sz w:val="20"/>
                <w:szCs w:val="20"/>
              </w:rPr>
              <w:t>5</w:t>
            </w:r>
          </w:p>
        </w:tc>
        <w:tc>
          <w:tcPr>
            <w:tcW w:w="1401" w:type="dxa"/>
            <w:shd w:val="clear" w:color="auto" w:fill="F2F2F2" w:themeFill="background1" w:themeFillShade="F2"/>
          </w:tcPr>
          <w:p w:rsidR="004F7599" w:rsidRPr="00964739" w:rsidRDefault="004F7599" w:rsidP="00E838A9">
            <w:pPr>
              <w:spacing w:before="160" w:line="480" w:lineRule="auto"/>
              <w:jc w:val="center"/>
              <w:rPr>
                <w:rFonts w:ascii="Bookman Old Style" w:hAnsi="Bookman Old Style" w:cs="Arial"/>
                <w:b/>
                <w:bCs/>
                <w:sz w:val="20"/>
                <w:szCs w:val="20"/>
              </w:rPr>
            </w:pPr>
            <w:r w:rsidRPr="00964739">
              <w:rPr>
                <w:rFonts w:ascii="Bookman Old Style" w:hAnsi="Bookman Old Style" w:cs="Arial"/>
                <w:b/>
                <w:bCs/>
                <w:sz w:val="20"/>
                <w:szCs w:val="20"/>
              </w:rPr>
              <w:t>1</w:t>
            </w:r>
            <w:r>
              <w:rPr>
                <w:rFonts w:ascii="Bookman Old Style" w:hAnsi="Bookman Old Style" w:cs="Arial"/>
                <w:b/>
                <w:bCs/>
                <w:sz w:val="20"/>
                <w:szCs w:val="20"/>
              </w:rPr>
              <w:t>8</w:t>
            </w:r>
          </w:p>
        </w:tc>
      </w:tr>
      <w:tr w:rsidR="004F7599" w:rsidRPr="00B63C22" w:rsidTr="00964739">
        <w:trPr>
          <w:trHeight w:val="284"/>
        </w:trPr>
        <w:tc>
          <w:tcPr>
            <w:tcW w:w="630" w:type="dxa"/>
          </w:tcPr>
          <w:p w:rsidR="004F7599" w:rsidRPr="00964739" w:rsidRDefault="004F7599" w:rsidP="001B33EE">
            <w:pPr>
              <w:spacing w:before="160" w:line="480" w:lineRule="auto"/>
              <w:jc w:val="center"/>
              <w:rPr>
                <w:rFonts w:ascii="Bookman Old Style" w:hAnsi="Bookman Old Style" w:cs="Arial"/>
                <w:b/>
                <w:bCs/>
                <w:sz w:val="20"/>
                <w:szCs w:val="20"/>
              </w:rPr>
            </w:pPr>
            <w:r w:rsidRPr="00964739">
              <w:rPr>
                <w:rFonts w:ascii="Bookman Old Style" w:hAnsi="Bookman Old Style" w:cs="Arial"/>
                <w:b/>
                <w:bCs/>
                <w:sz w:val="20"/>
                <w:szCs w:val="20"/>
              </w:rPr>
              <w:t>3.</w:t>
            </w:r>
          </w:p>
        </w:tc>
        <w:tc>
          <w:tcPr>
            <w:tcW w:w="3150" w:type="dxa"/>
          </w:tcPr>
          <w:p w:rsidR="004F7599" w:rsidRPr="00964739" w:rsidRDefault="004F7599" w:rsidP="001B33EE">
            <w:pPr>
              <w:spacing w:before="160" w:line="480" w:lineRule="auto"/>
              <w:rPr>
                <w:rFonts w:ascii="Bookman Old Style" w:hAnsi="Bookman Old Style" w:cs="Arial"/>
                <w:b/>
                <w:bCs/>
                <w:sz w:val="20"/>
                <w:szCs w:val="20"/>
              </w:rPr>
            </w:pPr>
            <w:r w:rsidRPr="00964739">
              <w:rPr>
                <w:rFonts w:ascii="Bookman Old Style" w:hAnsi="Bookman Old Style" w:cs="Arial"/>
                <w:b/>
                <w:bCs/>
                <w:sz w:val="20"/>
                <w:szCs w:val="20"/>
              </w:rPr>
              <w:t>Pendidikan Penjenjangan</w:t>
            </w:r>
          </w:p>
        </w:tc>
        <w:tc>
          <w:tcPr>
            <w:tcW w:w="1440" w:type="dxa"/>
          </w:tcPr>
          <w:p w:rsidR="004F7599" w:rsidRPr="00964739" w:rsidRDefault="004F7599" w:rsidP="001B33EE">
            <w:pPr>
              <w:spacing w:before="160" w:line="480" w:lineRule="auto"/>
              <w:jc w:val="center"/>
              <w:rPr>
                <w:rFonts w:ascii="Bookman Old Style" w:hAnsi="Bookman Old Style" w:cs="Arial"/>
                <w:b/>
                <w:bCs/>
                <w:sz w:val="20"/>
                <w:szCs w:val="20"/>
              </w:rPr>
            </w:pPr>
          </w:p>
        </w:tc>
        <w:tc>
          <w:tcPr>
            <w:tcW w:w="1385" w:type="dxa"/>
          </w:tcPr>
          <w:p w:rsidR="004F7599" w:rsidRPr="00964739" w:rsidRDefault="004F7599" w:rsidP="001B33EE">
            <w:pPr>
              <w:spacing w:before="160" w:line="480" w:lineRule="auto"/>
              <w:jc w:val="center"/>
              <w:rPr>
                <w:rFonts w:ascii="Bookman Old Style" w:hAnsi="Bookman Old Style" w:cs="Arial"/>
                <w:b/>
                <w:bCs/>
                <w:sz w:val="20"/>
                <w:szCs w:val="20"/>
              </w:rPr>
            </w:pPr>
          </w:p>
        </w:tc>
        <w:tc>
          <w:tcPr>
            <w:tcW w:w="1401" w:type="dxa"/>
          </w:tcPr>
          <w:p w:rsidR="004F7599" w:rsidRPr="00964739" w:rsidRDefault="004F7599" w:rsidP="001B33EE">
            <w:pPr>
              <w:spacing w:before="160" w:line="480" w:lineRule="auto"/>
              <w:jc w:val="center"/>
              <w:rPr>
                <w:rFonts w:ascii="Bookman Old Style" w:hAnsi="Bookman Old Style" w:cs="Arial"/>
                <w:b/>
                <w:bCs/>
                <w:sz w:val="20"/>
                <w:szCs w:val="20"/>
              </w:rPr>
            </w:pPr>
          </w:p>
        </w:tc>
      </w:tr>
      <w:tr w:rsidR="004F7599" w:rsidRPr="00B63C22" w:rsidTr="00964739">
        <w:trPr>
          <w:trHeight w:val="284"/>
        </w:trPr>
        <w:tc>
          <w:tcPr>
            <w:tcW w:w="630" w:type="dxa"/>
          </w:tcPr>
          <w:p w:rsidR="004F7599" w:rsidRPr="00B63C22" w:rsidRDefault="004F7599" w:rsidP="001B33EE">
            <w:pPr>
              <w:spacing w:before="160" w:line="480" w:lineRule="auto"/>
              <w:jc w:val="center"/>
              <w:rPr>
                <w:rFonts w:ascii="Bookman Old Style" w:hAnsi="Bookman Old Style" w:cs="Arial"/>
                <w:sz w:val="20"/>
                <w:szCs w:val="20"/>
              </w:rPr>
            </w:pPr>
          </w:p>
        </w:tc>
        <w:tc>
          <w:tcPr>
            <w:tcW w:w="3150" w:type="dxa"/>
          </w:tcPr>
          <w:p w:rsidR="004F7599" w:rsidRPr="00B63C22" w:rsidRDefault="004F7599" w:rsidP="00E838A9">
            <w:pPr>
              <w:spacing w:before="160" w:line="360" w:lineRule="auto"/>
              <w:rPr>
                <w:rFonts w:ascii="Bookman Old Style" w:hAnsi="Bookman Old Style" w:cs="Arial"/>
                <w:sz w:val="20"/>
                <w:szCs w:val="20"/>
              </w:rPr>
            </w:pPr>
            <w:r w:rsidRPr="00B63C22">
              <w:rPr>
                <w:rFonts w:ascii="Bookman Old Style" w:hAnsi="Bookman Old Style" w:cs="Arial"/>
                <w:sz w:val="20"/>
                <w:szCs w:val="20"/>
              </w:rPr>
              <w:t>Diklat PIM III</w:t>
            </w:r>
          </w:p>
        </w:tc>
        <w:tc>
          <w:tcPr>
            <w:tcW w:w="1440" w:type="dxa"/>
          </w:tcPr>
          <w:p w:rsidR="004F7599" w:rsidRPr="00B63C22" w:rsidRDefault="004F7599" w:rsidP="00E838A9">
            <w:pPr>
              <w:spacing w:before="160" w:line="360" w:lineRule="auto"/>
              <w:jc w:val="center"/>
              <w:rPr>
                <w:rFonts w:ascii="Bookman Old Style" w:hAnsi="Bookman Old Style" w:cs="Arial"/>
                <w:sz w:val="20"/>
                <w:szCs w:val="20"/>
              </w:rPr>
            </w:pPr>
            <w:r>
              <w:rPr>
                <w:rFonts w:ascii="Bookman Old Style" w:hAnsi="Bookman Old Style" w:cs="Arial"/>
                <w:sz w:val="20"/>
                <w:szCs w:val="20"/>
              </w:rPr>
              <w:t>1</w:t>
            </w:r>
          </w:p>
        </w:tc>
        <w:tc>
          <w:tcPr>
            <w:tcW w:w="1385" w:type="dxa"/>
          </w:tcPr>
          <w:p w:rsidR="004F7599" w:rsidRPr="00B63C22" w:rsidRDefault="004F7599" w:rsidP="00E838A9">
            <w:pPr>
              <w:spacing w:before="160" w:line="360" w:lineRule="auto"/>
              <w:jc w:val="center"/>
              <w:rPr>
                <w:rFonts w:ascii="Bookman Old Style" w:hAnsi="Bookman Old Style" w:cs="Arial"/>
                <w:sz w:val="20"/>
                <w:szCs w:val="20"/>
              </w:rPr>
            </w:pPr>
            <w:r>
              <w:rPr>
                <w:rFonts w:ascii="Bookman Old Style" w:hAnsi="Bookman Old Style" w:cs="Arial"/>
                <w:sz w:val="20"/>
                <w:szCs w:val="20"/>
              </w:rPr>
              <w:t>1</w:t>
            </w:r>
          </w:p>
        </w:tc>
        <w:tc>
          <w:tcPr>
            <w:tcW w:w="1401" w:type="dxa"/>
          </w:tcPr>
          <w:p w:rsidR="004F7599" w:rsidRPr="00B63C22" w:rsidRDefault="004F7599" w:rsidP="00E838A9">
            <w:pPr>
              <w:spacing w:before="160" w:line="360" w:lineRule="auto"/>
              <w:jc w:val="center"/>
              <w:rPr>
                <w:rFonts w:ascii="Bookman Old Style" w:hAnsi="Bookman Old Style" w:cs="Arial"/>
                <w:sz w:val="20"/>
                <w:szCs w:val="20"/>
              </w:rPr>
            </w:pPr>
            <w:r w:rsidRPr="00B63C22">
              <w:rPr>
                <w:rFonts w:ascii="Bookman Old Style" w:hAnsi="Bookman Old Style" w:cs="Arial"/>
                <w:sz w:val="20"/>
                <w:szCs w:val="20"/>
              </w:rPr>
              <w:t>2</w:t>
            </w:r>
          </w:p>
        </w:tc>
      </w:tr>
      <w:tr w:rsidR="004F7599" w:rsidRPr="00B63C22" w:rsidTr="00964739">
        <w:trPr>
          <w:trHeight w:val="284"/>
        </w:trPr>
        <w:tc>
          <w:tcPr>
            <w:tcW w:w="630" w:type="dxa"/>
          </w:tcPr>
          <w:p w:rsidR="004F7599" w:rsidRPr="00B63C22" w:rsidRDefault="004F7599" w:rsidP="001B33EE">
            <w:pPr>
              <w:spacing w:before="160" w:line="480" w:lineRule="auto"/>
              <w:jc w:val="center"/>
              <w:rPr>
                <w:rFonts w:ascii="Bookman Old Style" w:hAnsi="Bookman Old Style" w:cs="Arial"/>
                <w:sz w:val="20"/>
                <w:szCs w:val="20"/>
              </w:rPr>
            </w:pPr>
          </w:p>
        </w:tc>
        <w:tc>
          <w:tcPr>
            <w:tcW w:w="3150" w:type="dxa"/>
          </w:tcPr>
          <w:p w:rsidR="004F7599" w:rsidRPr="00B63C22" w:rsidRDefault="004F7599" w:rsidP="00E838A9">
            <w:pPr>
              <w:spacing w:before="160" w:line="360" w:lineRule="auto"/>
              <w:rPr>
                <w:rFonts w:ascii="Bookman Old Style" w:hAnsi="Bookman Old Style" w:cs="Arial"/>
                <w:sz w:val="20"/>
                <w:szCs w:val="20"/>
              </w:rPr>
            </w:pPr>
            <w:r w:rsidRPr="00B63C22">
              <w:rPr>
                <w:rFonts w:ascii="Bookman Old Style" w:hAnsi="Bookman Old Style" w:cs="Arial"/>
                <w:sz w:val="20"/>
                <w:szCs w:val="20"/>
              </w:rPr>
              <w:t>Diklat PIM IV</w:t>
            </w:r>
          </w:p>
        </w:tc>
        <w:tc>
          <w:tcPr>
            <w:tcW w:w="1440" w:type="dxa"/>
          </w:tcPr>
          <w:p w:rsidR="004F7599" w:rsidRPr="00B63C22" w:rsidRDefault="004F7599" w:rsidP="00E838A9">
            <w:pPr>
              <w:spacing w:before="160" w:line="360" w:lineRule="auto"/>
              <w:jc w:val="center"/>
              <w:rPr>
                <w:rFonts w:ascii="Bookman Old Style" w:hAnsi="Bookman Old Style" w:cs="Arial"/>
                <w:sz w:val="20"/>
                <w:szCs w:val="20"/>
              </w:rPr>
            </w:pPr>
            <w:r>
              <w:rPr>
                <w:rFonts w:ascii="Bookman Old Style" w:hAnsi="Bookman Old Style" w:cs="Arial"/>
                <w:sz w:val="20"/>
                <w:szCs w:val="20"/>
              </w:rPr>
              <w:t>5</w:t>
            </w:r>
          </w:p>
        </w:tc>
        <w:tc>
          <w:tcPr>
            <w:tcW w:w="1385" w:type="dxa"/>
          </w:tcPr>
          <w:p w:rsidR="004F7599" w:rsidRPr="00B63C22" w:rsidRDefault="004F7599" w:rsidP="00E838A9">
            <w:pPr>
              <w:spacing w:before="160" w:line="360" w:lineRule="auto"/>
              <w:jc w:val="center"/>
              <w:rPr>
                <w:rFonts w:ascii="Bookman Old Style" w:hAnsi="Bookman Old Style" w:cs="Arial"/>
                <w:sz w:val="20"/>
                <w:szCs w:val="20"/>
              </w:rPr>
            </w:pPr>
            <w:r>
              <w:rPr>
                <w:rFonts w:ascii="Bookman Old Style" w:hAnsi="Bookman Old Style" w:cs="Arial"/>
                <w:sz w:val="20"/>
                <w:szCs w:val="20"/>
              </w:rPr>
              <w:t>2</w:t>
            </w:r>
          </w:p>
        </w:tc>
        <w:tc>
          <w:tcPr>
            <w:tcW w:w="1401" w:type="dxa"/>
          </w:tcPr>
          <w:p w:rsidR="004F7599" w:rsidRPr="00B63C22" w:rsidRDefault="004F7599" w:rsidP="00E838A9">
            <w:pPr>
              <w:spacing w:before="160" w:line="360" w:lineRule="auto"/>
              <w:jc w:val="center"/>
              <w:rPr>
                <w:rFonts w:ascii="Bookman Old Style" w:hAnsi="Bookman Old Style" w:cs="Arial"/>
                <w:sz w:val="20"/>
                <w:szCs w:val="20"/>
              </w:rPr>
            </w:pPr>
            <w:r>
              <w:rPr>
                <w:rFonts w:ascii="Bookman Old Style" w:hAnsi="Bookman Old Style" w:cs="Arial"/>
                <w:sz w:val="20"/>
                <w:szCs w:val="20"/>
              </w:rPr>
              <w:t>7</w:t>
            </w:r>
          </w:p>
        </w:tc>
      </w:tr>
      <w:tr w:rsidR="004F7599" w:rsidRPr="00B63C22" w:rsidTr="00964739">
        <w:trPr>
          <w:trHeight w:val="284"/>
        </w:trPr>
        <w:tc>
          <w:tcPr>
            <w:tcW w:w="630" w:type="dxa"/>
            <w:shd w:val="clear" w:color="auto" w:fill="F2F2F2" w:themeFill="background1" w:themeFillShade="F2"/>
          </w:tcPr>
          <w:p w:rsidR="004F7599" w:rsidRPr="00964739" w:rsidRDefault="004F7599" w:rsidP="001B33EE">
            <w:pPr>
              <w:spacing w:before="160" w:line="480" w:lineRule="auto"/>
              <w:jc w:val="center"/>
              <w:rPr>
                <w:rFonts w:ascii="Bookman Old Style" w:hAnsi="Bookman Old Style" w:cs="Arial"/>
                <w:b/>
                <w:bCs/>
                <w:sz w:val="20"/>
                <w:szCs w:val="20"/>
              </w:rPr>
            </w:pPr>
          </w:p>
        </w:tc>
        <w:tc>
          <w:tcPr>
            <w:tcW w:w="3150" w:type="dxa"/>
            <w:shd w:val="clear" w:color="auto" w:fill="F2F2F2" w:themeFill="background1" w:themeFillShade="F2"/>
          </w:tcPr>
          <w:p w:rsidR="004F7599" w:rsidRPr="00964739" w:rsidRDefault="004F7599" w:rsidP="00E838A9">
            <w:pPr>
              <w:spacing w:before="160" w:line="480" w:lineRule="auto"/>
              <w:jc w:val="center"/>
              <w:rPr>
                <w:rFonts w:ascii="Bookman Old Style" w:hAnsi="Bookman Old Style" w:cs="Arial"/>
                <w:b/>
                <w:bCs/>
                <w:sz w:val="20"/>
                <w:szCs w:val="20"/>
              </w:rPr>
            </w:pPr>
            <w:r w:rsidRPr="00964739">
              <w:rPr>
                <w:rFonts w:ascii="Bookman Old Style" w:hAnsi="Bookman Old Style" w:cs="Arial"/>
                <w:b/>
                <w:bCs/>
                <w:sz w:val="20"/>
                <w:szCs w:val="20"/>
              </w:rPr>
              <w:t>Jumlah</w:t>
            </w:r>
          </w:p>
        </w:tc>
        <w:tc>
          <w:tcPr>
            <w:tcW w:w="1440" w:type="dxa"/>
            <w:shd w:val="clear" w:color="auto" w:fill="F2F2F2" w:themeFill="background1" w:themeFillShade="F2"/>
          </w:tcPr>
          <w:p w:rsidR="004F7599" w:rsidRPr="00964739" w:rsidRDefault="004F7599" w:rsidP="00E838A9">
            <w:pPr>
              <w:spacing w:before="160" w:line="480" w:lineRule="auto"/>
              <w:jc w:val="center"/>
              <w:rPr>
                <w:rFonts w:ascii="Bookman Old Style" w:hAnsi="Bookman Old Style" w:cs="Arial"/>
                <w:b/>
                <w:bCs/>
                <w:sz w:val="20"/>
                <w:szCs w:val="20"/>
              </w:rPr>
            </w:pPr>
            <w:r>
              <w:rPr>
                <w:rFonts w:ascii="Bookman Old Style" w:hAnsi="Bookman Old Style" w:cs="Arial"/>
                <w:b/>
                <w:bCs/>
                <w:sz w:val="20"/>
                <w:szCs w:val="20"/>
              </w:rPr>
              <w:t>6</w:t>
            </w:r>
          </w:p>
        </w:tc>
        <w:tc>
          <w:tcPr>
            <w:tcW w:w="1385" w:type="dxa"/>
            <w:shd w:val="clear" w:color="auto" w:fill="F2F2F2" w:themeFill="background1" w:themeFillShade="F2"/>
          </w:tcPr>
          <w:p w:rsidR="004F7599" w:rsidRPr="00964739" w:rsidRDefault="004F7599" w:rsidP="00E838A9">
            <w:pPr>
              <w:spacing w:before="160" w:line="480" w:lineRule="auto"/>
              <w:jc w:val="center"/>
              <w:rPr>
                <w:rFonts w:ascii="Bookman Old Style" w:hAnsi="Bookman Old Style" w:cs="Arial"/>
                <w:b/>
                <w:bCs/>
                <w:sz w:val="20"/>
                <w:szCs w:val="20"/>
              </w:rPr>
            </w:pPr>
            <w:r w:rsidRPr="00964739">
              <w:rPr>
                <w:rFonts w:ascii="Bookman Old Style" w:hAnsi="Bookman Old Style" w:cs="Arial"/>
                <w:b/>
                <w:bCs/>
                <w:sz w:val="20"/>
                <w:szCs w:val="20"/>
              </w:rPr>
              <w:t>3</w:t>
            </w:r>
          </w:p>
        </w:tc>
        <w:tc>
          <w:tcPr>
            <w:tcW w:w="1401" w:type="dxa"/>
            <w:shd w:val="clear" w:color="auto" w:fill="F2F2F2" w:themeFill="background1" w:themeFillShade="F2"/>
          </w:tcPr>
          <w:p w:rsidR="004F7599" w:rsidRPr="00964739" w:rsidRDefault="004F7599" w:rsidP="00E838A9">
            <w:pPr>
              <w:spacing w:before="160" w:line="480" w:lineRule="auto"/>
              <w:jc w:val="center"/>
              <w:rPr>
                <w:rFonts w:ascii="Bookman Old Style" w:hAnsi="Bookman Old Style" w:cs="Arial"/>
                <w:b/>
                <w:bCs/>
                <w:sz w:val="20"/>
                <w:szCs w:val="20"/>
              </w:rPr>
            </w:pPr>
            <w:r>
              <w:rPr>
                <w:rFonts w:ascii="Bookman Old Style" w:hAnsi="Bookman Old Style" w:cs="Arial"/>
                <w:b/>
                <w:bCs/>
                <w:sz w:val="20"/>
                <w:szCs w:val="20"/>
              </w:rPr>
              <w:t>9</w:t>
            </w:r>
          </w:p>
        </w:tc>
      </w:tr>
    </w:tbl>
    <w:p w:rsidR="00DB373B" w:rsidRPr="00964739" w:rsidRDefault="00DB373B" w:rsidP="00DB373B">
      <w:pPr>
        <w:pStyle w:val="ListParagraph"/>
        <w:spacing w:before="120" w:after="0" w:line="240" w:lineRule="auto"/>
        <w:ind w:left="1276"/>
        <w:jc w:val="both"/>
        <w:rPr>
          <w:rFonts w:ascii="Bookman Old Style" w:hAnsi="Bookman Old Style" w:cs="Arial"/>
          <w:sz w:val="20"/>
          <w:szCs w:val="20"/>
        </w:rPr>
      </w:pPr>
      <w:proofErr w:type="gramStart"/>
      <w:r w:rsidRPr="00964739">
        <w:rPr>
          <w:rFonts w:ascii="Bookman Old Style" w:hAnsi="Bookman Old Style" w:cs="Arial"/>
          <w:sz w:val="20"/>
          <w:szCs w:val="20"/>
        </w:rPr>
        <w:t>Sumber :</w:t>
      </w:r>
      <w:r w:rsidRPr="002A40E5">
        <w:rPr>
          <w:rFonts w:ascii="Bookman Old Style" w:hAnsi="Bookman Old Style" w:cs="Arial"/>
          <w:i/>
          <w:iCs/>
          <w:sz w:val="20"/>
          <w:szCs w:val="20"/>
        </w:rPr>
        <w:t>Data</w:t>
      </w:r>
      <w:proofErr w:type="gramEnd"/>
      <w:r w:rsidRPr="002A40E5">
        <w:rPr>
          <w:rFonts w:ascii="Bookman Old Style" w:hAnsi="Bookman Old Style" w:cs="Arial"/>
          <w:i/>
          <w:iCs/>
          <w:sz w:val="20"/>
          <w:szCs w:val="20"/>
        </w:rPr>
        <w:t xml:space="preserve"> Kepegawaian Kasubag Umum dan Kepegawaian</w:t>
      </w:r>
      <w:r w:rsidR="00964739" w:rsidRPr="002A40E5">
        <w:rPr>
          <w:rFonts w:ascii="Bookman Old Style" w:hAnsi="Bookman Old Style" w:cs="Arial"/>
          <w:i/>
          <w:iCs/>
          <w:sz w:val="20"/>
          <w:szCs w:val="20"/>
        </w:rPr>
        <w:t xml:space="preserve"> 31 Mei 2019.</w:t>
      </w:r>
    </w:p>
    <w:p w:rsidR="00CB0FD9" w:rsidRDefault="00CB0FD9" w:rsidP="002B5041">
      <w:pPr>
        <w:pStyle w:val="ListParagraph"/>
        <w:spacing w:after="120" w:line="360" w:lineRule="auto"/>
        <w:ind w:left="1440"/>
        <w:jc w:val="both"/>
        <w:rPr>
          <w:rFonts w:ascii="Arial" w:hAnsi="Arial" w:cs="Arial"/>
          <w:b/>
          <w:sz w:val="24"/>
          <w:szCs w:val="24"/>
        </w:rPr>
      </w:pPr>
    </w:p>
    <w:p w:rsidR="002B5041" w:rsidRPr="00B63C22" w:rsidRDefault="002B5041" w:rsidP="002C5565">
      <w:pPr>
        <w:pStyle w:val="ListParagraph"/>
        <w:numPr>
          <w:ilvl w:val="2"/>
          <w:numId w:val="1"/>
        </w:numPr>
        <w:spacing w:after="120" w:line="360" w:lineRule="auto"/>
        <w:ind w:left="1560" w:hanging="840"/>
        <w:jc w:val="both"/>
        <w:rPr>
          <w:rFonts w:ascii="Bookman Old Style" w:hAnsi="Bookman Old Style" w:cs="Arial"/>
          <w:b/>
          <w:sz w:val="24"/>
          <w:szCs w:val="24"/>
        </w:rPr>
      </w:pPr>
      <w:r w:rsidRPr="00B63C22">
        <w:rPr>
          <w:rFonts w:ascii="Bookman Old Style" w:hAnsi="Bookman Old Style" w:cs="Arial"/>
          <w:b/>
          <w:sz w:val="24"/>
          <w:szCs w:val="24"/>
        </w:rPr>
        <w:t>Kondisi Sarana dan Prasarana Penunjang</w:t>
      </w:r>
    </w:p>
    <w:p w:rsidR="00713DB9" w:rsidRPr="00B63C22" w:rsidRDefault="00E90F86" w:rsidP="00E64894">
      <w:pPr>
        <w:spacing w:after="0" w:line="360" w:lineRule="auto"/>
        <w:ind w:left="1418" w:firstLine="992"/>
        <w:jc w:val="both"/>
        <w:rPr>
          <w:rFonts w:ascii="Bookman Old Style" w:hAnsi="Bookman Old Style" w:cs="Arial"/>
          <w:sz w:val="24"/>
          <w:szCs w:val="24"/>
        </w:rPr>
      </w:pPr>
      <w:r>
        <w:rPr>
          <w:rFonts w:ascii="Bookman Old Style" w:hAnsi="Bookman Old Style" w:cs="Arial"/>
          <w:sz w:val="24"/>
          <w:szCs w:val="24"/>
        </w:rPr>
        <w:t xml:space="preserve">Kecamatan </w:t>
      </w:r>
      <w:r w:rsidR="004D7753">
        <w:rPr>
          <w:rFonts w:ascii="Bookman Old Style" w:hAnsi="Bookman Old Style" w:cs="Arial"/>
          <w:sz w:val="24"/>
          <w:szCs w:val="24"/>
        </w:rPr>
        <w:t>Arjawinangun</w:t>
      </w:r>
      <w:r w:rsidR="00E72EEE">
        <w:rPr>
          <w:rFonts w:ascii="Bookman Old Style" w:hAnsi="Bookman Old Style" w:cs="Arial"/>
          <w:sz w:val="24"/>
          <w:szCs w:val="24"/>
        </w:rPr>
        <w:t xml:space="preserve"> </w:t>
      </w:r>
      <w:r w:rsidR="00C3672A" w:rsidRPr="00B63C22">
        <w:rPr>
          <w:rFonts w:ascii="Bookman Old Style" w:hAnsi="Bookman Old Style" w:cs="Arial"/>
          <w:sz w:val="24"/>
          <w:szCs w:val="24"/>
        </w:rPr>
        <w:t xml:space="preserve">Kabupaten Cirebon memiliki kekayaan/aset berupa peralatan serta sarana dan prasarana sebagai pendukung pelaksanaan tugas, dengan rincian sebagai </w:t>
      </w:r>
      <w:proofErr w:type="gramStart"/>
      <w:r w:rsidR="00C3672A" w:rsidRPr="00B63C22">
        <w:rPr>
          <w:rFonts w:ascii="Bookman Old Style" w:hAnsi="Bookman Old Style" w:cs="Arial"/>
          <w:sz w:val="24"/>
          <w:szCs w:val="24"/>
        </w:rPr>
        <w:t>berikut :</w:t>
      </w:r>
      <w:proofErr w:type="gramEnd"/>
    </w:p>
    <w:p w:rsidR="002A40E5" w:rsidRPr="00B63C22" w:rsidRDefault="002A40E5" w:rsidP="00C3672A">
      <w:pPr>
        <w:spacing w:after="0" w:line="360" w:lineRule="auto"/>
        <w:ind w:left="1440"/>
        <w:jc w:val="both"/>
        <w:rPr>
          <w:rFonts w:ascii="Bookman Old Style" w:hAnsi="Bookman Old Style" w:cs="Arial"/>
          <w:sz w:val="24"/>
          <w:szCs w:val="24"/>
        </w:rPr>
      </w:pPr>
    </w:p>
    <w:p w:rsidR="007971D6" w:rsidRPr="00964739" w:rsidRDefault="007971D6" w:rsidP="000659EE">
      <w:pPr>
        <w:spacing w:after="0"/>
        <w:ind w:left="1440"/>
        <w:jc w:val="center"/>
        <w:rPr>
          <w:rFonts w:ascii="Bookman Old Style" w:hAnsi="Bookman Old Style" w:cs="Arial"/>
          <w:b/>
          <w:bCs/>
          <w:sz w:val="24"/>
          <w:szCs w:val="24"/>
        </w:rPr>
      </w:pPr>
      <w:r w:rsidRPr="00964739">
        <w:rPr>
          <w:rFonts w:ascii="Bookman Old Style" w:hAnsi="Bookman Old Style" w:cs="Arial"/>
          <w:b/>
          <w:bCs/>
          <w:sz w:val="24"/>
          <w:szCs w:val="24"/>
        </w:rPr>
        <w:t xml:space="preserve">Tabel </w:t>
      </w:r>
      <w:r w:rsidR="00BA650D" w:rsidRPr="00964739">
        <w:rPr>
          <w:rFonts w:ascii="Bookman Old Style" w:hAnsi="Bookman Old Style" w:cs="Arial"/>
          <w:b/>
          <w:bCs/>
          <w:sz w:val="24"/>
          <w:szCs w:val="24"/>
        </w:rPr>
        <w:t>2.</w:t>
      </w:r>
      <w:r w:rsidR="000659EE">
        <w:rPr>
          <w:rFonts w:ascii="Bookman Old Style" w:hAnsi="Bookman Old Style" w:cs="Arial"/>
          <w:b/>
          <w:bCs/>
          <w:sz w:val="24"/>
          <w:szCs w:val="24"/>
        </w:rPr>
        <w:t>4</w:t>
      </w:r>
    </w:p>
    <w:p w:rsidR="00F029AF" w:rsidRPr="00964739" w:rsidRDefault="007971D6" w:rsidP="00964739">
      <w:pPr>
        <w:spacing w:after="0" w:line="240" w:lineRule="auto"/>
        <w:ind w:left="1440"/>
        <w:jc w:val="center"/>
        <w:rPr>
          <w:rFonts w:ascii="Bookman Old Style" w:hAnsi="Bookman Old Style" w:cs="Arial"/>
          <w:b/>
          <w:bCs/>
          <w:sz w:val="24"/>
          <w:szCs w:val="24"/>
        </w:rPr>
      </w:pPr>
      <w:r w:rsidRPr="00964739">
        <w:rPr>
          <w:rFonts w:ascii="Bookman Old Style" w:hAnsi="Bookman Old Style" w:cs="Arial"/>
          <w:b/>
          <w:bCs/>
          <w:sz w:val="24"/>
          <w:szCs w:val="24"/>
        </w:rPr>
        <w:t>Saran</w:t>
      </w:r>
      <w:r w:rsidR="00F029AF" w:rsidRPr="00964739">
        <w:rPr>
          <w:rFonts w:ascii="Bookman Old Style" w:hAnsi="Bookman Old Style" w:cs="Arial"/>
          <w:b/>
          <w:bCs/>
          <w:sz w:val="24"/>
          <w:szCs w:val="24"/>
        </w:rPr>
        <w:t xml:space="preserve">a dan Prasarana </w:t>
      </w:r>
      <w:r w:rsidR="00964739">
        <w:rPr>
          <w:rFonts w:ascii="Bookman Old Style" w:hAnsi="Bookman Old Style" w:cs="Arial"/>
          <w:b/>
          <w:bCs/>
          <w:sz w:val="24"/>
          <w:szCs w:val="24"/>
        </w:rPr>
        <w:t>P</w:t>
      </w:r>
      <w:r w:rsidR="00F029AF" w:rsidRPr="00964739">
        <w:rPr>
          <w:rFonts w:ascii="Bookman Old Style" w:hAnsi="Bookman Old Style" w:cs="Arial"/>
          <w:b/>
          <w:bCs/>
          <w:sz w:val="24"/>
          <w:szCs w:val="24"/>
        </w:rPr>
        <w:t xml:space="preserve">enunjang </w:t>
      </w:r>
      <w:r w:rsidR="00964739">
        <w:rPr>
          <w:rFonts w:ascii="Bookman Old Style" w:hAnsi="Bookman Old Style" w:cs="Arial"/>
          <w:b/>
          <w:bCs/>
          <w:sz w:val="24"/>
          <w:szCs w:val="24"/>
        </w:rPr>
        <w:t>K</w:t>
      </w:r>
      <w:r w:rsidR="00F029AF" w:rsidRPr="00964739">
        <w:rPr>
          <w:rFonts w:ascii="Bookman Old Style" w:hAnsi="Bookman Old Style" w:cs="Arial"/>
          <w:b/>
          <w:bCs/>
          <w:sz w:val="24"/>
          <w:szCs w:val="24"/>
        </w:rPr>
        <w:t>erja</w:t>
      </w:r>
    </w:p>
    <w:p w:rsidR="007971D6" w:rsidRPr="00B63C22" w:rsidRDefault="00E90F86" w:rsidP="00964739">
      <w:pPr>
        <w:spacing w:after="0" w:line="240" w:lineRule="auto"/>
        <w:ind w:left="1440"/>
        <w:jc w:val="center"/>
        <w:rPr>
          <w:rFonts w:ascii="Bookman Old Style" w:hAnsi="Bookman Old Style" w:cs="Arial"/>
          <w:sz w:val="24"/>
          <w:szCs w:val="24"/>
        </w:rPr>
      </w:pPr>
      <w:r>
        <w:rPr>
          <w:rFonts w:ascii="Bookman Old Style" w:hAnsi="Bookman Old Style" w:cs="Arial"/>
          <w:b/>
          <w:bCs/>
          <w:sz w:val="24"/>
          <w:szCs w:val="24"/>
        </w:rPr>
        <w:t xml:space="preserve">Kecamatan </w:t>
      </w:r>
      <w:r w:rsidR="004D7753">
        <w:rPr>
          <w:rFonts w:ascii="Bookman Old Style" w:hAnsi="Bookman Old Style" w:cs="Arial"/>
          <w:b/>
          <w:bCs/>
          <w:sz w:val="24"/>
          <w:szCs w:val="24"/>
        </w:rPr>
        <w:t>Arjawinangun</w:t>
      </w:r>
    </w:p>
    <w:p w:rsidR="00F029AF" w:rsidRPr="00964739" w:rsidRDefault="00F029AF" w:rsidP="00964739">
      <w:pPr>
        <w:spacing w:after="240" w:line="240" w:lineRule="auto"/>
        <w:ind w:left="1440"/>
        <w:jc w:val="center"/>
        <w:rPr>
          <w:rFonts w:ascii="Bookman Old Style" w:hAnsi="Bookman Old Style" w:cs="Arial"/>
          <w:b/>
          <w:bCs/>
          <w:sz w:val="24"/>
          <w:szCs w:val="24"/>
        </w:rPr>
      </w:pPr>
      <w:r w:rsidRPr="00964739">
        <w:rPr>
          <w:rFonts w:ascii="Bookman Old Style" w:hAnsi="Bookman Old Style" w:cs="Arial"/>
          <w:b/>
          <w:bCs/>
          <w:sz w:val="24"/>
          <w:szCs w:val="24"/>
        </w:rPr>
        <w:t>Per 31 Desember 2018</w:t>
      </w:r>
    </w:p>
    <w:tbl>
      <w:tblPr>
        <w:tblW w:w="902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814"/>
        <w:gridCol w:w="2086"/>
        <w:gridCol w:w="794"/>
        <w:gridCol w:w="1420"/>
        <w:gridCol w:w="1010"/>
        <w:gridCol w:w="1360"/>
      </w:tblGrid>
      <w:tr w:rsidR="00CC391A" w:rsidRPr="00ED45D8" w:rsidTr="00E838A9">
        <w:trPr>
          <w:trHeight w:val="61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391A" w:rsidRPr="00ED45D8" w:rsidRDefault="00CC391A" w:rsidP="00E838A9">
            <w:pPr>
              <w:spacing w:after="0" w:line="240" w:lineRule="auto"/>
              <w:jc w:val="center"/>
              <w:rPr>
                <w:rFonts w:ascii="Calibri" w:eastAsia="Times New Roman" w:hAnsi="Calibri" w:cs="Times New Roman"/>
                <w:b/>
                <w:bCs/>
                <w:color w:val="000000"/>
                <w:sz w:val="16"/>
                <w:szCs w:val="16"/>
              </w:rPr>
            </w:pPr>
            <w:r w:rsidRPr="00ED45D8">
              <w:rPr>
                <w:rFonts w:ascii="Calibri" w:eastAsia="Times New Roman" w:hAnsi="Calibri" w:cs="Times New Roman"/>
                <w:b/>
                <w:bCs/>
                <w:color w:val="000000"/>
                <w:sz w:val="16"/>
                <w:szCs w:val="16"/>
              </w:rPr>
              <w:t>NO</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391A" w:rsidRPr="00ED45D8" w:rsidRDefault="00CC391A" w:rsidP="00E838A9">
            <w:pPr>
              <w:spacing w:after="0" w:line="240" w:lineRule="auto"/>
              <w:jc w:val="center"/>
              <w:rPr>
                <w:rFonts w:ascii="Calibri" w:eastAsia="Times New Roman" w:hAnsi="Calibri" w:cs="Times New Roman"/>
                <w:b/>
                <w:bCs/>
                <w:color w:val="000000"/>
                <w:sz w:val="16"/>
                <w:szCs w:val="16"/>
              </w:rPr>
            </w:pPr>
            <w:r w:rsidRPr="00ED45D8">
              <w:rPr>
                <w:rFonts w:ascii="Calibri" w:eastAsia="Times New Roman" w:hAnsi="Calibri" w:cs="Times New Roman"/>
                <w:b/>
                <w:bCs/>
                <w:color w:val="000000"/>
                <w:sz w:val="16"/>
                <w:szCs w:val="16"/>
              </w:rPr>
              <w:t>NAMA/JENIS</w:t>
            </w:r>
          </w:p>
          <w:p w:rsidR="00CC391A" w:rsidRPr="00ED45D8" w:rsidRDefault="00CC391A" w:rsidP="00E838A9">
            <w:pPr>
              <w:spacing w:after="0" w:line="240" w:lineRule="auto"/>
              <w:jc w:val="center"/>
              <w:rPr>
                <w:rFonts w:ascii="Calibri" w:eastAsia="Times New Roman" w:hAnsi="Calibri" w:cs="Times New Roman"/>
                <w:b/>
                <w:bCs/>
                <w:color w:val="000000"/>
                <w:sz w:val="16"/>
                <w:szCs w:val="16"/>
              </w:rPr>
            </w:pPr>
            <w:r w:rsidRPr="00ED45D8">
              <w:rPr>
                <w:rFonts w:ascii="Calibri" w:eastAsia="Times New Roman" w:hAnsi="Calibri" w:cs="Times New Roman"/>
                <w:b/>
                <w:bCs/>
                <w:color w:val="000000"/>
                <w:sz w:val="16"/>
                <w:szCs w:val="16"/>
              </w:rPr>
              <w:t>BARANG</w:t>
            </w:r>
          </w:p>
        </w:tc>
        <w:tc>
          <w:tcPr>
            <w:tcW w:w="20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391A" w:rsidRPr="00ED45D8" w:rsidRDefault="00CC391A" w:rsidP="00E838A9">
            <w:pPr>
              <w:spacing w:after="0" w:line="240" w:lineRule="auto"/>
              <w:jc w:val="center"/>
              <w:rPr>
                <w:rFonts w:ascii="Calibri" w:eastAsia="Times New Roman" w:hAnsi="Calibri" w:cs="Times New Roman"/>
                <w:b/>
                <w:bCs/>
                <w:color w:val="000000"/>
                <w:sz w:val="16"/>
                <w:szCs w:val="16"/>
              </w:rPr>
            </w:pPr>
            <w:r w:rsidRPr="00ED45D8">
              <w:rPr>
                <w:rFonts w:ascii="Calibri" w:eastAsia="Times New Roman" w:hAnsi="Calibri" w:cs="Times New Roman"/>
                <w:b/>
                <w:bCs/>
                <w:color w:val="000000"/>
                <w:sz w:val="16"/>
                <w:szCs w:val="16"/>
              </w:rPr>
              <w:t>MERK/TYPE</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391A" w:rsidRPr="00ED45D8" w:rsidRDefault="00CC391A" w:rsidP="00E838A9">
            <w:pPr>
              <w:spacing w:after="0" w:line="240" w:lineRule="auto"/>
              <w:jc w:val="center"/>
              <w:rPr>
                <w:rFonts w:ascii="Calibri" w:eastAsia="Times New Roman" w:hAnsi="Calibri" w:cs="Times New Roman"/>
                <w:b/>
                <w:bCs/>
                <w:color w:val="000000"/>
                <w:sz w:val="16"/>
                <w:szCs w:val="16"/>
              </w:rPr>
            </w:pPr>
            <w:r w:rsidRPr="00ED45D8">
              <w:rPr>
                <w:rFonts w:ascii="Calibri" w:eastAsia="Times New Roman" w:hAnsi="Calibri" w:cs="Times New Roman"/>
                <w:b/>
                <w:bCs/>
                <w:color w:val="000000"/>
                <w:sz w:val="16"/>
                <w:szCs w:val="16"/>
              </w:rPr>
              <w:t>TAHUN</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391A" w:rsidRPr="00ED45D8" w:rsidRDefault="00CC391A" w:rsidP="00E838A9">
            <w:pPr>
              <w:spacing w:after="0" w:line="240" w:lineRule="auto"/>
              <w:jc w:val="center"/>
              <w:rPr>
                <w:rFonts w:ascii="Calibri" w:eastAsia="Times New Roman" w:hAnsi="Calibri" w:cs="Times New Roman"/>
                <w:b/>
                <w:bCs/>
                <w:color w:val="000000"/>
                <w:sz w:val="16"/>
                <w:szCs w:val="16"/>
              </w:rPr>
            </w:pPr>
            <w:r w:rsidRPr="00ED45D8">
              <w:rPr>
                <w:rFonts w:ascii="Calibri" w:eastAsia="Times New Roman" w:hAnsi="Calibri" w:cs="Times New Roman"/>
                <w:b/>
                <w:bCs/>
                <w:color w:val="000000"/>
                <w:sz w:val="16"/>
                <w:szCs w:val="16"/>
              </w:rPr>
              <w:t>PEROLEHAN</w:t>
            </w:r>
          </w:p>
        </w:tc>
        <w:tc>
          <w:tcPr>
            <w:tcW w:w="1010" w:type="dxa"/>
            <w:tcBorders>
              <w:top w:val="single" w:sz="4" w:space="0" w:color="auto"/>
              <w:left w:val="single" w:sz="4" w:space="0" w:color="auto"/>
              <w:bottom w:val="single" w:sz="4" w:space="0" w:color="auto"/>
              <w:right w:val="single" w:sz="4" w:space="0" w:color="auto"/>
            </w:tcBorders>
            <w:vAlign w:val="center"/>
          </w:tcPr>
          <w:p w:rsidR="00CC391A" w:rsidRPr="00ED45D8" w:rsidRDefault="00CC391A" w:rsidP="00E838A9">
            <w:pPr>
              <w:spacing w:after="0" w:line="240" w:lineRule="auto"/>
              <w:jc w:val="center"/>
              <w:rPr>
                <w:rFonts w:ascii="Calibri" w:eastAsia="Times New Roman" w:hAnsi="Calibri" w:cs="Times New Roman"/>
                <w:b/>
                <w:bCs/>
                <w:color w:val="000000"/>
                <w:sz w:val="16"/>
                <w:szCs w:val="16"/>
              </w:rPr>
            </w:pPr>
            <w:r w:rsidRPr="00ED45D8">
              <w:rPr>
                <w:rFonts w:ascii="Calibri" w:eastAsia="Times New Roman" w:hAnsi="Calibri" w:cs="Times New Roman"/>
                <w:b/>
                <w:bCs/>
                <w:color w:val="000000"/>
                <w:sz w:val="16"/>
                <w:szCs w:val="16"/>
              </w:rPr>
              <w:t>KONDISI</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391A" w:rsidRPr="00ED45D8" w:rsidRDefault="00CC391A" w:rsidP="00E838A9">
            <w:pPr>
              <w:spacing w:after="0" w:line="240" w:lineRule="auto"/>
              <w:jc w:val="center"/>
              <w:rPr>
                <w:rFonts w:ascii="Calibri" w:eastAsia="Times New Roman" w:hAnsi="Calibri" w:cs="Times New Roman"/>
                <w:b/>
                <w:bCs/>
                <w:color w:val="000000"/>
                <w:sz w:val="16"/>
                <w:szCs w:val="16"/>
              </w:rPr>
            </w:pPr>
            <w:r w:rsidRPr="00ED45D8">
              <w:rPr>
                <w:rFonts w:ascii="Calibri" w:eastAsia="Times New Roman" w:hAnsi="Calibri" w:cs="Times New Roman"/>
                <w:b/>
                <w:bCs/>
                <w:color w:val="000000"/>
                <w:sz w:val="16"/>
                <w:szCs w:val="16"/>
              </w:rPr>
              <w:t>HARGA</w:t>
            </w:r>
          </w:p>
        </w:tc>
      </w:tr>
      <w:tr w:rsidR="00CC391A" w:rsidRPr="00ED45D8" w:rsidTr="00E838A9">
        <w:trPr>
          <w:trHeight w:val="300"/>
        </w:trPr>
        <w:tc>
          <w:tcPr>
            <w:tcW w:w="540" w:type="dxa"/>
            <w:tcBorders>
              <w:top w:val="single" w:sz="4" w:space="0" w:color="auto"/>
            </w:tcBorders>
            <w:shd w:val="clear" w:color="auto" w:fill="auto"/>
            <w:noWrap/>
            <w:vAlign w:val="center"/>
            <w:hideMark/>
          </w:tcPr>
          <w:p w:rsidR="00CC391A" w:rsidRPr="00ED45D8" w:rsidRDefault="00CC391A" w:rsidP="00E838A9">
            <w:pPr>
              <w:spacing w:after="0" w:line="240" w:lineRule="auto"/>
              <w:jc w:val="center"/>
              <w:rPr>
                <w:rFonts w:ascii="Calibri" w:eastAsia="Times New Roman" w:hAnsi="Calibri" w:cs="Times New Roman"/>
                <w:b/>
                <w:bCs/>
                <w:sz w:val="16"/>
                <w:szCs w:val="16"/>
              </w:rPr>
            </w:pPr>
            <w:r w:rsidRPr="00ED45D8">
              <w:rPr>
                <w:rFonts w:ascii="Calibri" w:eastAsia="Times New Roman" w:hAnsi="Calibri" w:cs="Times New Roman"/>
                <w:b/>
                <w:bCs/>
                <w:sz w:val="16"/>
                <w:szCs w:val="16"/>
              </w:rPr>
              <w:t>1</w:t>
            </w:r>
          </w:p>
        </w:tc>
        <w:tc>
          <w:tcPr>
            <w:tcW w:w="1814" w:type="dxa"/>
            <w:tcBorders>
              <w:top w:val="single" w:sz="4" w:space="0" w:color="auto"/>
            </w:tcBorders>
            <w:shd w:val="clear" w:color="auto" w:fill="auto"/>
            <w:noWrap/>
            <w:vAlign w:val="center"/>
            <w:hideMark/>
          </w:tcPr>
          <w:p w:rsidR="00CC391A" w:rsidRPr="00ED45D8" w:rsidRDefault="00CC391A" w:rsidP="00E838A9">
            <w:pPr>
              <w:spacing w:after="0" w:line="240" w:lineRule="auto"/>
              <w:jc w:val="center"/>
              <w:rPr>
                <w:rFonts w:ascii="Calibri" w:eastAsia="Times New Roman" w:hAnsi="Calibri" w:cs="Times New Roman"/>
                <w:b/>
                <w:bCs/>
                <w:sz w:val="16"/>
                <w:szCs w:val="16"/>
              </w:rPr>
            </w:pPr>
            <w:r w:rsidRPr="00ED45D8">
              <w:rPr>
                <w:rFonts w:ascii="Calibri" w:eastAsia="Times New Roman" w:hAnsi="Calibri" w:cs="Times New Roman"/>
                <w:b/>
                <w:bCs/>
                <w:sz w:val="16"/>
                <w:szCs w:val="16"/>
              </w:rPr>
              <w:t>2</w:t>
            </w:r>
          </w:p>
        </w:tc>
        <w:tc>
          <w:tcPr>
            <w:tcW w:w="2086" w:type="dxa"/>
            <w:tcBorders>
              <w:top w:val="single" w:sz="4" w:space="0" w:color="auto"/>
            </w:tcBorders>
            <w:shd w:val="clear" w:color="auto" w:fill="auto"/>
            <w:noWrap/>
            <w:vAlign w:val="center"/>
            <w:hideMark/>
          </w:tcPr>
          <w:p w:rsidR="00CC391A" w:rsidRPr="00ED45D8" w:rsidRDefault="00CC391A" w:rsidP="00E838A9">
            <w:pPr>
              <w:spacing w:after="0" w:line="240" w:lineRule="auto"/>
              <w:jc w:val="center"/>
              <w:rPr>
                <w:rFonts w:ascii="Calibri" w:eastAsia="Times New Roman" w:hAnsi="Calibri" w:cs="Times New Roman"/>
                <w:b/>
                <w:bCs/>
                <w:sz w:val="16"/>
                <w:szCs w:val="16"/>
              </w:rPr>
            </w:pPr>
            <w:r w:rsidRPr="00ED45D8">
              <w:rPr>
                <w:rFonts w:ascii="Calibri" w:eastAsia="Times New Roman" w:hAnsi="Calibri" w:cs="Times New Roman"/>
                <w:b/>
                <w:bCs/>
                <w:sz w:val="16"/>
                <w:szCs w:val="16"/>
              </w:rPr>
              <w:t>3</w:t>
            </w:r>
          </w:p>
        </w:tc>
        <w:tc>
          <w:tcPr>
            <w:tcW w:w="794" w:type="dxa"/>
            <w:tcBorders>
              <w:top w:val="single" w:sz="4" w:space="0" w:color="auto"/>
            </w:tcBorders>
            <w:shd w:val="clear" w:color="auto" w:fill="auto"/>
            <w:noWrap/>
            <w:vAlign w:val="center"/>
            <w:hideMark/>
          </w:tcPr>
          <w:p w:rsidR="00CC391A" w:rsidRPr="00ED45D8" w:rsidRDefault="00CC391A" w:rsidP="00E838A9">
            <w:pPr>
              <w:spacing w:after="0" w:line="240" w:lineRule="auto"/>
              <w:jc w:val="center"/>
              <w:rPr>
                <w:rFonts w:ascii="Calibri" w:eastAsia="Times New Roman" w:hAnsi="Calibri" w:cs="Times New Roman"/>
                <w:b/>
                <w:bCs/>
                <w:sz w:val="16"/>
                <w:szCs w:val="16"/>
              </w:rPr>
            </w:pPr>
            <w:r w:rsidRPr="00ED45D8">
              <w:rPr>
                <w:rFonts w:ascii="Calibri" w:eastAsia="Times New Roman" w:hAnsi="Calibri" w:cs="Times New Roman"/>
                <w:b/>
                <w:bCs/>
                <w:sz w:val="16"/>
                <w:szCs w:val="16"/>
              </w:rPr>
              <w:t>4</w:t>
            </w:r>
          </w:p>
        </w:tc>
        <w:tc>
          <w:tcPr>
            <w:tcW w:w="1420" w:type="dxa"/>
            <w:tcBorders>
              <w:top w:val="single" w:sz="4" w:space="0" w:color="auto"/>
            </w:tcBorders>
            <w:shd w:val="clear" w:color="auto" w:fill="auto"/>
            <w:noWrap/>
            <w:vAlign w:val="center"/>
            <w:hideMark/>
          </w:tcPr>
          <w:p w:rsidR="00CC391A" w:rsidRPr="00ED45D8" w:rsidRDefault="00CC391A" w:rsidP="00E838A9">
            <w:pPr>
              <w:spacing w:after="0" w:line="240" w:lineRule="auto"/>
              <w:jc w:val="center"/>
              <w:rPr>
                <w:rFonts w:ascii="Calibri" w:eastAsia="Times New Roman" w:hAnsi="Calibri" w:cs="Times New Roman"/>
                <w:b/>
                <w:bCs/>
                <w:sz w:val="16"/>
                <w:szCs w:val="16"/>
              </w:rPr>
            </w:pPr>
            <w:r w:rsidRPr="00ED45D8">
              <w:rPr>
                <w:rFonts w:ascii="Calibri" w:eastAsia="Times New Roman" w:hAnsi="Calibri" w:cs="Times New Roman"/>
                <w:b/>
                <w:bCs/>
                <w:sz w:val="16"/>
                <w:szCs w:val="16"/>
              </w:rPr>
              <w:t>5</w:t>
            </w:r>
          </w:p>
        </w:tc>
        <w:tc>
          <w:tcPr>
            <w:tcW w:w="1010" w:type="dxa"/>
            <w:tcBorders>
              <w:top w:val="single" w:sz="4" w:space="0" w:color="auto"/>
            </w:tcBorders>
            <w:vAlign w:val="center"/>
          </w:tcPr>
          <w:p w:rsidR="00CC391A" w:rsidRPr="00ED45D8" w:rsidRDefault="00CC391A" w:rsidP="00E838A9">
            <w:pPr>
              <w:spacing w:after="0" w:line="240" w:lineRule="auto"/>
              <w:jc w:val="center"/>
              <w:rPr>
                <w:rFonts w:ascii="Calibri" w:eastAsia="Times New Roman" w:hAnsi="Calibri" w:cs="Times New Roman"/>
                <w:b/>
                <w:bCs/>
                <w:sz w:val="16"/>
                <w:szCs w:val="16"/>
              </w:rPr>
            </w:pPr>
            <w:r w:rsidRPr="00ED45D8">
              <w:rPr>
                <w:rFonts w:ascii="Calibri" w:eastAsia="Times New Roman" w:hAnsi="Calibri" w:cs="Times New Roman"/>
                <w:b/>
                <w:bCs/>
                <w:sz w:val="16"/>
                <w:szCs w:val="16"/>
              </w:rPr>
              <w:t>6</w:t>
            </w:r>
          </w:p>
        </w:tc>
        <w:tc>
          <w:tcPr>
            <w:tcW w:w="1360" w:type="dxa"/>
            <w:tcBorders>
              <w:top w:val="single" w:sz="4" w:space="0" w:color="auto"/>
            </w:tcBorders>
            <w:shd w:val="clear" w:color="auto" w:fill="auto"/>
            <w:noWrap/>
            <w:vAlign w:val="center"/>
            <w:hideMark/>
          </w:tcPr>
          <w:p w:rsidR="00CC391A" w:rsidRPr="00ED45D8" w:rsidRDefault="00CC391A" w:rsidP="00E838A9">
            <w:pPr>
              <w:spacing w:after="0" w:line="240" w:lineRule="auto"/>
              <w:jc w:val="center"/>
              <w:rPr>
                <w:rFonts w:ascii="Calibri" w:eastAsia="Times New Roman" w:hAnsi="Calibri" w:cs="Times New Roman"/>
                <w:b/>
                <w:bCs/>
                <w:sz w:val="16"/>
                <w:szCs w:val="16"/>
              </w:rPr>
            </w:pPr>
            <w:r w:rsidRPr="00ED45D8">
              <w:rPr>
                <w:rFonts w:ascii="Calibri" w:eastAsia="Times New Roman" w:hAnsi="Calibri" w:cs="Times New Roman"/>
                <w:b/>
                <w:bCs/>
                <w:sz w:val="16"/>
                <w:szCs w:val="16"/>
              </w:rPr>
              <w:t>7</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1</w:t>
            </w:r>
          </w:p>
        </w:tc>
        <w:tc>
          <w:tcPr>
            <w:tcW w:w="1814" w:type="dxa"/>
            <w:shd w:val="clear" w:color="auto" w:fill="auto"/>
            <w:noWrap/>
            <w:hideMark/>
          </w:tcPr>
          <w:p w:rsidR="00E902D5" w:rsidRPr="00C42D47" w:rsidRDefault="00E902D5" w:rsidP="00E902D5">
            <w:r w:rsidRPr="00C42D47">
              <w:t>Mini Bus ( Penumpang 14 Orang Kebawah )</w:t>
            </w:r>
          </w:p>
        </w:tc>
        <w:tc>
          <w:tcPr>
            <w:tcW w:w="2086" w:type="dxa"/>
            <w:shd w:val="clear" w:color="auto" w:fill="auto"/>
            <w:noWrap/>
            <w:hideMark/>
          </w:tcPr>
          <w:p w:rsidR="00E902D5" w:rsidRPr="00461A03" w:rsidRDefault="00E902D5" w:rsidP="00E902D5">
            <w:r w:rsidRPr="00461A03">
              <w:t>Suzuki GC415V APV DLX MT</w:t>
            </w:r>
          </w:p>
        </w:tc>
        <w:tc>
          <w:tcPr>
            <w:tcW w:w="794" w:type="dxa"/>
            <w:shd w:val="clear" w:color="auto" w:fill="auto"/>
            <w:noWrap/>
            <w:hideMark/>
          </w:tcPr>
          <w:p w:rsidR="00E902D5" w:rsidRPr="0046677C" w:rsidRDefault="00E902D5" w:rsidP="00E902D5">
            <w:r w:rsidRPr="0046677C">
              <w:t>2010</w:t>
            </w:r>
          </w:p>
        </w:tc>
        <w:tc>
          <w:tcPr>
            <w:tcW w:w="1420" w:type="dxa"/>
            <w:shd w:val="clear" w:color="auto" w:fill="auto"/>
            <w:noWrap/>
            <w:hideMark/>
          </w:tcPr>
          <w:p w:rsidR="00E902D5" w:rsidRPr="00151FE7" w:rsidRDefault="00E902D5" w:rsidP="00E902D5">
            <w:r w:rsidRPr="00151FE7">
              <w:t>Mutasi dr Setda</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135.781.250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2</w:t>
            </w:r>
          </w:p>
        </w:tc>
        <w:tc>
          <w:tcPr>
            <w:tcW w:w="1814" w:type="dxa"/>
            <w:shd w:val="clear" w:color="auto" w:fill="auto"/>
            <w:noWrap/>
            <w:hideMark/>
          </w:tcPr>
          <w:p w:rsidR="00E902D5" w:rsidRPr="00C42D47" w:rsidRDefault="00E902D5" w:rsidP="00E902D5">
            <w:r w:rsidRPr="00C42D47">
              <w:t>Papan Pengumuman</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2013</w:t>
            </w:r>
          </w:p>
        </w:tc>
        <w:tc>
          <w:tcPr>
            <w:tcW w:w="1420" w:type="dxa"/>
            <w:shd w:val="clear" w:color="auto" w:fill="auto"/>
            <w:noWrap/>
            <w:hideMark/>
          </w:tcPr>
          <w:p w:rsidR="00E902D5" w:rsidRPr="00151FE7" w:rsidRDefault="00E902D5" w:rsidP="00E902D5">
            <w:r w:rsidRPr="00151FE7">
              <w:t>Mutasi dr BAPPEDA</w:t>
            </w:r>
          </w:p>
        </w:tc>
        <w:tc>
          <w:tcPr>
            <w:tcW w:w="1010" w:type="dxa"/>
            <w:vAlign w:val="center"/>
          </w:tcPr>
          <w:p w:rsidR="00E902D5" w:rsidRPr="009650E1" w:rsidRDefault="00D17F56" w:rsidP="00E838A9">
            <w:pPr>
              <w:spacing w:after="0" w:line="240" w:lineRule="auto"/>
              <w:jc w:val="center"/>
              <w:rPr>
                <w:rFonts w:eastAsia="Times New Roman" w:cstheme="minorHAnsi"/>
                <w:lang w:val="id-ID"/>
              </w:rPr>
            </w:pPr>
            <w:r w:rsidRPr="009650E1">
              <w:rPr>
                <w:rFonts w:eastAsia="Times New Roman" w:cstheme="minorHAnsi"/>
                <w:lang w:val="id-ID"/>
              </w:rPr>
              <w:t>Rb</w:t>
            </w:r>
          </w:p>
        </w:tc>
        <w:tc>
          <w:tcPr>
            <w:tcW w:w="1360" w:type="dxa"/>
            <w:shd w:val="clear" w:color="auto" w:fill="auto"/>
            <w:noWrap/>
            <w:hideMark/>
          </w:tcPr>
          <w:p w:rsidR="00E902D5" w:rsidRPr="00D96D52" w:rsidRDefault="00E902D5" w:rsidP="00E902D5">
            <w:r w:rsidRPr="00D96D52">
              <w:t xml:space="preserve"> 3.352.000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3</w:t>
            </w:r>
          </w:p>
        </w:tc>
        <w:tc>
          <w:tcPr>
            <w:tcW w:w="1814" w:type="dxa"/>
            <w:shd w:val="clear" w:color="auto" w:fill="auto"/>
            <w:noWrap/>
            <w:hideMark/>
          </w:tcPr>
          <w:p w:rsidR="00E902D5" w:rsidRPr="00C42D47" w:rsidRDefault="00E902D5" w:rsidP="00E902D5">
            <w:r w:rsidRPr="00C42D47">
              <w:t>Lemari Besi/Metal</w:t>
            </w:r>
          </w:p>
        </w:tc>
        <w:tc>
          <w:tcPr>
            <w:tcW w:w="2086" w:type="dxa"/>
            <w:shd w:val="clear" w:color="auto" w:fill="auto"/>
            <w:noWrap/>
            <w:hideMark/>
          </w:tcPr>
          <w:p w:rsidR="00E902D5" w:rsidRPr="00461A03" w:rsidRDefault="00E902D5" w:rsidP="00E902D5">
            <w:r w:rsidRPr="00461A03">
              <w:t>Brother</w:t>
            </w:r>
          </w:p>
        </w:tc>
        <w:tc>
          <w:tcPr>
            <w:tcW w:w="794" w:type="dxa"/>
            <w:shd w:val="clear" w:color="auto" w:fill="auto"/>
            <w:noWrap/>
            <w:hideMark/>
          </w:tcPr>
          <w:p w:rsidR="00E902D5" w:rsidRPr="0046677C" w:rsidRDefault="00E902D5" w:rsidP="00E902D5">
            <w:r w:rsidRPr="0046677C">
              <w:t>2014</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Rb</w:t>
            </w:r>
          </w:p>
        </w:tc>
        <w:tc>
          <w:tcPr>
            <w:tcW w:w="1360" w:type="dxa"/>
            <w:shd w:val="clear" w:color="auto" w:fill="auto"/>
            <w:noWrap/>
            <w:hideMark/>
          </w:tcPr>
          <w:p w:rsidR="00E902D5" w:rsidRPr="00D96D52" w:rsidRDefault="00E902D5" w:rsidP="00E902D5">
            <w:r w:rsidRPr="00D96D52">
              <w:t xml:space="preserve"> 2.400.000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4</w:t>
            </w:r>
          </w:p>
        </w:tc>
        <w:tc>
          <w:tcPr>
            <w:tcW w:w="1814" w:type="dxa"/>
            <w:shd w:val="clear" w:color="auto" w:fill="auto"/>
            <w:noWrap/>
            <w:hideMark/>
          </w:tcPr>
          <w:p w:rsidR="00E902D5" w:rsidRPr="00C42D47" w:rsidRDefault="00E902D5" w:rsidP="00E902D5">
            <w:r w:rsidRPr="00C42D47">
              <w:t>P.C Unit</w:t>
            </w:r>
          </w:p>
        </w:tc>
        <w:tc>
          <w:tcPr>
            <w:tcW w:w="2086" w:type="dxa"/>
            <w:shd w:val="clear" w:color="auto" w:fill="auto"/>
            <w:noWrap/>
            <w:hideMark/>
          </w:tcPr>
          <w:p w:rsidR="00E902D5" w:rsidRPr="00461A03" w:rsidRDefault="00E902D5" w:rsidP="00E902D5">
            <w:r w:rsidRPr="00461A03">
              <w:t>Intel Core 2 Duo</w:t>
            </w:r>
          </w:p>
        </w:tc>
        <w:tc>
          <w:tcPr>
            <w:tcW w:w="794" w:type="dxa"/>
            <w:shd w:val="clear" w:color="auto" w:fill="auto"/>
            <w:noWrap/>
            <w:hideMark/>
          </w:tcPr>
          <w:p w:rsidR="00E902D5" w:rsidRPr="0046677C" w:rsidRDefault="00E902D5" w:rsidP="00E902D5">
            <w:r w:rsidRPr="0046677C">
              <w:t>2014</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D17F56" w:rsidP="00E838A9">
            <w:pPr>
              <w:spacing w:after="0" w:line="240" w:lineRule="auto"/>
              <w:jc w:val="center"/>
              <w:rPr>
                <w:rFonts w:eastAsia="Times New Roman" w:cstheme="minorHAnsi"/>
                <w:lang w:val="id-ID"/>
              </w:rPr>
            </w:pPr>
            <w:r w:rsidRPr="009650E1">
              <w:rPr>
                <w:rFonts w:eastAsia="Times New Roman" w:cstheme="minorHAnsi"/>
                <w:lang w:val="id-ID"/>
              </w:rPr>
              <w:t>Baik</w:t>
            </w:r>
          </w:p>
        </w:tc>
        <w:tc>
          <w:tcPr>
            <w:tcW w:w="1360" w:type="dxa"/>
            <w:shd w:val="clear" w:color="auto" w:fill="auto"/>
            <w:noWrap/>
            <w:hideMark/>
          </w:tcPr>
          <w:p w:rsidR="00E902D5" w:rsidRPr="00D96D52" w:rsidRDefault="00E902D5" w:rsidP="00E902D5">
            <w:r w:rsidRPr="00D96D52">
              <w:t xml:space="preserve"> 4.000.000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5</w:t>
            </w:r>
          </w:p>
        </w:tc>
        <w:tc>
          <w:tcPr>
            <w:tcW w:w="1814" w:type="dxa"/>
            <w:shd w:val="clear" w:color="auto" w:fill="auto"/>
            <w:noWrap/>
            <w:hideMark/>
          </w:tcPr>
          <w:p w:rsidR="00E902D5" w:rsidRPr="00C42D47" w:rsidRDefault="00E902D5" w:rsidP="00E902D5">
            <w:r w:rsidRPr="00C42D47">
              <w:t>Mesin Absensi</w:t>
            </w:r>
          </w:p>
        </w:tc>
        <w:tc>
          <w:tcPr>
            <w:tcW w:w="2086" w:type="dxa"/>
            <w:shd w:val="clear" w:color="auto" w:fill="auto"/>
            <w:noWrap/>
            <w:hideMark/>
          </w:tcPr>
          <w:p w:rsidR="00E902D5" w:rsidRPr="00461A03" w:rsidRDefault="00E902D5" w:rsidP="00E902D5">
            <w:r w:rsidRPr="00461A03">
              <w:t>Solution X 304</w:t>
            </w:r>
          </w:p>
        </w:tc>
        <w:tc>
          <w:tcPr>
            <w:tcW w:w="794" w:type="dxa"/>
            <w:shd w:val="clear" w:color="auto" w:fill="auto"/>
            <w:noWrap/>
            <w:hideMark/>
          </w:tcPr>
          <w:p w:rsidR="00E902D5" w:rsidRPr="0046677C" w:rsidRDefault="00E902D5" w:rsidP="00E902D5">
            <w:r w:rsidRPr="0046677C">
              <w:t>2014</w:t>
            </w:r>
          </w:p>
        </w:tc>
        <w:tc>
          <w:tcPr>
            <w:tcW w:w="1420" w:type="dxa"/>
            <w:shd w:val="clear" w:color="auto" w:fill="auto"/>
            <w:noWrap/>
            <w:hideMark/>
          </w:tcPr>
          <w:p w:rsidR="00E902D5" w:rsidRPr="00151FE7" w:rsidRDefault="00E902D5" w:rsidP="00E902D5">
            <w:r w:rsidRPr="00151FE7">
              <w:t xml:space="preserve">Mutasi dr </w:t>
            </w:r>
            <w:r w:rsidRPr="00151FE7">
              <w:lastRenderedPageBreak/>
              <w:t>BKPPD</w:t>
            </w:r>
          </w:p>
        </w:tc>
        <w:tc>
          <w:tcPr>
            <w:tcW w:w="1010" w:type="dxa"/>
            <w:vAlign w:val="center"/>
          </w:tcPr>
          <w:p w:rsidR="00E902D5" w:rsidRPr="009650E1" w:rsidRDefault="00E902D5" w:rsidP="00E838A9">
            <w:pPr>
              <w:spacing w:after="0" w:line="240" w:lineRule="auto"/>
              <w:jc w:val="center"/>
              <w:rPr>
                <w:rFonts w:eastAsia="Times New Roman" w:cstheme="minorHAnsi"/>
                <w:lang w:val="id-ID"/>
              </w:rPr>
            </w:pPr>
            <w:r w:rsidRPr="009650E1">
              <w:rPr>
                <w:rFonts w:eastAsia="Times New Roman" w:cstheme="minorHAnsi"/>
                <w:lang w:val="id-ID"/>
              </w:rPr>
              <w:lastRenderedPageBreak/>
              <w:t>Baik</w:t>
            </w:r>
          </w:p>
        </w:tc>
        <w:tc>
          <w:tcPr>
            <w:tcW w:w="1360" w:type="dxa"/>
            <w:shd w:val="clear" w:color="auto" w:fill="auto"/>
            <w:noWrap/>
            <w:hideMark/>
          </w:tcPr>
          <w:p w:rsidR="00E902D5" w:rsidRPr="00D96D52" w:rsidRDefault="00E902D5" w:rsidP="00E902D5">
            <w:r w:rsidRPr="00D96D52">
              <w:t xml:space="preserve"> 4.319.202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lastRenderedPageBreak/>
              <w:t>6</w:t>
            </w:r>
          </w:p>
        </w:tc>
        <w:tc>
          <w:tcPr>
            <w:tcW w:w="1814" w:type="dxa"/>
            <w:shd w:val="clear" w:color="auto" w:fill="auto"/>
            <w:noWrap/>
            <w:hideMark/>
          </w:tcPr>
          <w:p w:rsidR="00E902D5" w:rsidRPr="00C42D47" w:rsidRDefault="00E902D5" w:rsidP="00E902D5">
            <w:r w:rsidRPr="00C42D47">
              <w:t>Sepeda Motor</w:t>
            </w:r>
          </w:p>
        </w:tc>
        <w:tc>
          <w:tcPr>
            <w:tcW w:w="2086" w:type="dxa"/>
            <w:shd w:val="clear" w:color="auto" w:fill="auto"/>
            <w:noWrap/>
            <w:hideMark/>
          </w:tcPr>
          <w:p w:rsidR="00E902D5" w:rsidRPr="00461A03" w:rsidRDefault="00E902D5" w:rsidP="00E902D5">
            <w:r w:rsidRPr="00461A03">
              <w:t>Honda Vario Techno CBS ISS</w:t>
            </w:r>
          </w:p>
        </w:tc>
        <w:tc>
          <w:tcPr>
            <w:tcW w:w="794" w:type="dxa"/>
            <w:shd w:val="clear" w:color="auto" w:fill="auto"/>
            <w:noWrap/>
            <w:hideMark/>
          </w:tcPr>
          <w:p w:rsidR="00E902D5" w:rsidRPr="0046677C" w:rsidRDefault="00E902D5" w:rsidP="00E902D5">
            <w:r w:rsidRPr="0046677C">
              <w:t>2014</w:t>
            </w:r>
          </w:p>
        </w:tc>
        <w:tc>
          <w:tcPr>
            <w:tcW w:w="1420" w:type="dxa"/>
            <w:shd w:val="clear" w:color="auto" w:fill="auto"/>
            <w:noWrap/>
            <w:hideMark/>
          </w:tcPr>
          <w:p w:rsidR="00E902D5" w:rsidRPr="00151FE7" w:rsidRDefault="00E902D5" w:rsidP="00E902D5">
            <w:r w:rsidRPr="00151FE7">
              <w:t>Hibah Pemprov JABAR</w:t>
            </w:r>
          </w:p>
        </w:tc>
        <w:tc>
          <w:tcPr>
            <w:tcW w:w="1010" w:type="dxa"/>
            <w:vAlign w:val="center"/>
          </w:tcPr>
          <w:p w:rsidR="00E902D5" w:rsidRPr="009650E1" w:rsidRDefault="00D17F56" w:rsidP="00E838A9">
            <w:pPr>
              <w:spacing w:after="0" w:line="240" w:lineRule="auto"/>
              <w:jc w:val="center"/>
              <w:rPr>
                <w:rFonts w:eastAsia="Times New Roman" w:cstheme="minorHAnsi"/>
                <w:lang w:val="id-ID"/>
              </w:rPr>
            </w:pPr>
            <w:r w:rsidRPr="009650E1">
              <w:rPr>
                <w:rFonts w:eastAsia="Times New Roman" w:cstheme="minorHAnsi"/>
                <w:lang w:val="id-ID"/>
              </w:rPr>
              <w:t>Baik</w:t>
            </w:r>
          </w:p>
        </w:tc>
        <w:tc>
          <w:tcPr>
            <w:tcW w:w="1360" w:type="dxa"/>
            <w:shd w:val="clear" w:color="auto" w:fill="auto"/>
            <w:noWrap/>
            <w:hideMark/>
          </w:tcPr>
          <w:p w:rsidR="00E902D5" w:rsidRPr="00D96D52" w:rsidRDefault="00E902D5" w:rsidP="00E902D5">
            <w:r w:rsidRPr="00D96D52">
              <w:t xml:space="preserve"> 16.875.000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7</w:t>
            </w:r>
          </w:p>
        </w:tc>
        <w:tc>
          <w:tcPr>
            <w:tcW w:w="1814" w:type="dxa"/>
            <w:shd w:val="clear" w:color="auto" w:fill="auto"/>
            <w:noWrap/>
            <w:hideMark/>
          </w:tcPr>
          <w:p w:rsidR="00E902D5" w:rsidRPr="00C42D47" w:rsidRDefault="00E902D5" w:rsidP="00E902D5">
            <w:r w:rsidRPr="00C42D47">
              <w:t>Sound System</w:t>
            </w:r>
          </w:p>
        </w:tc>
        <w:tc>
          <w:tcPr>
            <w:tcW w:w="2086" w:type="dxa"/>
            <w:shd w:val="clear" w:color="auto" w:fill="auto"/>
            <w:noWrap/>
            <w:hideMark/>
          </w:tcPr>
          <w:p w:rsidR="00E902D5" w:rsidRPr="00461A03" w:rsidRDefault="00E902D5" w:rsidP="00E902D5">
            <w:r w:rsidRPr="00461A03">
              <w:t>TUM Professional Audio</w:t>
            </w:r>
          </w:p>
        </w:tc>
        <w:tc>
          <w:tcPr>
            <w:tcW w:w="794" w:type="dxa"/>
            <w:shd w:val="clear" w:color="auto" w:fill="auto"/>
            <w:noWrap/>
            <w:hideMark/>
          </w:tcPr>
          <w:p w:rsidR="00E902D5" w:rsidRPr="0046677C" w:rsidRDefault="00E902D5" w:rsidP="00E902D5">
            <w:r w:rsidRPr="0046677C">
              <w:t>2015</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D17F56" w:rsidP="00E838A9">
            <w:pPr>
              <w:spacing w:after="0" w:line="240" w:lineRule="auto"/>
              <w:jc w:val="center"/>
              <w:rPr>
                <w:rFonts w:eastAsia="Times New Roman" w:cstheme="minorHAnsi"/>
                <w:lang w:val="id-ID"/>
              </w:rPr>
            </w:pPr>
            <w:r w:rsidRPr="009650E1">
              <w:rPr>
                <w:rFonts w:eastAsia="Times New Roman" w:cstheme="minorHAnsi"/>
                <w:lang w:val="id-ID"/>
              </w:rPr>
              <w:t>Baik</w:t>
            </w:r>
          </w:p>
        </w:tc>
        <w:tc>
          <w:tcPr>
            <w:tcW w:w="1360" w:type="dxa"/>
            <w:shd w:val="clear" w:color="auto" w:fill="auto"/>
            <w:noWrap/>
            <w:hideMark/>
          </w:tcPr>
          <w:p w:rsidR="00E902D5" w:rsidRPr="00D96D52" w:rsidRDefault="00E902D5" w:rsidP="00E902D5">
            <w:r w:rsidRPr="00D96D52">
              <w:t xml:space="preserve"> 9.914.000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8</w:t>
            </w:r>
          </w:p>
        </w:tc>
        <w:tc>
          <w:tcPr>
            <w:tcW w:w="1814" w:type="dxa"/>
            <w:shd w:val="clear" w:color="auto" w:fill="auto"/>
            <w:noWrap/>
            <w:hideMark/>
          </w:tcPr>
          <w:p w:rsidR="00E902D5" w:rsidRPr="00C42D47" w:rsidRDefault="00E902D5" w:rsidP="00E902D5">
            <w:r w:rsidRPr="00C42D47">
              <w:t>P.C Unit</w:t>
            </w:r>
          </w:p>
        </w:tc>
        <w:tc>
          <w:tcPr>
            <w:tcW w:w="2086" w:type="dxa"/>
            <w:shd w:val="clear" w:color="auto" w:fill="auto"/>
            <w:noWrap/>
            <w:hideMark/>
          </w:tcPr>
          <w:p w:rsidR="00E902D5" w:rsidRPr="00461A03" w:rsidRDefault="00E902D5" w:rsidP="00E902D5">
            <w:r w:rsidRPr="00461A03">
              <w:t>Powerlogic</w:t>
            </w:r>
          </w:p>
        </w:tc>
        <w:tc>
          <w:tcPr>
            <w:tcW w:w="794" w:type="dxa"/>
            <w:shd w:val="clear" w:color="auto" w:fill="auto"/>
            <w:noWrap/>
            <w:hideMark/>
          </w:tcPr>
          <w:p w:rsidR="00E902D5" w:rsidRPr="0046677C" w:rsidRDefault="00E902D5" w:rsidP="00E902D5">
            <w:r w:rsidRPr="0046677C">
              <w:t>2015</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Rb</w:t>
            </w:r>
          </w:p>
        </w:tc>
        <w:tc>
          <w:tcPr>
            <w:tcW w:w="1360" w:type="dxa"/>
            <w:shd w:val="clear" w:color="auto" w:fill="auto"/>
            <w:noWrap/>
            <w:hideMark/>
          </w:tcPr>
          <w:p w:rsidR="00E902D5" w:rsidRPr="00D96D52" w:rsidRDefault="00E902D5" w:rsidP="00E902D5">
            <w:r w:rsidRPr="00D96D52">
              <w:t xml:space="preserve"> 3.775.000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9</w:t>
            </w:r>
          </w:p>
        </w:tc>
        <w:tc>
          <w:tcPr>
            <w:tcW w:w="1814" w:type="dxa"/>
            <w:shd w:val="clear" w:color="auto" w:fill="auto"/>
            <w:noWrap/>
            <w:hideMark/>
          </w:tcPr>
          <w:p w:rsidR="00E902D5" w:rsidRPr="00C42D47" w:rsidRDefault="00E902D5" w:rsidP="00E902D5">
            <w:r w:rsidRPr="00C42D47">
              <w:t>P.C Unit</w:t>
            </w:r>
          </w:p>
        </w:tc>
        <w:tc>
          <w:tcPr>
            <w:tcW w:w="2086" w:type="dxa"/>
            <w:shd w:val="clear" w:color="auto" w:fill="auto"/>
            <w:noWrap/>
            <w:hideMark/>
          </w:tcPr>
          <w:p w:rsidR="00E902D5" w:rsidRPr="00461A03" w:rsidRDefault="00E902D5" w:rsidP="00E902D5">
            <w:r w:rsidRPr="00461A03">
              <w:t>Powerlogic</w:t>
            </w:r>
          </w:p>
        </w:tc>
        <w:tc>
          <w:tcPr>
            <w:tcW w:w="794" w:type="dxa"/>
            <w:shd w:val="clear" w:color="auto" w:fill="auto"/>
            <w:noWrap/>
            <w:hideMark/>
          </w:tcPr>
          <w:p w:rsidR="00E902D5" w:rsidRPr="0046677C" w:rsidRDefault="00E902D5" w:rsidP="00E902D5">
            <w:r w:rsidRPr="0046677C">
              <w:t>2015</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Rb</w:t>
            </w:r>
          </w:p>
        </w:tc>
        <w:tc>
          <w:tcPr>
            <w:tcW w:w="1360" w:type="dxa"/>
            <w:shd w:val="clear" w:color="auto" w:fill="auto"/>
            <w:noWrap/>
            <w:hideMark/>
          </w:tcPr>
          <w:p w:rsidR="00E902D5" w:rsidRPr="00D96D52" w:rsidRDefault="00E902D5" w:rsidP="00E902D5">
            <w:r w:rsidRPr="00D96D52">
              <w:t xml:space="preserve"> 3.775.000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10</w:t>
            </w:r>
          </w:p>
        </w:tc>
        <w:tc>
          <w:tcPr>
            <w:tcW w:w="1814" w:type="dxa"/>
            <w:shd w:val="clear" w:color="auto" w:fill="auto"/>
            <w:noWrap/>
            <w:hideMark/>
          </w:tcPr>
          <w:p w:rsidR="00E902D5" w:rsidRPr="00C42D47" w:rsidRDefault="00E902D5" w:rsidP="00E902D5">
            <w:r w:rsidRPr="00C42D47">
              <w:t>P.C Unit</w:t>
            </w:r>
          </w:p>
        </w:tc>
        <w:tc>
          <w:tcPr>
            <w:tcW w:w="2086" w:type="dxa"/>
            <w:shd w:val="clear" w:color="auto" w:fill="auto"/>
            <w:noWrap/>
            <w:hideMark/>
          </w:tcPr>
          <w:p w:rsidR="00E902D5" w:rsidRPr="00461A03" w:rsidRDefault="00E902D5" w:rsidP="00E902D5">
            <w:r w:rsidRPr="00461A03">
              <w:t>Powerlogic</w:t>
            </w:r>
          </w:p>
        </w:tc>
        <w:tc>
          <w:tcPr>
            <w:tcW w:w="794" w:type="dxa"/>
            <w:shd w:val="clear" w:color="auto" w:fill="auto"/>
            <w:noWrap/>
            <w:hideMark/>
          </w:tcPr>
          <w:p w:rsidR="00E902D5" w:rsidRPr="0046677C" w:rsidRDefault="00E902D5" w:rsidP="00E902D5">
            <w:r w:rsidRPr="0046677C">
              <w:t>2015</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Rb</w:t>
            </w:r>
          </w:p>
        </w:tc>
        <w:tc>
          <w:tcPr>
            <w:tcW w:w="1360" w:type="dxa"/>
            <w:shd w:val="clear" w:color="auto" w:fill="auto"/>
            <w:noWrap/>
            <w:hideMark/>
          </w:tcPr>
          <w:p w:rsidR="00E902D5" w:rsidRPr="00D96D52" w:rsidRDefault="00E902D5" w:rsidP="00E902D5">
            <w:r w:rsidRPr="00D96D52">
              <w:t xml:space="preserve"> 3.775.000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11</w:t>
            </w:r>
          </w:p>
        </w:tc>
        <w:tc>
          <w:tcPr>
            <w:tcW w:w="1814" w:type="dxa"/>
            <w:shd w:val="clear" w:color="auto" w:fill="auto"/>
            <w:noWrap/>
            <w:hideMark/>
          </w:tcPr>
          <w:p w:rsidR="00E902D5" w:rsidRPr="00C42D47" w:rsidRDefault="00E902D5" w:rsidP="00E902D5">
            <w:r w:rsidRPr="00C42D47">
              <w:t>Printer (Peralatan Personal Komputer)</w:t>
            </w:r>
          </w:p>
        </w:tc>
        <w:tc>
          <w:tcPr>
            <w:tcW w:w="2086" w:type="dxa"/>
            <w:shd w:val="clear" w:color="auto" w:fill="auto"/>
            <w:noWrap/>
            <w:hideMark/>
          </w:tcPr>
          <w:p w:rsidR="00E902D5" w:rsidRPr="00461A03" w:rsidRDefault="00E902D5" w:rsidP="00E902D5">
            <w:r w:rsidRPr="00461A03">
              <w:t>Epson L120</w:t>
            </w:r>
          </w:p>
        </w:tc>
        <w:tc>
          <w:tcPr>
            <w:tcW w:w="794" w:type="dxa"/>
            <w:shd w:val="clear" w:color="auto" w:fill="auto"/>
            <w:noWrap/>
            <w:hideMark/>
          </w:tcPr>
          <w:p w:rsidR="00E902D5" w:rsidRPr="0046677C" w:rsidRDefault="00E902D5" w:rsidP="00E902D5">
            <w:r w:rsidRPr="0046677C">
              <w:t>2015</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Rb</w:t>
            </w:r>
          </w:p>
        </w:tc>
        <w:tc>
          <w:tcPr>
            <w:tcW w:w="1360" w:type="dxa"/>
            <w:shd w:val="clear" w:color="auto" w:fill="auto"/>
            <w:noWrap/>
            <w:hideMark/>
          </w:tcPr>
          <w:p w:rsidR="00E902D5" w:rsidRPr="00D96D52" w:rsidRDefault="00E902D5" w:rsidP="00E902D5">
            <w:r w:rsidRPr="00D96D52">
              <w:t xml:space="preserve"> 1.890.000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12</w:t>
            </w:r>
          </w:p>
        </w:tc>
        <w:tc>
          <w:tcPr>
            <w:tcW w:w="1814" w:type="dxa"/>
            <w:shd w:val="clear" w:color="auto" w:fill="auto"/>
            <w:noWrap/>
            <w:hideMark/>
          </w:tcPr>
          <w:p w:rsidR="00E902D5" w:rsidRPr="00C42D47" w:rsidRDefault="00E902D5" w:rsidP="00E902D5">
            <w:r w:rsidRPr="00C42D47">
              <w:t>Lemari Besi/Metal</w:t>
            </w:r>
          </w:p>
        </w:tc>
        <w:tc>
          <w:tcPr>
            <w:tcW w:w="2086" w:type="dxa"/>
            <w:shd w:val="clear" w:color="auto" w:fill="auto"/>
            <w:noWrap/>
            <w:hideMark/>
          </w:tcPr>
          <w:p w:rsidR="00E902D5" w:rsidRPr="00461A03" w:rsidRDefault="00E902D5" w:rsidP="00E902D5">
            <w:r w:rsidRPr="00461A03">
              <w:t>Brother</w:t>
            </w:r>
          </w:p>
        </w:tc>
        <w:tc>
          <w:tcPr>
            <w:tcW w:w="794" w:type="dxa"/>
            <w:shd w:val="clear" w:color="auto" w:fill="auto"/>
            <w:noWrap/>
            <w:hideMark/>
          </w:tcPr>
          <w:p w:rsidR="00E902D5" w:rsidRPr="0046677C" w:rsidRDefault="00E902D5" w:rsidP="00E902D5">
            <w:r w:rsidRPr="0046677C">
              <w:t>2015</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Rb</w:t>
            </w:r>
          </w:p>
        </w:tc>
        <w:tc>
          <w:tcPr>
            <w:tcW w:w="1360" w:type="dxa"/>
            <w:shd w:val="clear" w:color="auto" w:fill="auto"/>
            <w:noWrap/>
            <w:hideMark/>
          </w:tcPr>
          <w:p w:rsidR="00E902D5" w:rsidRPr="00D96D52" w:rsidRDefault="00E902D5" w:rsidP="00E902D5">
            <w:r w:rsidRPr="00D96D52">
              <w:t xml:space="preserve"> 2.725.000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13</w:t>
            </w:r>
          </w:p>
        </w:tc>
        <w:tc>
          <w:tcPr>
            <w:tcW w:w="1814" w:type="dxa"/>
            <w:shd w:val="clear" w:color="auto" w:fill="auto"/>
            <w:noWrap/>
            <w:hideMark/>
          </w:tcPr>
          <w:p w:rsidR="00E902D5" w:rsidRPr="00C42D47" w:rsidRDefault="00E902D5" w:rsidP="00E902D5">
            <w:r w:rsidRPr="00C42D47">
              <w:t>Lemari Besi/Metal</w:t>
            </w:r>
          </w:p>
        </w:tc>
        <w:tc>
          <w:tcPr>
            <w:tcW w:w="2086" w:type="dxa"/>
            <w:shd w:val="clear" w:color="auto" w:fill="auto"/>
            <w:noWrap/>
            <w:hideMark/>
          </w:tcPr>
          <w:p w:rsidR="00E902D5" w:rsidRPr="00461A03" w:rsidRDefault="00E902D5" w:rsidP="00E902D5">
            <w:r w:rsidRPr="00461A03">
              <w:t>Brother</w:t>
            </w:r>
          </w:p>
        </w:tc>
        <w:tc>
          <w:tcPr>
            <w:tcW w:w="794" w:type="dxa"/>
            <w:shd w:val="clear" w:color="auto" w:fill="auto"/>
            <w:noWrap/>
            <w:hideMark/>
          </w:tcPr>
          <w:p w:rsidR="00E902D5" w:rsidRPr="0046677C" w:rsidRDefault="00E902D5" w:rsidP="00E902D5">
            <w:r w:rsidRPr="0046677C">
              <w:t>2015</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Rb</w:t>
            </w:r>
          </w:p>
        </w:tc>
        <w:tc>
          <w:tcPr>
            <w:tcW w:w="1360" w:type="dxa"/>
            <w:shd w:val="clear" w:color="auto" w:fill="auto"/>
            <w:noWrap/>
            <w:hideMark/>
          </w:tcPr>
          <w:p w:rsidR="00E902D5" w:rsidRPr="00D96D52" w:rsidRDefault="00E902D5" w:rsidP="00E902D5">
            <w:r w:rsidRPr="00D96D52">
              <w:t xml:space="preserve"> 2.725.000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14</w:t>
            </w:r>
          </w:p>
        </w:tc>
        <w:tc>
          <w:tcPr>
            <w:tcW w:w="1814" w:type="dxa"/>
            <w:shd w:val="clear" w:color="auto" w:fill="auto"/>
            <w:noWrap/>
            <w:hideMark/>
          </w:tcPr>
          <w:p w:rsidR="00E902D5" w:rsidRPr="00C42D47" w:rsidRDefault="00E902D5" w:rsidP="00E902D5">
            <w:r w:rsidRPr="00C42D47">
              <w:t>P.C Unit</w:t>
            </w:r>
          </w:p>
        </w:tc>
        <w:tc>
          <w:tcPr>
            <w:tcW w:w="2086" w:type="dxa"/>
            <w:shd w:val="clear" w:color="auto" w:fill="auto"/>
            <w:noWrap/>
            <w:hideMark/>
          </w:tcPr>
          <w:p w:rsidR="00E902D5" w:rsidRPr="00461A03" w:rsidRDefault="00E902D5" w:rsidP="00E902D5">
            <w:r w:rsidRPr="00461A03">
              <w:t>Asus AIO PC</w:t>
            </w:r>
          </w:p>
        </w:tc>
        <w:tc>
          <w:tcPr>
            <w:tcW w:w="794" w:type="dxa"/>
            <w:shd w:val="clear" w:color="auto" w:fill="auto"/>
            <w:noWrap/>
            <w:hideMark/>
          </w:tcPr>
          <w:p w:rsidR="00E902D5" w:rsidRPr="0046677C" w:rsidRDefault="00E902D5" w:rsidP="00E902D5">
            <w:r w:rsidRPr="0046677C">
              <w:t>2016</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D17F56" w:rsidP="00E838A9">
            <w:pPr>
              <w:spacing w:after="0" w:line="240" w:lineRule="auto"/>
              <w:jc w:val="center"/>
              <w:rPr>
                <w:rFonts w:eastAsia="Times New Roman" w:cstheme="minorHAnsi"/>
                <w:lang w:val="id-ID"/>
              </w:rPr>
            </w:pPr>
            <w:r w:rsidRPr="009650E1">
              <w:rPr>
                <w:rFonts w:eastAsia="Times New Roman" w:cstheme="minorHAnsi"/>
                <w:lang w:val="id-ID"/>
              </w:rPr>
              <w:t>Baik</w:t>
            </w:r>
          </w:p>
        </w:tc>
        <w:tc>
          <w:tcPr>
            <w:tcW w:w="1360" w:type="dxa"/>
            <w:shd w:val="clear" w:color="auto" w:fill="auto"/>
            <w:noWrap/>
            <w:hideMark/>
          </w:tcPr>
          <w:p w:rsidR="00E902D5" w:rsidRPr="00D96D52" w:rsidRDefault="00E902D5" w:rsidP="00E902D5">
            <w:r w:rsidRPr="00D96D52">
              <w:t xml:space="preserve"> 5.500.000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15</w:t>
            </w:r>
          </w:p>
        </w:tc>
        <w:tc>
          <w:tcPr>
            <w:tcW w:w="1814" w:type="dxa"/>
            <w:shd w:val="clear" w:color="auto" w:fill="auto"/>
            <w:noWrap/>
            <w:hideMark/>
          </w:tcPr>
          <w:p w:rsidR="00E902D5" w:rsidRPr="00C42D47" w:rsidRDefault="00E902D5" w:rsidP="00E902D5">
            <w:r w:rsidRPr="00C42D47">
              <w:t>Printer (Peralatan Personal Komputer)</w:t>
            </w:r>
          </w:p>
        </w:tc>
        <w:tc>
          <w:tcPr>
            <w:tcW w:w="2086" w:type="dxa"/>
            <w:shd w:val="clear" w:color="auto" w:fill="auto"/>
            <w:noWrap/>
            <w:hideMark/>
          </w:tcPr>
          <w:p w:rsidR="00E902D5" w:rsidRPr="00461A03" w:rsidRDefault="00E902D5" w:rsidP="00E902D5">
            <w:r w:rsidRPr="00461A03">
              <w:t>Epson L120</w:t>
            </w:r>
          </w:p>
        </w:tc>
        <w:tc>
          <w:tcPr>
            <w:tcW w:w="794" w:type="dxa"/>
            <w:shd w:val="clear" w:color="auto" w:fill="auto"/>
            <w:noWrap/>
            <w:hideMark/>
          </w:tcPr>
          <w:p w:rsidR="00E902D5" w:rsidRPr="0046677C" w:rsidRDefault="00E902D5" w:rsidP="00E902D5">
            <w:r w:rsidRPr="0046677C">
              <w:t>2016</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16</w:t>
            </w:r>
          </w:p>
        </w:tc>
        <w:tc>
          <w:tcPr>
            <w:tcW w:w="1814" w:type="dxa"/>
            <w:shd w:val="clear" w:color="auto" w:fill="auto"/>
            <w:noWrap/>
            <w:hideMark/>
          </w:tcPr>
          <w:p w:rsidR="00E902D5" w:rsidRPr="00C42D47" w:rsidRDefault="00E902D5" w:rsidP="00E902D5">
            <w:r w:rsidRPr="00C42D47">
              <w:t>P.C Unit</w:t>
            </w:r>
          </w:p>
        </w:tc>
        <w:tc>
          <w:tcPr>
            <w:tcW w:w="2086" w:type="dxa"/>
            <w:shd w:val="clear" w:color="auto" w:fill="auto"/>
            <w:noWrap/>
            <w:hideMark/>
          </w:tcPr>
          <w:p w:rsidR="00E902D5" w:rsidRPr="00461A03" w:rsidRDefault="00E902D5" w:rsidP="00E902D5">
            <w:r w:rsidRPr="00461A03">
              <w:t>Dell AIO PC</w:t>
            </w:r>
          </w:p>
        </w:tc>
        <w:tc>
          <w:tcPr>
            <w:tcW w:w="794" w:type="dxa"/>
            <w:shd w:val="clear" w:color="auto" w:fill="auto"/>
            <w:noWrap/>
            <w:hideMark/>
          </w:tcPr>
          <w:p w:rsidR="00E902D5" w:rsidRPr="0046677C" w:rsidRDefault="00E902D5" w:rsidP="00E902D5">
            <w:r w:rsidRPr="0046677C">
              <w:t>2016</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5.500.000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17</w:t>
            </w:r>
          </w:p>
        </w:tc>
        <w:tc>
          <w:tcPr>
            <w:tcW w:w="1814" w:type="dxa"/>
            <w:shd w:val="clear" w:color="auto" w:fill="auto"/>
            <w:noWrap/>
            <w:hideMark/>
          </w:tcPr>
          <w:p w:rsidR="00E902D5" w:rsidRPr="00C42D47" w:rsidRDefault="00E902D5" w:rsidP="00E902D5">
            <w:r w:rsidRPr="00C42D47">
              <w:t>Meja 1/2 Biro</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2016</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2.015.000 </w:t>
            </w:r>
          </w:p>
        </w:tc>
      </w:tr>
      <w:tr w:rsidR="00E902D5" w:rsidRPr="00ED45D8" w:rsidTr="00E902D5">
        <w:trPr>
          <w:trHeight w:val="48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18</w:t>
            </w:r>
          </w:p>
        </w:tc>
        <w:tc>
          <w:tcPr>
            <w:tcW w:w="1814" w:type="dxa"/>
            <w:shd w:val="clear" w:color="auto" w:fill="auto"/>
            <w:noWrap/>
            <w:hideMark/>
          </w:tcPr>
          <w:p w:rsidR="00E902D5" w:rsidRPr="00C42D47" w:rsidRDefault="00E902D5" w:rsidP="00E902D5">
            <w:r w:rsidRPr="00C42D47">
              <w:t>Meja 1/2 Biro</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2016</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2.015.000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19</w:t>
            </w:r>
          </w:p>
        </w:tc>
        <w:tc>
          <w:tcPr>
            <w:tcW w:w="1814" w:type="dxa"/>
            <w:shd w:val="clear" w:color="auto" w:fill="auto"/>
            <w:noWrap/>
            <w:hideMark/>
          </w:tcPr>
          <w:p w:rsidR="00E902D5" w:rsidRPr="00C42D47" w:rsidRDefault="00E902D5" w:rsidP="00E902D5">
            <w:r w:rsidRPr="00C42D47">
              <w:t>Meja 1/2 Biro</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2016</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2.015.000 </w:t>
            </w:r>
          </w:p>
        </w:tc>
      </w:tr>
      <w:tr w:rsidR="00E902D5" w:rsidRPr="00ED45D8" w:rsidTr="00E902D5">
        <w:trPr>
          <w:trHeight w:val="447"/>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20</w:t>
            </w:r>
          </w:p>
        </w:tc>
        <w:tc>
          <w:tcPr>
            <w:tcW w:w="1814" w:type="dxa"/>
            <w:shd w:val="clear" w:color="auto" w:fill="auto"/>
            <w:noWrap/>
            <w:hideMark/>
          </w:tcPr>
          <w:p w:rsidR="00E902D5" w:rsidRPr="00C42D47" w:rsidRDefault="00E902D5" w:rsidP="00E902D5">
            <w:r w:rsidRPr="00C42D47">
              <w:t>Meja 1/2 Biro</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2016</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2.015.000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21</w:t>
            </w:r>
          </w:p>
        </w:tc>
        <w:tc>
          <w:tcPr>
            <w:tcW w:w="1814" w:type="dxa"/>
            <w:shd w:val="clear" w:color="auto" w:fill="auto"/>
            <w:noWrap/>
            <w:hideMark/>
          </w:tcPr>
          <w:p w:rsidR="00E902D5" w:rsidRPr="00C42D47" w:rsidRDefault="00E902D5" w:rsidP="00E902D5">
            <w:r w:rsidRPr="00C42D47">
              <w:t>Meja 1/2 Biro</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2016</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2.015.000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22</w:t>
            </w:r>
          </w:p>
        </w:tc>
        <w:tc>
          <w:tcPr>
            <w:tcW w:w="1814" w:type="dxa"/>
            <w:shd w:val="clear" w:color="auto" w:fill="auto"/>
            <w:noWrap/>
            <w:hideMark/>
          </w:tcPr>
          <w:p w:rsidR="00E902D5" w:rsidRPr="00C42D47" w:rsidRDefault="00E902D5" w:rsidP="00E902D5">
            <w:r w:rsidRPr="00C42D47">
              <w:t>Meja 1/2 Biro</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2016</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2.015.000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23</w:t>
            </w:r>
          </w:p>
        </w:tc>
        <w:tc>
          <w:tcPr>
            <w:tcW w:w="1814" w:type="dxa"/>
            <w:shd w:val="clear" w:color="auto" w:fill="auto"/>
            <w:noWrap/>
            <w:hideMark/>
          </w:tcPr>
          <w:p w:rsidR="00E902D5" w:rsidRPr="00C42D47" w:rsidRDefault="00E902D5" w:rsidP="00E902D5">
            <w:r w:rsidRPr="00C42D47">
              <w:t>Meja 1/2 Biro</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2016</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2.015.000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24</w:t>
            </w:r>
          </w:p>
        </w:tc>
        <w:tc>
          <w:tcPr>
            <w:tcW w:w="1814" w:type="dxa"/>
            <w:shd w:val="clear" w:color="auto" w:fill="auto"/>
            <w:noWrap/>
            <w:hideMark/>
          </w:tcPr>
          <w:p w:rsidR="00E902D5" w:rsidRPr="00C42D47" w:rsidRDefault="00E902D5" w:rsidP="00E902D5">
            <w:r w:rsidRPr="00C42D47">
              <w:t>Meja 1/2 Biro</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2016</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2.015.000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25</w:t>
            </w:r>
          </w:p>
        </w:tc>
        <w:tc>
          <w:tcPr>
            <w:tcW w:w="1814" w:type="dxa"/>
            <w:shd w:val="clear" w:color="auto" w:fill="auto"/>
            <w:noWrap/>
            <w:hideMark/>
          </w:tcPr>
          <w:p w:rsidR="00E902D5" w:rsidRPr="00C42D47" w:rsidRDefault="00E902D5" w:rsidP="00E902D5">
            <w:r w:rsidRPr="00C42D47">
              <w:t>Lemari Besi/Metal</w:t>
            </w:r>
          </w:p>
        </w:tc>
        <w:tc>
          <w:tcPr>
            <w:tcW w:w="2086" w:type="dxa"/>
            <w:shd w:val="clear" w:color="auto" w:fill="auto"/>
            <w:noWrap/>
            <w:hideMark/>
          </w:tcPr>
          <w:p w:rsidR="00E902D5" w:rsidRPr="00461A03" w:rsidRDefault="00E902D5" w:rsidP="00E902D5">
            <w:r w:rsidRPr="00461A03">
              <w:t>Brother</w:t>
            </w:r>
          </w:p>
        </w:tc>
        <w:tc>
          <w:tcPr>
            <w:tcW w:w="794" w:type="dxa"/>
            <w:shd w:val="clear" w:color="auto" w:fill="auto"/>
            <w:noWrap/>
            <w:hideMark/>
          </w:tcPr>
          <w:p w:rsidR="00E902D5" w:rsidRPr="0046677C" w:rsidRDefault="00E902D5" w:rsidP="00E902D5">
            <w:r w:rsidRPr="0046677C">
              <w:t>2017</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26</w:t>
            </w:r>
          </w:p>
        </w:tc>
        <w:tc>
          <w:tcPr>
            <w:tcW w:w="1814" w:type="dxa"/>
            <w:shd w:val="clear" w:color="auto" w:fill="auto"/>
            <w:noWrap/>
            <w:hideMark/>
          </w:tcPr>
          <w:p w:rsidR="00E902D5" w:rsidRPr="00C42D47" w:rsidRDefault="00E902D5" w:rsidP="00E902D5">
            <w:r w:rsidRPr="00C42D47">
              <w:t>Filing Cabinet Besi</w:t>
            </w:r>
          </w:p>
        </w:tc>
        <w:tc>
          <w:tcPr>
            <w:tcW w:w="2086" w:type="dxa"/>
            <w:shd w:val="clear" w:color="auto" w:fill="auto"/>
            <w:noWrap/>
            <w:hideMark/>
          </w:tcPr>
          <w:p w:rsidR="00E902D5" w:rsidRPr="00461A03" w:rsidRDefault="00E902D5" w:rsidP="00E902D5">
            <w:r w:rsidRPr="00461A03">
              <w:t>Brother</w:t>
            </w:r>
          </w:p>
        </w:tc>
        <w:tc>
          <w:tcPr>
            <w:tcW w:w="794" w:type="dxa"/>
            <w:shd w:val="clear" w:color="auto" w:fill="auto"/>
            <w:noWrap/>
            <w:hideMark/>
          </w:tcPr>
          <w:p w:rsidR="00E902D5" w:rsidRPr="0046677C" w:rsidRDefault="00E902D5" w:rsidP="00E902D5">
            <w:r w:rsidRPr="0046677C">
              <w:t>2017</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2.000.000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lastRenderedPageBreak/>
              <w:t>27</w:t>
            </w:r>
          </w:p>
        </w:tc>
        <w:tc>
          <w:tcPr>
            <w:tcW w:w="1814" w:type="dxa"/>
            <w:shd w:val="clear" w:color="auto" w:fill="auto"/>
            <w:noWrap/>
            <w:hideMark/>
          </w:tcPr>
          <w:p w:rsidR="00E902D5" w:rsidRPr="00C42D47" w:rsidRDefault="00E902D5" w:rsidP="00E902D5">
            <w:r w:rsidRPr="00C42D47">
              <w:t>Kursi Kerja Pejabat Eselon IV</w:t>
            </w:r>
          </w:p>
        </w:tc>
        <w:tc>
          <w:tcPr>
            <w:tcW w:w="2086" w:type="dxa"/>
            <w:shd w:val="clear" w:color="auto" w:fill="auto"/>
            <w:noWrap/>
            <w:hideMark/>
          </w:tcPr>
          <w:p w:rsidR="00E902D5" w:rsidRPr="00461A03" w:rsidRDefault="00E902D5" w:rsidP="00E902D5">
            <w:r w:rsidRPr="00461A03">
              <w:t>Chitose</w:t>
            </w:r>
          </w:p>
        </w:tc>
        <w:tc>
          <w:tcPr>
            <w:tcW w:w="794" w:type="dxa"/>
            <w:shd w:val="clear" w:color="auto" w:fill="auto"/>
            <w:noWrap/>
            <w:hideMark/>
          </w:tcPr>
          <w:p w:rsidR="00E902D5" w:rsidRPr="0046677C" w:rsidRDefault="00E902D5" w:rsidP="00E902D5">
            <w:r w:rsidRPr="0046677C">
              <w:t>2017</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1.200.000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28</w:t>
            </w:r>
          </w:p>
        </w:tc>
        <w:tc>
          <w:tcPr>
            <w:tcW w:w="1814" w:type="dxa"/>
            <w:shd w:val="clear" w:color="auto" w:fill="auto"/>
            <w:noWrap/>
            <w:hideMark/>
          </w:tcPr>
          <w:p w:rsidR="00E902D5" w:rsidRPr="00C42D47" w:rsidRDefault="00E902D5" w:rsidP="00E902D5">
            <w:r w:rsidRPr="00C42D47">
              <w:t>Kursi Kerja Pejabat Eselon IV</w:t>
            </w:r>
          </w:p>
        </w:tc>
        <w:tc>
          <w:tcPr>
            <w:tcW w:w="2086" w:type="dxa"/>
            <w:shd w:val="clear" w:color="auto" w:fill="auto"/>
            <w:noWrap/>
            <w:hideMark/>
          </w:tcPr>
          <w:p w:rsidR="00E902D5" w:rsidRPr="00461A03" w:rsidRDefault="00E902D5" w:rsidP="00E902D5">
            <w:r w:rsidRPr="00461A03">
              <w:t>Chitose</w:t>
            </w:r>
          </w:p>
        </w:tc>
        <w:tc>
          <w:tcPr>
            <w:tcW w:w="794" w:type="dxa"/>
            <w:shd w:val="clear" w:color="auto" w:fill="auto"/>
            <w:noWrap/>
            <w:hideMark/>
          </w:tcPr>
          <w:p w:rsidR="00E902D5" w:rsidRPr="0046677C" w:rsidRDefault="00E902D5" w:rsidP="00E902D5">
            <w:r w:rsidRPr="0046677C">
              <w:t>2017</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1.200.000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29</w:t>
            </w:r>
          </w:p>
        </w:tc>
        <w:tc>
          <w:tcPr>
            <w:tcW w:w="1814" w:type="dxa"/>
            <w:shd w:val="clear" w:color="auto" w:fill="auto"/>
            <w:noWrap/>
            <w:hideMark/>
          </w:tcPr>
          <w:p w:rsidR="00E902D5" w:rsidRPr="00C42D47" w:rsidRDefault="00E902D5" w:rsidP="00E902D5">
            <w:r w:rsidRPr="00C42D47">
              <w:t>Kursi Kerja Pejabat Eselon IV</w:t>
            </w:r>
          </w:p>
        </w:tc>
        <w:tc>
          <w:tcPr>
            <w:tcW w:w="2086" w:type="dxa"/>
            <w:shd w:val="clear" w:color="auto" w:fill="auto"/>
            <w:noWrap/>
            <w:hideMark/>
          </w:tcPr>
          <w:p w:rsidR="00E902D5" w:rsidRPr="00461A03" w:rsidRDefault="00E902D5" w:rsidP="00E902D5">
            <w:r w:rsidRPr="00461A03">
              <w:t>Chitose</w:t>
            </w:r>
          </w:p>
        </w:tc>
        <w:tc>
          <w:tcPr>
            <w:tcW w:w="794" w:type="dxa"/>
            <w:shd w:val="clear" w:color="auto" w:fill="auto"/>
            <w:noWrap/>
            <w:hideMark/>
          </w:tcPr>
          <w:p w:rsidR="00E902D5" w:rsidRPr="0046677C" w:rsidRDefault="00E902D5" w:rsidP="00E902D5">
            <w:r w:rsidRPr="0046677C">
              <w:t>2017</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1.200.000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30</w:t>
            </w:r>
          </w:p>
        </w:tc>
        <w:tc>
          <w:tcPr>
            <w:tcW w:w="1814" w:type="dxa"/>
            <w:shd w:val="clear" w:color="auto" w:fill="auto"/>
            <w:noWrap/>
            <w:hideMark/>
          </w:tcPr>
          <w:p w:rsidR="00E902D5" w:rsidRPr="00C42D47" w:rsidRDefault="00E902D5" w:rsidP="00E902D5">
            <w:r w:rsidRPr="00C42D47">
              <w:t>Kursi Kerja Pejabat Eselon IV</w:t>
            </w:r>
          </w:p>
        </w:tc>
        <w:tc>
          <w:tcPr>
            <w:tcW w:w="2086" w:type="dxa"/>
            <w:shd w:val="clear" w:color="auto" w:fill="auto"/>
            <w:noWrap/>
            <w:hideMark/>
          </w:tcPr>
          <w:p w:rsidR="00E902D5" w:rsidRPr="00461A03" w:rsidRDefault="00E902D5" w:rsidP="00E902D5">
            <w:r w:rsidRPr="00461A03">
              <w:t>Chitose</w:t>
            </w:r>
          </w:p>
        </w:tc>
        <w:tc>
          <w:tcPr>
            <w:tcW w:w="794" w:type="dxa"/>
            <w:shd w:val="clear" w:color="auto" w:fill="auto"/>
            <w:noWrap/>
            <w:hideMark/>
          </w:tcPr>
          <w:p w:rsidR="00E902D5" w:rsidRPr="0046677C" w:rsidRDefault="00E902D5" w:rsidP="00E902D5">
            <w:r w:rsidRPr="0046677C">
              <w:t>2017</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1.200.000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31</w:t>
            </w:r>
          </w:p>
        </w:tc>
        <w:tc>
          <w:tcPr>
            <w:tcW w:w="1814" w:type="dxa"/>
            <w:shd w:val="clear" w:color="auto" w:fill="auto"/>
            <w:noWrap/>
            <w:hideMark/>
          </w:tcPr>
          <w:p w:rsidR="00E902D5" w:rsidRPr="00C42D47" w:rsidRDefault="00E902D5" w:rsidP="00E902D5">
            <w:r w:rsidRPr="00C42D47">
              <w:t>Kursi Kerja Pejabat Eselon IV</w:t>
            </w:r>
          </w:p>
        </w:tc>
        <w:tc>
          <w:tcPr>
            <w:tcW w:w="2086" w:type="dxa"/>
            <w:shd w:val="clear" w:color="auto" w:fill="auto"/>
            <w:noWrap/>
            <w:hideMark/>
          </w:tcPr>
          <w:p w:rsidR="00E902D5" w:rsidRPr="00461A03" w:rsidRDefault="00E902D5" w:rsidP="00E902D5">
            <w:r w:rsidRPr="00461A03">
              <w:t>Chitose</w:t>
            </w:r>
          </w:p>
        </w:tc>
        <w:tc>
          <w:tcPr>
            <w:tcW w:w="794" w:type="dxa"/>
            <w:shd w:val="clear" w:color="auto" w:fill="auto"/>
            <w:noWrap/>
            <w:hideMark/>
          </w:tcPr>
          <w:p w:rsidR="00E902D5" w:rsidRPr="0046677C" w:rsidRDefault="00E902D5" w:rsidP="00E902D5">
            <w:r w:rsidRPr="0046677C">
              <w:t>2017</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1.200.000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32</w:t>
            </w:r>
          </w:p>
        </w:tc>
        <w:tc>
          <w:tcPr>
            <w:tcW w:w="1814" w:type="dxa"/>
            <w:shd w:val="clear" w:color="auto" w:fill="auto"/>
            <w:noWrap/>
            <w:hideMark/>
          </w:tcPr>
          <w:p w:rsidR="00E902D5" w:rsidRPr="00C42D47" w:rsidRDefault="00E902D5" w:rsidP="00E902D5">
            <w:r w:rsidRPr="00C42D47">
              <w:t>Printer (Peralatan Personal Komputer)</w:t>
            </w:r>
          </w:p>
        </w:tc>
        <w:tc>
          <w:tcPr>
            <w:tcW w:w="2086" w:type="dxa"/>
            <w:shd w:val="clear" w:color="auto" w:fill="auto"/>
            <w:noWrap/>
            <w:hideMark/>
          </w:tcPr>
          <w:p w:rsidR="00E902D5" w:rsidRPr="00461A03" w:rsidRDefault="00E902D5" w:rsidP="00E902D5">
            <w:r w:rsidRPr="00461A03">
              <w:t>Epson L120</w:t>
            </w:r>
          </w:p>
        </w:tc>
        <w:tc>
          <w:tcPr>
            <w:tcW w:w="794" w:type="dxa"/>
            <w:shd w:val="clear" w:color="auto" w:fill="auto"/>
            <w:noWrap/>
            <w:hideMark/>
          </w:tcPr>
          <w:p w:rsidR="00E902D5" w:rsidRPr="0046677C" w:rsidRDefault="00E902D5" w:rsidP="00E902D5">
            <w:r w:rsidRPr="0046677C">
              <w:t>2017</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2.000.000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33</w:t>
            </w:r>
          </w:p>
        </w:tc>
        <w:tc>
          <w:tcPr>
            <w:tcW w:w="1814" w:type="dxa"/>
            <w:shd w:val="clear" w:color="auto" w:fill="auto"/>
            <w:noWrap/>
            <w:hideMark/>
          </w:tcPr>
          <w:p w:rsidR="00E902D5" w:rsidRPr="00C42D47" w:rsidRDefault="00E902D5" w:rsidP="00E902D5">
            <w:r w:rsidRPr="00C42D47">
              <w:t>Meja Rapat</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2017</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1.500.000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34</w:t>
            </w:r>
          </w:p>
        </w:tc>
        <w:tc>
          <w:tcPr>
            <w:tcW w:w="1814" w:type="dxa"/>
            <w:shd w:val="clear" w:color="auto" w:fill="auto"/>
            <w:noWrap/>
            <w:hideMark/>
          </w:tcPr>
          <w:p w:rsidR="00E902D5" w:rsidRPr="00C42D47" w:rsidRDefault="00E902D5" w:rsidP="00E902D5">
            <w:r w:rsidRPr="00C42D47">
              <w:t>Meja Rapat</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2017</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1.500.000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35</w:t>
            </w:r>
          </w:p>
        </w:tc>
        <w:tc>
          <w:tcPr>
            <w:tcW w:w="1814" w:type="dxa"/>
            <w:shd w:val="clear" w:color="auto" w:fill="auto"/>
            <w:noWrap/>
            <w:hideMark/>
          </w:tcPr>
          <w:p w:rsidR="00E902D5" w:rsidRPr="00C42D47" w:rsidRDefault="00E902D5" w:rsidP="00E902D5">
            <w:r w:rsidRPr="00C42D47">
              <w:t>Meja Rapat</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2017</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1.500.000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36</w:t>
            </w:r>
          </w:p>
        </w:tc>
        <w:tc>
          <w:tcPr>
            <w:tcW w:w="1814" w:type="dxa"/>
            <w:shd w:val="clear" w:color="auto" w:fill="auto"/>
            <w:noWrap/>
            <w:hideMark/>
          </w:tcPr>
          <w:p w:rsidR="00E902D5" w:rsidRPr="00C42D47" w:rsidRDefault="00E902D5" w:rsidP="00E902D5">
            <w:r w:rsidRPr="00C42D47">
              <w:t>Meja Rapat</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2017</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1.500.000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37</w:t>
            </w:r>
          </w:p>
        </w:tc>
        <w:tc>
          <w:tcPr>
            <w:tcW w:w="1814" w:type="dxa"/>
            <w:shd w:val="clear" w:color="auto" w:fill="auto"/>
            <w:noWrap/>
            <w:hideMark/>
          </w:tcPr>
          <w:p w:rsidR="00E902D5" w:rsidRPr="00C42D47" w:rsidRDefault="00E902D5" w:rsidP="00E902D5">
            <w:r w:rsidRPr="00C42D47">
              <w:t>Meja Rapat</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2017</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1.500.000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38</w:t>
            </w:r>
          </w:p>
        </w:tc>
        <w:tc>
          <w:tcPr>
            <w:tcW w:w="1814" w:type="dxa"/>
            <w:shd w:val="clear" w:color="auto" w:fill="auto"/>
            <w:noWrap/>
            <w:hideMark/>
          </w:tcPr>
          <w:p w:rsidR="00E902D5" w:rsidRPr="00C42D47" w:rsidRDefault="00E902D5" w:rsidP="00E902D5">
            <w:r w:rsidRPr="00C42D47">
              <w:t>Meja Kerja Kayu</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2017</w:t>
            </w:r>
          </w:p>
        </w:tc>
        <w:tc>
          <w:tcPr>
            <w:tcW w:w="1420" w:type="dxa"/>
            <w:shd w:val="clear" w:color="auto" w:fill="auto"/>
            <w:noWrap/>
            <w:hideMark/>
          </w:tcPr>
          <w:p w:rsidR="00E902D5" w:rsidRPr="00151FE7" w:rsidRDefault="00E902D5" w:rsidP="00E902D5">
            <w:r w:rsidRPr="00151FE7">
              <w:t>Mutasi dari Kearsipan</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4.925.000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39</w:t>
            </w:r>
          </w:p>
        </w:tc>
        <w:tc>
          <w:tcPr>
            <w:tcW w:w="1814" w:type="dxa"/>
            <w:shd w:val="clear" w:color="auto" w:fill="auto"/>
            <w:noWrap/>
            <w:hideMark/>
          </w:tcPr>
          <w:p w:rsidR="00E902D5" w:rsidRPr="00C42D47" w:rsidRDefault="00E902D5" w:rsidP="00E902D5">
            <w:r w:rsidRPr="00C42D47">
              <w:t>Kursi Lipat</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2017</w:t>
            </w:r>
          </w:p>
        </w:tc>
        <w:tc>
          <w:tcPr>
            <w:tcW w:w="1420" w:type="dxa"/>
            <w:shd w:val="clear" w:color="auto" w:fill="auto"/>
            <w:noWrap/>
            <w:hideMark/>
          </w:tcPr>
          <w:p w:rsidR="00E902D5" w:rsidRPr="00151FE7" w:rsidRDefault="00E902D5" w:rsidP="00E902D5">
            <w:r w:rsidRPr="00151FE7">
              <w:t>Mutasi dari Kearsipan</w:t>
            </w:r>
          </w:p>
        </w:tc>
        <w:tc>
          <w:tcPr>
            <w:tcW w:w="1010" w:type="dxa"/>
            <w:vAlign w:val="center"/>
          </w:tcPr>
          <w:p w:rsidR="00E902D5" w:rsidRPr="009650E1" w:rsidRDefault="00D17F56" w:rsidP="00E838A9">
            <w:pPr>
              <w:spacing w:after="0" w:line="240" w:lineRule="auto"/>
              <w:jc w:val="center"/>
              <w:rPr>
                <w:rFonts w:eastAsia="Times New Roman" w:cstheme="minorHAnsi"/>
                <w:lang w:val="id-ID"/>
              </w:rPr>
            </w:pPr>
            <w:r w:rsidRPr="009650E1">
              <w:rPr>
                <w:rFonts w:eastAsia="Times New Roman" w:cstheme="minorHAnsi"/>
                <w:lang w:val="id-ID"/>
              </w:rPr>
              <w:t>Rb</w:t>
            </w:r>
          </w:p>
        </w:tc>
        <w:tc>
          <w:tcPr>
            <w:tcW w:w="1360" w:type="dxa"/>
            <w:shd w:val="clear" w:color="auto" w:fill="auto"/>
            <w:noWrap/>
            <w:hideMark/>
          </w:tcPr>
          <w:p w:rsidR="00E902D5" w:rsidRPr="00D96D52" w:rsidRDefault="00E902D5" w:rsidP="00E902D5">
            <w:r w:rsidRPr="00D96D52">
              <w:t xml:space="preserve"> 892.000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40</w:t>
            </w:r>
          </w:p>
        </w:tc>
        <w:tc>
          <w:tcPr>
            <w:tcW w:w="1814" w:type="dxa"/>
            <w:shd w:val="clear" w:color="auto" w:fill="auto"/>
            <w:noWrap/>
            <w:hideMark/>
          </w:tcPr>
          <w:p w:rsidR="00E902D5" w:rsidRPr="00C42D47" w:rsidRDefault="00E902D5" w:rsidP="00E902D5">
            <w:r w:rsidRPr="00C42D47">
              <w:t>Kursi Lipat</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2017</w:t>
            </w:r>
          </w:p>
        </w:tc>
        <w:tc>
          <w:tcPr>
            <w:tcW w:w="1420" w:type="dxa"/>
            <w:shd w:val="clear" w:color="auto" w:fill="auto"/>
            <w:noWrap/>
            <w:hideMark/>
          </w:tcPr>
          <w:p w:rsidR="00E902D5" w:rsidRPr="00151FE7" w:rsidRDefault="00E902D5" w:rsidP="00E902D5">
            <w:r w:rsidRPr="00151FE7">
              <w:t>Mutasi dari Kearsipan</w:t>
            </w:r>
          </w:p>
        </w:tc>
        <w:tc>
          <w:tcPr>
            <w:tcW w:w="1010" w:type="dxa"/>
            <w:vAlign w:val="center"/>
          </w:tcPr>
          <w:p w:rsidR="00E902D5" w:rsidRPr="009650E1" w:rsidRDefault="00D17F56" w:rsidP="00E838A9">
            <w:pPr>
              <w:spacing w:after="0" w:line="240" w:lineRule="auto"/>
              <w:jc w:val="center"/>
              <w:rPr>
                <w:rFonts w:eastAsia="Times New Roman" w:cstheme="minorHAnsi"/>
                <w:lang w:val="id-ID"/>
              </w:rPr>
            </w:pPr>
            <w:r w:rsidRPr="009650E1">
              <w:rPr>
                <w:rFonts w:eastAsia="Times New Roman" w:cstheme="minorHAnsi"/>
                <w:lang w:val="id-ID"/>
              </w:rPr>
              <w:t>Rb</w:t>
            </w:r>
          </w:p>
        </w:tc>
        <w:tc>
          <w:tcPr>
            <w:tcW w:w="1360" w:type="dxa"/>
            <w:shd w:val="clear" w:color="auto" w:fill="auto"/>
            <w:noWrap/>
            <w:hideMark/>
          </w:tcPr>
          <w:p w:rsidR="00E902D5" w:rsidRPr="00D96D52" w:rsidRDefault="00E902D5" w:rsidP="00E902D5">
            <w:r w:rsidRPr="00D96D52">
              <w:t xml:space="preserve"> 892.000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41</w:t>
            </w:r>
          </w:p>
        </w:tc>
        <w:tc>
          <w:tcPr>
            <w:tcW w:w="1814" w:type="dxa"/>
            <w:shd w:val="clear" w:color="auto" w:fill="auto"/>
            <w:noWrap/>
            <w:hideMark/>
          </w:tcPr>
          <w:p w:rsidR="00E902D5" w:rsidRPr="00C42D47" w:rsidRDefault="00E902D5" w:rsidP="00E902D5">
            <w:r w:rsidRPr="00C42D47">
              <w:t>Kursi Lipat</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2017</w:t>
            </w:r>
          </w:p>
        </w:tc>
        <w:tc>
          <w:tcPr>
            <w:tcW w:w="1420" w:type="dxa"/>
            <w:shd w:val="clear" w:color="auto" w:fill="auto"/>
            <w:noWrap/>
            <w:hideMark/>
          </w:tcPr>
          <w:p w:rsidR="00E902D5" w:rsidRPr="00151FE7" w:rsidRDefault="00E902D5" w:rsidP="00E902D5">
            <w:r w:rsidRPr="00151FE7">
              <w:t>Mutasi dari Kearsipan</w:t>
            </w:r>
          </w:p>
        </w:tc>
        <w:tc>
          <w:tcPr>
            <w:tcW w:w="1010" w:type="dxa"/>
            <w:vAlign w:val="center"/>
          </w:tcPr>
          <w:p w:rsidR="00E902D5" w:rsidRPr="009650E1" w:rsidRDefault="00D17F56" w:rsidP="00E838A9">
            <w:pPr>
              <w:spacing w:after="0" w:line="240" w:lineRule="auto"/>
              <w:jc w:val="center"/>
              <w:rPr>
                <w:rFonts w:eastAsia="Times New Roman" w:cstheme="minorHAnsi"/>
                <w:lang w:val="id-ID"/>
              </w:rPr>
            </w:pPr>
            <w:r w:rsidRPr="009650E1">
              <w:rPr>
                <w:rFonts w:eastAsia="Times New Roman" w:cstheme="minorHAnsi"/>
                <w:lang w:val="id-ID"/>
              </w:rPr>
              <w:t>Rb</w:t>
            </w:r>
          </w:p>
        </w:tc>
        <w:tc>
          <w:tcPr>
            <w:tcW w:w="1360" w:type="dxa"/>
            <w:shd w:val="clear" w:color="auto" w:fill="auto"/>
            <w:noWrap/>
            <w:hideMark/>
          </w:tcPr>
          <w:p w:rsidR="00E902D5" w:rsidRPr="00D96D52" w:rsidRDefault="00E902D5" w:rsidP="00E902D5">
            <w:r w:rsidRPr="00D96D52">
              <w:t xml:space="preserve"> 892.000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42</w:t>
            </w:r>
          </w:p>
        </w:tc>
        <w:tc>
          <w:tcPr>
            <w:tcW w:w="1814" w:type="dxa"/>
            <w:shd w:val="clear" w:color="auto" w:fill="auto"/>
            <w:noWrap/>
            <w:hideMark/>
          </w:tcPr>
          <w:p w:rsidR="00E902D5" w:rsidRPr="00C42D47" w:rsidRDefault="00E902D5" w:rsidP="00E902D5">
            <w:r w:rsidRPr="00C42D47">
              <w:t>Kursi Lipat</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2017</w:t>
            </w:r>
          </w:p>
        </w:tc>
        <w:tc>
          <w:tcPr>
            <w:tcW w:w="1420" w:type="dxa"/>
            <w:shd w:val="clear" w:color="auto" w:fill="auto"/>
            <w:noWrap/>
            <w:hideMark/>
          </w:tcPr>
          <w:p w:rsidR="00E902D5" w:rsidRPr="00151FE7" w:rsidRDefault="00E902D5" w:rsidP="00E902D5">
            <w:r w:rsidRPr="00151FE7">
              <w:t>Mutasi dari Kearsipan</w:t>
            </w:r>
          </w:p>
        </w:tc>
        <w:tc>
          <w:tcPr>
            <w:tcW w:w="1010" w:type="dxa"/>
            <w:vAlign w:val="center"/>
          </w:tcPr>
          <w:p w:rsidR="00E902D5" w:rsidRPr="009650E1" w:rsidRDefault="00D17F56" w:rsidP="00E838A9">
            <w:pPr>
              <w:spacing w:after="0" w:line="240" w:lineRule="auto"/>
              <w:jc w:val="center"/>
              <w:rPr>
                <w:rFonts w:eastAsia="Times New Roman" w:cstheme="minorHAnsi"/>
                <w:lang w:val="id-ID"/>
              </w:rPr>
            </w:pPr>
            <w:r w:rsidRPr="009650E1">
              <w:rPr>
                <w:rFonts w:eastAsia="Times New Roman" w:cstheme="minorHAnsi"/>
                <w:lang w:val="id-ID"/>
              </w:rPr>
              <w:t>Rb</w:t>
            </w:r>
          </w:p>
        </w:tc>
        <w:tc>
          <w:tcPr>
            <w:tcW w:w="1360" w:type="dxa"/>
            <w:shd w:val="clear" w:color="auto" w:fill="auto"/>
            <w:noWrap/>
            <w:hideMark/>
          </w:tcPr>
          <w:p w:rsidR="00E902D5" w:rsidRPr="00D96D52" w:rsidRDefault="00E902D5" w:rsidP="00E902D5">
            <w:r w:rsidRPr="00D96D52">
              <w:t xml:space="preserve"> 892.000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43</w:t>
            </w:r>
          </w:p>
        </w:tc>
        <w:tc>
          <w:tcPr>
            <w:tcW w:w="1814" w:type="dxa"/>
            <w:shd w:val="clear" w:color="auto" w:fill="auto"/>
            <w:noWrap/>
            <w:hideMark/>
          </w:tcPr>
          <w:p w:rsidR="00E902D5" w:rsidRPr="00C42D47" w:rsidRDefault="00E902D5" w:rsidP="00E902D5">
            <w:r w:rsidRPr="00C42D47">
              <w:t>Rak Besi</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2017</w:t>
            </w:r>
          </w:p>
        </w:tc>
        <w:tc>
          <w:tcPr>
            <w:tcW w:w="1420" w:type="dxa"/>
            <w:shd w:val="clear" w:color="auto" w:fill="auto"/>
            <w:noWrap/>
            <w:hideMark/>
          </w:tcPr>
          <w:p w:rsidR="00E902D5" w:rsidRPr="00151FE7" w:rsidRDefault="00E902D5" w:rsidP="00E902D5">
            <w:r w:rsidRPr="00151FE7">
              <w:t>Mutasi dari Kearsipan</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3.470.000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44</w:t>
            </w:r>
          </w:p>
        </w:tc>
        <w:tc>
          <w:tcPr>
            <w:tcW w:w="1814" w:type="dxa"/>
            <w:shd w:val="clear" w:color="auto" w:fill="auto"/>
            <w:noWrap/>
            <w:hideMark/>
          </w:tcPr>
          <w:p w:rsidR="00E902D5" w:rsidRPr="00C42D47" w:rsidRDefault="00E902D5" w:rsidP="00E902D5">
            <w:r w:rsidRPr="00C42D47">
              <w:t>Rak Besi</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2017</w:t>
            </w:r>
          </w:p>
        </w:tc>
        <w:tc>
          <w:tcPr>
            <w:tcW w:w="1420" w:type="dxa"/>
            <w:shd w:val="clear" w:color="auto" w:fill="auto"/>
            <w:noWrap/>
            <w:hideMark/>
          </w:tcPr>
          <w:p w:rsidR="00E902D5" w:rsidRPr="00151FE7" w:rsidRDefault="00E902D5" w:rsidP="00E902D5">
            <w:r w:rsidRPr="00151FE7">
              <w:t>Mutasi dari Kearsipan</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3.470.000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45</w:t>
            </w:r>
          </w:p>
        </w:tc>
        <w:tc>
          <w:tcPr>
            <w:tcW w:w="1814" w:type="dxa"/>
            <w:shd w:val="clear" w:color="auto" w:fill="auto"/>
            <w:noWrap/>
            <w:hideMark/>
          </w:tcPr>
          <w:p w:rsidR="00E902D5" w:rsidRPr="00C42D47" w:rsidRDefault="00E902D5" w:rsidP="00E902D5">
            <w:r w:rsidRPr="00C42D47">
              <w:t>A.C. Split</w:t>
            </w:r>
          </w:p>
        </w:tc>
        <w:tc>
          <w:tcPr>
            <w:tcW w:w="2086" w:type="dxa"/>
            <w:shd w:val="clear" w:color="auto" w:fill="auto"/>
            <w:noWrap/>
            <w:hideMark/>
          </w:tcPr>
          <w:p w:rsidR="00E902D5" w:rsidRPr="00461A03" w:rsidRDefault="00E902D5" w:rsidP="00E902D5">
            <w:r w:rsidRPr="00461A03">
              <w:t>Sharp</w:t>
            </w:r>
          </w:p>
        </w:tc>
        <w:tc>
          <w:tcPr>
            <w:tcW w:w="794" w:type="dxa"/>
            <w:shd w:val="clear" w:color="auto" w:fill="auto"/>
            <w:noWrap/>
            <w:hideMark/>
          </w:tcPr>
          <w:p w:rsidR="00E902D5" w:rsidRPr="0046677C" w:rsidRDefault="00E902D5" w:rsidP="00E902D5">
            <w:r w:rsidRPr="0046677C">
              <w:t>2018</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4.230.000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46</w:t>
            </w:r>
          </w:p>
        </w:tc>
        <w:tc>
          <w:tcPr>
            <w:tcW w:w="1814" w:type="dxa"/>
            <w:shd w:val="clear" w:color="auto" w:fill="auto"/>
            <w:noWrap/>
            <w:hideMark/>
          </w:tcPr>
          <w:p w:rsidR="00E902D5" w:rsidRPr="00C42D47" w:rsidRDefault="00E902D5" w:rsidP="00E902D5">
            <w:r w:rsidRPr="00C42D47">
              <w:t>P.C Unit</w:t>
            </w:r>
          </w:p>
        </w:tc>
        <w:tc>
          <w:tcPr>
            <w:tcW w:w="2086" w:type="dxa"/>
            <w:shd w:val="clear" w:color="auto" w:fill="auto"/>
            <w:noWrap/>
            <w:hideMark/>
          </w:tcPr>
          <w:p w:rsidR="00E902D5" w:rsidRPr="00461A03" w:rsidRDefault="00E902D5" w:rsidP="00E902D5">
            <w:r w:rsidRPr="00461A03">
              <w:t>Samsung</w:t>
            </w:r>
          </w:p>
        </w:tc>
        <w:tc>
          <w:tcPr>
            <w:tcW w:w="794" w:type="dxa"/>
            <w:shd w:val="clear" w:color="auto" w:fill="auto"/>
            <w:noWrap/>
            <w:hideMark/>
          </w:tcPr>
          <w:p w:rsidR="00E902D5" w:rsidRPr="0046677C" w:rsidRDefault="00E902D5" w:rsidP="00E902D5">
            <w:r w:rsidRPr="0046677C">
              <w:t>2018</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Rusak Berat</w:t>
            </w:r>
          </w:p>
        </w:tc>
        <w:tc>
          <w:tcPr>
            <w:tcW w:w="1360" w:type="dxa"/>
            <w:shd w:val="clear" w:color="auto" w:fill="auto"/>
            <w:noWrap/>
            <w:hideMark/>
          </w:tcPr>
          <w:p w:rsidR="00E902D5" w:rsidRPr="00D96D52" w:rsidRDefault="00E902D5" w:rsidP="00E902D5">
            <w:r w:rsidRPr="00D96D52">
              <w:t xml:space="preserve"> 5.000.000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lastRenderedPageBreak/>
              <w:t>47</w:t>
            </w:r>
          </w:p>
        </w:tc>
        <w:tc>
          <w:tcPr>
            <w:tcW w:w="1814" w:type="dxa"/>
            <w:shd w:val="clear" w:color="auto" w:fill="auto"/>
            <w:noWrap/>
            <w:hideMark/>
          </w:tcPr>
          <w:p w:rsidR="00E902D5" w:rsidRPr="00C42D47" w:rsidRDefault="00E902D5" w:rsidP="00E902D5">
            <w:r w:rsidRPr="00C42D47">
              <w:t>Lap Top</w:t>
            </w:r>
          </w:p>
        </w:tc>
        <w:tc>
          <w:tcPr>
            <w:tcW w:w="2086" w:type="dxa"/>
            <w:shd w:val="clear" w:color="auto" w:fill="auto"/>
            <w:noWrap/>
            <w:hideMark/>
          </w:tcPr>
          <w:p w:rsidR="00E902D5" w:rsidRPr="00461A03" w:rsidRDefault="00E902D5" w:rsidP="00E902D5">
            <w:r w:rsidRPr="00461A03">
              <w:t>Dell</w:t>
            </w:r>
          </w:p>
        </w:tc>
        <w:tc>
          <w:tcPr>
            <w:tcW w:w="794" w:type="dxa"/>
            <w:shd w:val="clear" w:color="auto" w:fill="auto"/>
            <w:noWrap/>
            <w:hideMark/>
          </w:tcPr>
          <w:p w:rsidR="00E902D5" w:rsidRPr="0046677C" w:rsidRDefault="00E902D5" w:rsidP="00E902D5">
            <w:r w:rsidRPr="0046677C">
              <w:t>2018</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6.000.000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48</w:t>
            </w:r>
          </w:p>
        </w:tc>
        <w:tc>
          <w:tcPr>
            <w:tcW w:w="1814" w:type="dxa"/>
            <w:shd w:val="clear" w:color="auto" w:fill="auto"/>
            <w:noWrap/>
            <w:hideMark/>
          </w:tcPr>
          <w:p w:rsidR="00E902D5" w:rsidRPr="00C42D47" w:rsidRDefault="00E902D5" w:rsidP="00E902D5">
            <w:r w:rsidRPr="00C42D47">
              <w:t>Printer (Peralatan Personal Komputer)</w:t>
            </w:r>
          </w:p>
        </w:tc>
        <w:tc>
          <w:tcPr>
            <w:tcW w:w="2086" w:type="dxa"/>
            <w:shd w:val="clear" w:color="auto" w:fill="auto"/>
            <w:noWrap/>
            <w:hideMark/>
          </w:tcPr>
          <w:p w:rsidR="00E902D5" w:rsidRPr="00461A03" w:rsidRDefault="00E902D5" w:rsidP="00E902D5">
            <w:r w:rsidRPr="00461A03">
              <w:t>Epson L120</w:t>
            </w:r>
          </w:p>
        </w:tc>
        <w:tc>
          <w:tcPr>
            <w:tcW w:w="794" w:type="dxa"/>
            <w:shd w:val="clear" w:color="auto" w:fill="auto"/>
            <w:noWrap/>
            <w:hideMark/>
          </w:tcPr>
          <w:p w:rsidR="00E902D5" w:rsidRPr="0046677C" w:rsidRDefault="00E902D5" w:rsidP="00E902D5">
            <w:r w:rsidRPr="0046677C">
              <w:t>2018</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Rusak Ringan</w:t>
            </w:r>
          </w:p>
        </w:tc>
        <w:tc>
          <w:tcPr>
            <w:tcW w:w="1360" w:type="dxa"/>
            <w:shd w:val="clear" w:color="auto" w:fill="auto"/>
            <w:noWrap/>
            <w:hideMark/>
          </w:tcPr>
          <w:p w:rsidR="00E902D5" w:rsidRPr="00D96D52" w:rsidRDefault="00E902D5" w:rsidP="00E902D5">
            <w:r w:rsidRPr="00D96D52">
              <w:t xml:space="preserve"> 2.500.000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49</w:t>
            </w:r>
          </w:p>
        </w:tc>
        <w:tc>
          <w:tcPr>
            <w:tcW w:w="1814" w:type="dxa"/>
            <w:shd w:val="clear" w:color="auto" w:fill="auto"/>
            <w:noWrap/>
            <w:hideMark/>
          </w:tcPr>
          <w:p w:rsidR="00E902D5" w:rsidRPr="00C42D47" w:rsidRDefault="00E902D5" w:rsidP="00E902D5">
            <w:r w:rsidRPr="00C42D47">
              <w:t>Scanner (Peralatan Personal Komputer)</w:t>
            </w:r>
          </w:p>
        </w:tc>
        <w:tc>
          <w:tcPr>
            <w:tcW w:w="2086" w:type="dxa"/>
            <w:shd w:val="clear" w:color="auto" w:fill="auto"/>
            <w:noWrap/>
            <w:hideMark/>
          </w:tcPr>
          <w:p w:rsidR="00E902D5" w:rsidRPr="00461A03" w:rsidRDefault="00E902D5" w:rsidP="00E902D5">
            <w:r w:rsidRPr="00461A03">
              <w:t>Canon</w:t>
            </w:r>
          </w:p>
        </w:tc>
        <w:tc>
          <w:tcPr>
            <w:tcW w:w="794" w:type="dxa"/>
            <w:shd w:val="clear" w:color="auto" w:fill="auto"/>
            <w:noWrap/>
            <w:hideMark/>
          </w:tcPr>
          <w:p w:rsidR="00E902D5" w:rsidRPr="0046677C" w:rsidRDefault="00E902D5" w:rsidP="00E902D5">
            <w:r w:rsidRPr="0046677C">
              <w:t>2018</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Rusak Berat</w:t>
            </w:r>
          </w:p>
        </w:tc>
        <w:tc>
          <w:tcPr>
            <w:tcW w:w="1360" w:type="dxa"/>
            <w:shd w:val="clear" w:color="auto" w:fill="auto"/>
            <w:noWrap/>
            <w:hideMark/>
          </w:tcPr>
          <w:p w:rsidR="00E902D5" w:rsidRPr="00D96D52" w:rsidRDefault="00E902D5" w:rsidP="00E902D5">
            <w:r w:rsidRPr="00D96D52">
              <w:t xml:space="preserve"> 2.159.900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50</w:t>
            </w:r>
          </w:p>
        </w:tc>
        <w:tc>
          <w:tcPr>
            <w:tcW w:w="1814" w:type="dxa"/>
            <w:shd w:val="clear" w:color="auto" w:fill="auto"/>
            <w:noWrap/>
            <w:hideMark/>
          </w:tcPr>
          <w:p w:rsidR="00E902D5" w:rsidRPr="00C42D47" w:rsidRDefault="00E902D5" w:rsidP="00E902D5">
            <w:r w:rsidRPr="00C42D47">
              <w:t>Meja 1/2 Biro</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2018</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51</w:t>
            </w:r>
          </w:p>
        </w:tc>
        <w:tc>
          <w:tcPr>
            <w:tcW w:w="1814" w:type="dxa"/>
            <w:shd w:val="clear" w:color="auto" w:fill="auto"/>
            <w:noWrap/>
            <w:hideMark/>
          </w:tcPr>
          <w:p w:rsidR="00E902D5" w:rsidRPr="00C42D47" w:rsidRDefault="00E902D5" w:rsidP="00E902D5">
            <w:r w:rsidRPr="00C42D47">
              <w:t>Meja 1/2 Biro</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2018</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52</w:t>
            </w:r>
          </w:p>
        </w:tc>
        <w:tc>
          <w:tcPr>
            <w:tcW w:w="1814" w:type="dxa"/>
            <w:shd w:val="clear" w:color="auto" w:fill="auto"/>
            <w:noWrap/>
            <w:hideMark/>
          </w:tcPr>
          <w:p w:rsidR="00E902D5" w:rsidRPr="00C42D47" w:rsidRDefault="00E902D5" w:rsidP="00E902D5">
            <w:r w:rsidRPr="00C42D47">
              <w:t>Meja 1/2 Biro</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2018</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53</w:t>
            </w:r>
          </w:p>
        </w:tc>
        <w:tc>
          <w:tcPr>
            <w:tcW w:w="1814" w:type="dxa"/>
            <w:shd w:val="clear" w:color="auto" w:fill="auto"/>
            <w:noWrap/>
            <w:hideMark/>
          </w:tcPr>
          <w:p w:rsidR="00E902D5" w:rsidRPr="00C42D47" w:rsidRDefault="00E902D5" w:rsidP="00E902D5">
            <w:r w:rsidRPr="00C42D47">
              <w:t>Meja 1/2 Biro</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2018</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54</w:t>
            </w:r>
          </w:p>
        </w:tc>
        <w:tc>
          <w:tcPr>
            <w:tcW w:w="1814" w:type="dxa"/>
            <w:shd w:val="clear" w:color="auto" w:fill="auto"/>
            <w:noWrap/>
            <w:hideMark/>
          </w:tcPr>
          <w:p w:rsidR="00E902D5" w:rsidRPr="00C42D47" w:rsidRDefault="00E902D5" w:rsidP="00E902D5">
            <w:r w:rsidRPr="00C42D47">
              <w:t>Meja Kerja Pejabat Eselon III</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2018</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3.500.000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55</w:t>
            </w:r>
          </w:p>
        </w:tc>
        <w:tc>
          <w:tcPr>
            <w:tcW w:w="1814" w:type="dxa"/>
            <w:shd w:val="clear" w:color="auto" w:fill="auto"/>
            <w:noWrap/>
            <w:hideMark/>
          </w:tcPr>
          <w:p w:rsidR="00E902D5" w:rsidRPr="00C42D47" w:rsidRDefault="00E902D5" w:rsidP="00E902D5">
            <w:r w:rsidRPr="00C42D47">
              <w:t>Meja Kerja Pejabat Eselon III</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2018</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3.500.000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56</w:t>
            </w:r>
          </w:p>
        </w:tc>
        <w:tc>
          <w:tcPr>
            <w:tcW w:w="1814" w:type="dxa"/>
            <w:shd w:val="clear" w:color="auto" w:fill="auto"/>
            <w:noWrap/>
            <w:hideMark/>
          </w:tcPr>
          <w:p w:rsidR="00E902D5" w:rsidRPr="00C42D47" w:rsidRDefault="00E902D5" w:rsidP="00E902D5">
            <w:r w:rsidRPr="00C42D47">
              <w:t>Meja Panjang</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2018</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4.500.000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57</w:t>
            </w:r>
          </w:p>
        </w:tc>
        <w:tc>
          <w:tcPr>
            <w:tcW w:w="1814" w:type="dxa"/>
            <w:shd w:val="clear" w:color="auto" w:fill="auto"/>
            <w:noWrap/>
            <w:hideMark/>
          </w:tcPr>
          <w:p w:rsidR="00E902D5" w:rsidRPr="00C42D47" w:rsidRDefault="00E902D5" w:rsidP="00E902D5">
            <w:r w:rsidRPr="00C42D47">
              <w:t>Meja Komputer</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2018</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1.000.000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58</w:t>
            </w:r>
          </w:p>
        </w:tc>
        <w:tc>
          <w:tcPr>
            <w:tcW w:w="1814" w:type="dxa"/>
            <w:shd w:val="clear" w:color="auto" w:fill="auto"/>
            <w:noWrap/>
            <w:hideMark/>
          </w:tcPr>
          <w:p w:rsidR="00E902D5" w:rsidRPr="00C42D47" w:rsidRDefault="00E902D5" w:rsidP="00E902D5">
            <w:r w:rsidRPr="00C42D47">
              <w:t>Sofa</w:t>
            </w:r>
          </w:p>
        </w:tc>
        <w:tc>
          <w:tcPr>
            <w:tcW w:w="2086" w:type="dxa"/>
            <w:shd w:val="clear" w:color="auto" w:fill="auto"/>
            <w:noWrap/>
            <w:hideMark/>
          </w:tcPr>
          <w:p w:rsidR="00E902D5" w:rsidRPr="00461A03" w:rsidRDefault="00E902D5" w:rsidP="00E902D5">
            <w:r w:rsidRPr="00461A03">
              <w:t>Jaguar</w:t>
            </w:r>
          </w:p>
        </w:tc>
        <w:tc>
          <w:tcPr>
            <w:tcW w:w="794" w:type="dxa"/>
            <w:shd w:val="clear" w:color="auto" w:fill="auto"/>
            <w:noWrap/>
            <w:hideMark/>
          </w:tcPr>
          <w:p w:rsidR="00E902D5" w:rsidRPr="0046677C" w:rsidRDefault="00E902D5" w:rsidP="00E902D5">
            <w:r w:rsidRPr="0046677C">
              <w:t>2018</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7.500.000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59</w:t>
            </w:r>
          </w:p>
        </w:tc>
        <w:tc>
          <w:tcPr>
            <w:tcW w:w="1814" w:type="dxa"/>
            <w:shd w:val="clear" w:color="auto" w:fill="auto"/>
            <w:noWrap/>
            <w:hideMark/>
          </w:tcPr>
          <w:p w:rsidR="00E902D5" w:rsidRPr="00C42D47" w:rsidRDefault="00E902D5" w:rsidP="00E902D5">
            <w:r w:rsidRPr="00C42D47">
              <w:t>A.C. Split</w:t>
            </w:r>
          </w:p>
        </w:tc>
        <w:tc>
          <w:tcPr>
            <w:tcW w:w="2086" w:type="dxa"/>
            <w:shd w:val="clear" w:color="auto" w:fill="auto"/>
            <w:noWrap/>
            <w:hideMark/>
          </w:tcPr>
          <w:p w:rsidR="00E902D5" w:rsidRPr="00461A03" w:rsidRDefault="00E902D5" w:rsidP="00E902D5">
            <w:r w:rsidRPr="00461A03">
              <w:t>Sharp</w:t>
            </w:r>
          </w:p>
        </w:tc>
        <w:tc>
          <w:tcPr>
            <w:tcW w:w="794" w:type="dxa"/>
            <w:shd w:val="clear" w:color="auto" w:fill="auto"/>
            <w:noWrap/>
            <w:hideMark/>
          </w:tcPr>
          <w:p w:rsidR="00E902D5" w:rsidRPr="0046677C" w:rsidRDefault="00E902D5" w:rsidP="00E902D5">
            <w:r w:rsidRPr="0046677C">
              <w:t>2019</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4.500.000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60</w:t>
            </w:r>
          </w:p>
        </w:tc>
        <w:tc>
          <w:tcPr>
            <w:tcW w:w="1814" w:type="dxa"/>
            <w:shd w:val="clear" w:color="auto" w:fill="auto"/>
            <w:noWrap/>
            <w:hideMark/>
          </w:tcPr>
          <w:p w:rsidR="00E902D5" w:rsidRPr="00C42D47" w:rsidRDefault="00E902D5" w:rsidP="00E902D5">
            <w:r w:rsidRPr="00C42D47">
              <w:t>Lap Top</w:t>
            </w:r>
          </w:p>
        </w:tc>
        <w:tc>
          <w:tcPr>
            <w:tcW w:w="2086" w:type="dxa"/>
            <w:shd w:val="clear" w:color="auto" w:fill="auto"/>
            <w:noWrap/>
            <w:hideMark/>
          </w:tcPr>
          <w:p w:rsidR="00E902D5" w:rsidRPr="00461A03" w:rsidRDefault="00E902D5" w:rsidP="00E902D5">
            <w:r w:rsidRPr="00461A03">
              <w:t>Acer</w:t>
            </w:r>
          </w:p>
        </w:tc>
        <w:tc>
          <w:tcPr>
            <w:tcW w:w="794" w:type="dxa"/>
            <w:shd w:val="clear" w:color="auto" w:fill="auto"/>
            <w:noWrap/>
            <w:hideMark/>
          </w:tcPr>
          <w:p w:rsidR="00E902D5" w:rsidRPr="0046677C" w:rsidRDefault="00E902D5" w:rsidP="00E902D5">
            <w:r w:rsidRPr="0046677C">
              <w:t>2019</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6.000.000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61</w:t>
            </w:r>
          </w:p>
        </w:tc>
        <w:tc>
          <w:tcPr>
            <w:tcW w:w="1814" w:type="dxa"/>
            <w:shd w:val="clear" w:color="auto" w:fill="auto"/>
            <w:noWrap/>
            <w:hideMark/>
          </w:tcPr>
          <w:p w:rsidR="00E902D5" w:rsidRPr="00C42D47" w:rsidRDefault="00E902D5" w:rsidP="00E902D5">
            <w:r w:rsidRPr="00C42D47">
              <w:t>Printer (Peralatan Personal Komputer)</w:t>
            </w:r>
          </w:p>
        </w:tc>
        <w:tc>
          <w:tcPr>
            <w:tcW w:w="2086" w:type="dxa"/>
            <w:shd w:val="clear" w:color="auto" w:fill="auto"/>
            <w:noWrap/>
            <w:hideMark/>
          </w:tcPr>
          <w:p w:rsidR="00E902D5" w:rsidRPr="00461A03" w:rsidRDefault="00E902D5" w:rsidP="00E902D5">
            <w:r w:rsidRPr="00461A03">
              <w:t>Epson L120</w:t>
            </w:r>
          </w:p>
        </w:tc>
        <w:tc>
          <w:tcPr>
            <w:tcW w:w="794" w:type="dxa"/>
            <w:shd w:val="clear" w:color="auto" w:fill="auto"/>
            <w:noWrap/>
            <w:hideMark/>
          </w:tcPr>
          <w:p w:rsidR="00E902D5" w:rsidRPr="0046677C" w:rsidRDefault="00E902D5" w:rsidP="00E902D5">
            <w:r w:rsidRPr="0046677C">
              <w:t>2019</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2.350.000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62</w:t>
            </w:r>
          </w:p>
        </w:tc>
        <w:tc>
          <w:tcPr>
            <w:tcW w:w="1814" w:type="dxa"/>
            <w:shd w:val="clear" w:color="auto" w:fill="auto"/>
            <w:noWrap/>
            <w:hideMark/>
          </w:tcPr>
          <w:p w:rsidR="00E902D5" w:rsidRPr="00C42D47" w:rsidRDefault="00E902D5" w:rsidP="00E902D5">
            <w:r w:rsidRPr="00C42D47">
              <w:t>Scanner (Peralatan Personal Komputer)</w:t>
            </w:r>
          </w:p>
        </w:tc>
        <w:tc>
          <w:tcPr>
            <w:tcW w:w="2086" w:type="dxa"/>
            <w:shd w:val="clear" w:color="auto" w:fill="auto"/>
            <w:noWrap/>
            <w:hideMark/>
          </w:tcPr>
          <w:p w:rsidR="00E902D5" w:rsidRPr="00461A03" w:rsidRDefault="00E902D5" w:rsidP="00E902D5">
            <w:r w:rsidRPr="00461A03">
              <w:t>Canon</w:t>
            </w:r>
          </w:p>
        </w:tc>
        <w:tc>
          <w:tcPr>
            <w:tcW w:w="794" w:type="dxa"/>
            <w:shd w:val="clear" w:color="auto" w:fill="auto"/>
            <w:noWrap/>
            <w:hideMark/>
          </w:tcPr>
          <w:p w:rsidR="00E902D5" w:rsidRPr="0046677C" w:rsidRDefault="00E902D5" w:rsidP="00E902D5">
            <w:r w:rsidRPr="0046677C">
              <w:t>2019</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2.650.000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63</w:t>
            </w:r>
          </w:p>
        </w:tc>
        <w:tc>
          <w:tcPr>
            <w:tcW w:w="1814" w:type="dxa"/>
            <w:shd w:val="clear" w:color="auto" w:fill="auto"/>
            <w:noWrap/>
            <w:hideMark/>
          </w:tcPr>
          <w:p w:rsidR="00E902D5" w:rsidRPr="00C42D47" w:rsidRDefault="00E902D5" w:rsidP="00E902D5">
            <w:r w:rsidRPr="00C42D47">
              <w:t>A.C. Split</w:t>
            </w:r>
          </w:p>
        </w:tc>
        <w:tc>
          <w:tcPr>
            <w:tcW w:w="2086" w:type="dxa"/>
            <w:shd w:val="clear" w:color="auto" w:fill="auto"/>
            <w:noWrap/>
            <w:hideMark/>
          </w:tcPr>
          <w:p w:rsidR="00E902D5" w:rsidRPr="00461A03" w:rsidRDefault="00E902D5" w:rsidP="00E902D5">
            <w:r w:rsidRPr="00461A03">
              <w:t>Sharp</w:t>
            </w:r>
          </w:p>
        </w:tc>
        <w:tc>
          <w:tcPr>
            <w:tcW w:w="794" w:type="dxa"/>
            <w:shd w:val="clear" w:color="auto" w:fill="auto"/>
            <w:noWrap/>
            <w:hideMark/>
          </w:tcPr>
          <w:p w:rsidR="00E902D5" w:rsidRPr="0046677C" w:rsidRDefault="00E902D5" w:rsidP="00E902D5">
            <w:r w:rsidRPr="0046677C">
              <w:t>2019</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4.500.000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64</w:t>
            </w:r>
          </w:p>
        </w:tc>
        <w:tc>
          <w:tcPr>
            <w:tcW w:w="1814" w:type="dxa"/>
            <w:shd w:val="clear" w:color="auto" w:fill="auto"/>
            <w:noWrap/>
            <w:hideMark/>
          </w:tcPr>
          <w:p w:rsidR="00E902D5" w:rsidRPr="00C42D47" w:rsidRDefault="00E902D5" w:rsidP="00E902D5">
            <w:r w:rsidRPr="00C42D47">
              <w:t>Meja 1/2 Biro</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2019</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Rusak Berat</w:t>
            </w:r>
          </w:p>
        </w:tc>
        <w:tc>
          <w:tcPr>
            <w:tcW w:w="1360" w:type="dxa"/>
            <w:shd w:val="clear" w:color="auto" w:fill="auto"/>
            <w:noWrap/>
            <w:hideMark/>
          </w:tcPr>
          <w:p w:rsidR="00E902D5" w:rsidRPr="00D96D52" w:rsidRDefault="00E902D5" w:rsidP="00E902D5">
            <w:r w:rsidRPr="00D96D52">
              <w:t xml:space="preserve"> 2.500.000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65</w:t>
            </w:r>
          </w:p>
        </w:tc>
        <w:tc>
          <w:tcPr>
            <w:tcW w:w="1814" w:type="dxa"/>
            <w:shd w:val="clear" w:color="auto" w:fill="auto"/>
            <w:noWrap/>
            <w:hideMark/>
          </w:tcPr>
          <w:p w:rsidR="00E902D5" w:rsidRPr="00C42D47" w:rsidRDefault="00E902D5" w:rsidP="00E902D5">
            <w:r w:rsidRPr="00C42D47">
              <w:t>Meja 1/2 Biro</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2019</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Rusak Berat</w:t>
            </w:r>
          </w:p>
        </w:tc>
        <w:tc>
          <w:tcPr>
            <w:tcW w:w="1360" w:type="dxa"/>
            <w:shd w:val="clear" w:color="auto" w:fill="auto"/>
            <w:noWrap/>
            <w:hideMark/>
          </w:tcPr>
          <w:p w:rsidR="00E902D5" w:rsidRPr="00D96D52" w:rsidRDefault="00E902D5" w:rsidP="00E902D5">
            <w:r w:rsidRPr="00D96D52">
              <w:t xml:space="preserve"> 2.500.000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66</w:t>
            </w:r>
          </w:p>
        </w:tc>
        <w:tc>
          <w:tcPr>
            <w:tcW w:w="1814" w:type="dxa"/>
            <w:shd w:val="clear" w:color="auto" w:fill="auto"/>
            <w:noWrap/>
            <w:hideMark/>
          </w:tcPr>
          <w:p w:rsidR="00E902D5" w:rsidRPr="00C42D47" w:rsidRDefault="00E902D5" w:rsidP="00E902D5">
            <w:r w:rsidRPr="00C42D47">
              <w:t>Meja 1/2 Biro</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2019</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67</w:t>
            </w:r>
          </w:p>
        </w:tc>
        <w:tc>
          <w:tcPr>
            <w:tcW w:w="1814" w:type="dxa"/>
            <w:shd w:val="clear" w:color="auto" w:fill="auto"/>
            <w:noWrap/>
            <w:hideMark/>
          </w:tcPr>
          <w:p w:rsidR="00E902D5" w:rsidRPr="00C42D47" w:rsidRDefault="00E902D5" w:rsidP="00E902D5">
            <w:r w:rsidRPr="00C42D47">
              <w:t>Meja 1/2 Biro</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2019</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2.500.000 </w:t>
            </w:r>
          </w:p>
        </w:tc>
      </w:tr>
      <w:tr w:rsidR="00E902D5" w:rsidRPr="00ED45D8" w:rsidTr="00E902D5">
        <w:trPr>
          <w:trHeight w:val="48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lastRenderedPageBreak/>
              <w:t>68</w:t>
            </w:r>
          </w:p>
        </w:tc>
        <w:tc>
          <w:tcPr>
            <w:tcW w:w="1814" w:type="dxa"/>
            <w:shd w:val="clear" w:color="auto" w:fill="auto"/>
            <w:noWrap/>
            <w:hideMark/>
          </w:tcPr>
          <w:p w:rsidR="00E902D5" w:rsidRPr="00C42D47" w:rsidRDefault="00E902D5" w:rsidP="00E902D5">
            <w:r w:rsidRPr="00C42D47">
              <w:t>Meja Kerja Pejabat Eselon III</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2019</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3.500.000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69</w:t>
            </w:r>
          </w:p>
        </w:tc>
        <w:tc>
          <w:tcPr>
            <w:tcW w:w="1814" w:type="dxa"/>
            <w:shd w:val="clear" w:color="auto" w:fill="auto"/>
            <w:noWrap/>
            <w:hideMark/>
          </w:tcPr>
          <w:p w:rsidR="00E902D5" w:rsidRPr="00C42D47" w:rsidRDefault="00E902D5" w:rsidP="00E902D5">
            <w:r w:rsidRPr="00C42D47">
              <w:t>Meja Kerja Pejabat Eselon III</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2019</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3.500.000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70</w:t>
            </w:r>
          </w:p>
        </w:tc>
        <w:tc>
          <w:tcPr>
            <w:tcW w:w="1814" w:type="dxa"/>
            <w:shd w:val="clear" w:color="auto" w:fill="auto"/>
            <w:noWrap/>
            <w:hideMark/>
          </w:tcPr>
          <w:p w:rsidR="00E902D5" w:rsidRPr="00C42D47" w:rsidRDefault="00E902D5" w:rsidP="00E902D5">
            <w:r w:rsidRPr="00C42D47">
              <w:t>Kursi Kerja Pejabat Eselon III</w:t>
            </w:r>
          </w:p>
        </w:tc>
        <w:tc>
          <w:tcPr>
            <w:tcW w:w="2086" w:type="dxa"/>
            <w:shd w:val="clear" w:color="auto" w:fill="auto"/>
            <w:noWrap/>
            <w:hideMark/>
          </w:tcPr>
          <w:p w:rsidR="00E902D5" w:rsidRPr="00461A03" w:rsidRDefault="00E902D5" w:rsidP="00E902D5">
            <w:r w:rsidRPr="00461A03">
              <w:t>Chitose</w:t>
            </w:r>
          </w:p>
        </w:tc>
        <w:tc>
          <w:tcPr>
            <w:tcW w:w="794" w:type="dxa"/>
            <w:shd w:val="clear" w:color="auto" w:fill="auto"/>
            <w:noWrap/>
            <w:hideMark/>
          </w:tcPr>
          <w:p w:rsidR="00E902D5" w:rsidRPr="0046677C" w:rsidRDefault="00E902D5" w:rsidP="00E902D5">
            <w:r w:rsidRPr="0046677C">
              <w:t>2019</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2.750.000 </w:t>
            </w:r>
          </w:p>
        </w:tc>
      </w:tr>
      <w:tr w:rsidR="00E902D5" w:rsidRPr="00ED45D8" w:rsidTr="00E902D5">
        <w:trPr>
          <w:trHeight w:val="48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71</w:t>
            </w:r>
          </w:p>
        </w:tc>
        <w:tc>
          <w:tcPr>
            <w:tcW w:w="1814" w:type="dxa"/>
            <w:shd w:val="clear" w:color="auto" w:fill="auto"/>
            <w:noWrap/>
            <w:hideMark/>
          </w:tcPr>
          <w:p w:rsidR="00E902D5" w:rsidRPr="00C42D47" w:rsidRDefault="00E902D5" w:rsidP="00E902D5">
            <w:r w:rsidRPr="00C42D47">
              <w:t>Kursi Kerja Pejabat Eselon III</w:t>
            </w:r>
          </w:p>
        </w:tc>
        <w:tc>
          <w:tcPr>
            <w:tcW w:w="2086" w:type="dxa"/>
            <w:shd w:val="clear" w:color="auto" w:fill="auto"/>
            <w:noWrap/>
            <w:hideMark/>
          </w:tcPr>
          <w:p w:rsidR="00E902D5" w:rsidRPr="00461A03" w:rsidRDefault="00E902D5" w:rsidP="00E902D5">
            <w:r w:rsidRPr="00461A03">
              <w:t>Chitose</w:t>
            </w:r>
          </w:p>
        </w:tc>
        <w:tc>
          <w:tcPr>
            <w:tcW w:w="794" w:type="dxa"/>
            <w:shd w:val="clear" w:color="auto" w:fill="auto"/>
            <w:noWrap/>
            <w:hideMark/>
          </w:tcPr>
          <w:p w:rsidR="00E902D5" w:rsidRPr="0046677C" w:rsidRDefault="00E902D5" w:rsidP="00E902D5">
            <w:r w:rsidRPr="0046677C">
              <w:t>2019</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2.750.000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72</w:t>
            </w:r>
          </w:p>
        </w:tc>
        <w:tc>
          <w:tcPr>
            <w:tcW w:w="1814" w:type="dxa"/>
            <w:shd w:val="clear" w:color="auto" w:fill="auto"/>
            <w:noWrap/>
            <w:hideMark/>
          </w:tcPr>
          <w:p w:rsidR="00E902D5" w:rsidRPr="00C42D47" w:rsidRDefault="00E902D5" w:rsidP="00E902D5">
            <w:r w:rsidRPr="00C42D47">
              <w:t>Bangku Tunggu</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2019</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73</w:t>
            </w:r>
          </w:p>
        </w:tc>
        <w:tc>
          <w:tcPr>
            <w:tcW w:w="1814" w:type="dxa"/>
            <w:shd w:val="clear" w:color="auto" w:fill="auto"/>
            <w:noWrap/>
            <w:hideMark/>
          </w:tcPr>
          <w:p w:rsidR="00E902D5" w:rsidRPr="00C42D47" w:rsidRDefault="00E902D5" w:rsidP="00E902D5">
            <w:r w:rsidRPr="00C42D47">
              <w:t>Bangku Tunggu</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2019</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74</w:t>
            </w:r>
          </w:p>
        </w:tc>
        <w:tc>
          <w:tcPr>
            <w:tcW w:w="1814" w:type="dxa"/>
            <w:shd w:val="clear" w:color="auto" w:fill="auto"/>
            <w:noWrap/>
            <w:hideMark/>
          </w:tcPr>
          <w:p w:rsidR="00E902D5" w:rsidRPr="00C42D47" w:rsidRDefault="00E902D5" w:rsidP="00E902D5">
            <w:r w:rsidRPr="00C42D47">
              <w:t>Bangku Tunggu</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2019</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2.500.000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75</w:t>
            </w:r>
          </w:p>
        </w:tc>
        <w:tc>
          <w:tcPr>
            <w:tcW w:w="1814" w:type="dxa"/>
            <w:shd w:val="clear" w:color="auto" w:fill="auto"/>
            <w:noWrap/>
            <w:hideMark/>
          </w:tcPr>
          <w:p w:rsidR="00E902D5" w:rsidRPr="00C42D47" w:rsidRDefault="00E902D5" w:rsidP="00E902D5">
            <w:r w:rsidRPr="00C42D47">
              <w:t>Rak Besi</w:t>
            </w:r>
          </w:p>
        </w:tc>
        <w:tc>
          <w:tcPr>
            <w:tcW w:w="2086" w:type="dxa"/>
            <w:shd w:val="clear" w:color="auto" w:fill="auto"/>
            <w:noWrap/>
            <w:hideMark/>
          </w:tcPr>
          <w:p w:rsidR="00E902D5" w:rsidRPr="00461A03" w:rsidRDefault="00E902D5" w:rsidP="00E902D5">
            <w:r w:rsidRPr="00461A03">
              <w:t>-</w:t>
            </w:r>
          </w:p>
        </w:tc>
        <w:tc>
          <w:tcPr>
            <w:tcW w:w="794" w:type="dxa"/>
            <w:shd w:val="clear" w:color="auto" w:fill="auto"/>
            <w:noWrap/>
            <w:hideMark/>
          </w:tcPr>
          <w:p w:rsidR="00E902D5" w:rsidRPr="0046677C" w:rsidRDefault="00E902D5" w:rsidP="00E902D5">
            <w:r w:rsidRPr="0046677C">
              <w:t>2020</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6.100.000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76</w:t>
            </w:r>
          </w:p>
        </w:tc>
        <w:tc>
          <w:tcPr>
            <w:tcW w:w="1814" w:type="dxa"/>
            <w:shd w:val="clear" w:color="auto" w:fill="auto"/>
            <w:noWrap/>
            <w:hideMark/>
          </w:tcPr>
          <w:p w:rsidR="00E902D5" w:rsidRPr="00C42D47" w:rsidRDefault="00E902D5" w:rsidP="00E902D5">
            <w:r w:rsidRPr="00C42D47">
              <w:t>Printer (Peralatan Personal Komputer)</w:t>
            </w:r>
          </w:p>
        </w:tc>
        <w:tc>
          <w:tcPr>
            <w:tcW w:w="2086" w:type="dxa"/>
            <w:shd w:val="clear" w:color="auto" w:fill="auto"/>
            <w:noWrap/>
            <w:hideMark/>
          </w:tcPr>
          <w:p w:rsidR="00E902D5" w:rsidRPr="00461A03" w:rsidRDefault="00E902D5" w:rsidP="00E902D5">
            <w:r w:rsidRPr="00461A03">
              <w:t>Epson L1110</w:t>
            </w:r>
          </w:p>
        </w:tc>
        <w:tc>
          <w:tcPr>
            <w:tcW w:w="794" w:type="dxa"/>
            <w:shd w:val="clear" w:color="auto" w:fill="auto"/>
            <w:noWrap/>
            <w:hideMark/>
          </w:tcPr>
          <w:p w:rsidR="00E902D5" w:rsidRPr="0046677C" w:rsidRDefault="00E902D5" w:rsidP="00E902D5">
            <w:r w:rsidRPr="0046677C">
              <w:t>2020</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3.100.000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77</w:t>
            </w:r>
          </w:p>
        </w:tc>
        <w:tc>
          <w:tcPr>
            <w:tcW w:w="1814" w:type="dxa"/>
            <w:shd w:val="clear" w:color="auto" w:fill="auto"/>
            <w:noWrap/>
            <w:hideMark/>
          </w:tcPr>
          <w:p w:rsidR="00E902D5" w:rsidRPr="00C42D47" w:rsidRDefault="00E902D5" w:rsidP="00E902D5">
            <w:r w:rsidRPr="00C42D47">
              <w:t>Kursi Kerja Pejabat Eselon III</w:t>
            </w:r>
          </w:p>
        </w:tc>
        <w:tc>
          <w:tcPr>
            <w:tcW w:w="2086" w:type="dxa"/>
            <w:shd w:val="clear" w:color="auto" w:fill="auto"/>
            <w:noWrap/>
            <w:hideMark/>
          </w:tcPr>
          <w:p w:rsidR="00E902D5" w:rsidRPr="00461A03" w:rsidRDefault="00E902D5" w:rsidP="00E902D5">
            <w:r w:rsidRPr="00461A03">
              <w:t>Chitose</w:t>
            </w:r>
          </w:p>
        </w:tc>
        <w:tc>
          <w:tcPr>
            <w:tcW w:w="794" w:type="dxa"/>
            <w:shd w:val="clear" w:color="auto" w:fill="auto"/>
            <w:noWrap/>
            <w:hideMark/>
          </w:tcPr>
          <w:p w:rsidR="00E902D5" w:rsidRPr="0046677C" w:rsidRDefault="00E902D5" w:rsidP="00E902D5">
            <w:r w:rsidRPr="0046677C">
              <w:t>2020</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2.600.000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78</w:t>
            </w:r>
          </w:p>
        </w:tc>
        <w:tc>
          <w:tcPr>
            <w:tcW w:w="1814" w:type="dxa"/>
            <w:shd w:val="clear" w:color="auto" w:fill="auto"/>
            <w:noWrap/>
            <w:hideMark/>
          </w:tcPr>
          <w:p w:rsidR="00E902D5" w:rsidRPr="00C42D47" w:rsidRDefault="00E902D5" w:rsidP="00E902D5">
            <w:r w:rsidRPr="00C42D47">
              <w:t>Dispenser</w:t>
            </w:r>
          </w:p>
        </w:tc>
        <w:tc>
          <w:tcPr>
            <w:tcW w:w="2086" w:type="dxa"/>
            <w:shd w:val="clear" w:color="auto" w:fill="auto"/>
            <w:noWrap/>
            <w:hideMark/>
          </w:tcPr>
          <w:p w:rsidR="00E902D5" w:rsidRPr="00461A03" w:rsidRDefault="00E902D5" w:rsidP="00E902D5"/>
        </w:tc>
        <w:tc>
          <w:tcPr>
            <w:tcW w:w="794" w:type="dxa"/>
            <w:shd w:val="clear" w:color="auto" w:fill="auto"/>
            <w:noWrap/>
            <w:hideMark/>
          </w:tcPr>
          <w:p w:rsidR="00E902D5" w:rsidRPr="0046677C" w:rsidRDefault="00E902D5" w:rsidP="00E902D5">
            <w:r w:rsidRPr="0046677C">
              <w:t>2021</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982.000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79</w:t>
            </w:r>
          </w:p>
        </w:tc>
        <w:tc>
          <w:tcPr>
            <w:tcW w:w="1814" w:type="dxa"/>
            <w:shd w:val="clear" w:color="auto" w:fill="auto"/>
            <w:noWrap/>
            <w:hideMark/>
          </w:tcPr>
          <w:p w:rsidR="00E902D5" w:rsidRPr="00C42D47" w:rsidRDefault="00E902D5" w:rsidP="00E902D5">
            <w:r w:rsidRPr="00C42D47">
              <w:t>Clinical Thermometer (Alat Kedokteran Umum)</w:t>
            </w:r>
          </w:p>
        </w:tc>
        <w:tc>
          <w:tcPr>
            <w:tcW w:w="2086" w:type="dxa"/>
            <w:shd w:val="clear" w:color="auto" w:fill="auto"/>
            <w:noWrap/>
            <w:hideMark/>
          </w:tcPr>
          <w:p w:rsidR="00E902D5" w:rsidRPr="00461A03" w:rsidRDefault="00E902D5" w:rsidP="00E902D5"/>
        </w:tc>
        <w:tc>
          <w:tcPr>
            <w:tcW w:w="794" w:type="dxa"/>
            <w:shd w:val="clear" w:color="auto" w:fill="auto"/>
            <w:noWrap/>
            <w:hideMark/>
          </w:tcPr>
          <w:p w:rsidR="00E902D5" w:rsidRPr="0046677C" w:rsidRDefault="00E902D5" w:rsidP="00E902D5">
            <w:r w:rsidRPr="0046677C">
              <w:t>2021</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866.300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80</w:t>
            </w:r>
          </w:p>
        </w:tc>
        <w:tc>
          <w:tcPr>
            <w:tcW w:w="1814" w:type="dxa"/>
            <w:shd w:val="clear" w:color="auto" w:fill="auto"/>
            <w:noWrap/>
            <w:hideMark/>
          </w:tcPr>
          <w:p w:rsidR="00E902D5" w:rsidRPr="00C42D47" w:rsidRDefault="00E902D5" w:rsidP="00E902D5">
            <w:r w:rsidRPr="00C42D47">
              <w:t>Laptop</w:t>
            </w:r>
          </w:p>
        </w:tc>
        <w:tc>
          <w:tcPr>
            <w:tcW w:w="2086" w:type="dxa"/>
            <w:shd w:val="clear" w:color="auto" w:fill="auto"/>
            <w:noWrap/>
            <w:hideMark/>
          </w:tcPr>
          <w:p w:rsidR="00E902D5" w:rsidRPr="00461A03" w:rsidRDefault="00E902D5" w:rsidP="00E902D5"/>
        </w:tc>
        <w:tc>
          <w:tcPr>
            <w:tcW w:w="794" w:type="dxa"/>
            <w:shd w:val="clear" w:color="auto" w:fill="auto"/>
            <w:noWrap/>
            <w:hideMark/>
          </w:tcPr>
          <w:p w:rsidR="00E902D5" w:rsidRPr="0046677C" w:rsidRDefault="00E902D5" w:rsidP="00E902D5">
            <w:r w:rsidRPr="0046677C">
              <w:t>2021</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5.717.000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81</w:t>
            </w:r>
          </w:p>
        </w:tc>
        <w:tc>
          <w:tcPr>
            <w:tcW w:w="1814" w:type="dxa"/>
            <w:shd w:val="clear" w:color="auto" w:fill="auto"/>
            <w:noWrap/>
            <w:hideMark/>
          </w:tcPr>
          <w:p w:rsidR="00E902D5" w:rsidRPr="00C42D47" w:rsidRDefault="00E902D5" w:rsidP="00E902D5">
            <w:r w:rsidRPr="00C42D47">
              <w:t>Kursi Sofa</w:t>
            </w:r>
          </w:p>
        </w:tc>
        <w:tc>
          <w:tcPr>
            <w:tcW w:w="2086" w:type="dxa"/>
            <w:shd w:val="clear" w:color="auto" w:fill="auto"/>
            <w:noWrap/>
            <w:hideMark/>
          </w:tcPr>
          <w:p w:rsidR="00E902D5" w:rsidRPr="00461A03" w:rsidRDefault="00E902D5" w:rsidP="00E902D5"/>
        </w:tc>
        <w:tc>
          <w:tcPr>
            <w:tcW w:w="794" w:type="dxa"/>
            <w:shd w:val="clear" w:color="auto" w:fill="auto"/>
            <w:noWrap/>
            <w:hideMark/>
          </w:tcPr>
          <w:p w:rsidR="00E902D5" w:rsidRPr="0046677C" w:rsidRDefault="00E902D5" w:rsidP="00E902D5">
            <w:r w:rsidRPr="0046677C">
              <w:t>2021</w:t>
            </w:r>
          </w:p>
        </w:tc>
        <w:tc>
          <w:tcPr>
            <w:tcW w:w="1420" w:type="dxa"/>
            <w:shd w:val="clear" w:color="auto" w:fill="auto"/>
            <w:noWrap/>
            <w:hideMark/>
          </w:tcPr>
          <w:p w:rsidR="00E902D5" w:rsidRPr="00151FE7"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Pr="00D96D52" w:rsidRDefault="00E902D5" w:rsidP="00E902D5">
            <w:r w:rsidRPr="00D96D52">
              <w:t xml:space="preserve"> 3.881.000 </w:t>
            </w:r>
          </w:p>
        </w:tc>
      </w:tr>
      <w:tr w:rsidR="00E902D5" w:rsidRPr="00ED45D8" w:rsidTr="00E902D5">
        <w:trPr>
          <w:trHeight w:val="300"/>
        </w:trPr>
        <w:tc>
          <w:tcPr>
            <w:tcW w:w="540" w:type="dxa"/>
            <w:shd w:val="clear" w:color="auto" w:fill="auto"/>
            <w:noWrap/>
            <w:vAlign w:val="center"/>
            <w:hideMark/>
          </w:tcPr>
          <w:p w:rsidR="00E902D5" w:rsidRPr="00ED45D8" w:rsidRDefault="00E902D5"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82</w:t>
            </w:r>
          </w:p>
        </w:tc>
        <w:tc>
          <w:tcPr>
            <w:tcW w:w="1814" w:type="dxa"/>
            <w:shd w:val="clear" w:color="auto" w:fill="auto"/>
            <w:noWrap/>
            <w:hideMark/>
          </w:tcPr>
          <w:p w:rsidR="00E902D5" w:rsidRDefault="00E902D5" w:rsidP="00E902D5">
            <w:r w:rsidRPr="00C42D47">
              <w:t>Meja Reseption</w:t>
            </w:r>
          </w:p>
        </w:tc>
        <w:tc>
          <w:tcPr>
            <w:tcW w:w="2086" w:type="dxa"/>
            <w:shd w:val="clear" w:color="auto" w:fill="auto"/>
            <w:noWrap/>
            <w:hideMark/>
          </w:tcPr>
          <w:p w:rsidR="00E902D5" w:rsidRPr="00E902D5" w:rsidRDefault="00E902D5" w:rsidP="00E902D5">
            <w:pPr>
              <w:rPr>
                <w:lang w:val="id-ID"/>
              </w:rPr>
            </w:pPr>
            <w:r>
              <w:rPr>
                <w:lang w:val="id-ID"/>
              </w:rPr>
              <w:t>-</w:t>
            </w:r>
          </w:p>
        </w:tc>
        <w:tc>
          <w:tcPr>
            <w:tcW w:w="794" w:type="dxa"/>
            <w:shd w:val="clear" w:color="auto" w:fill="auto"/>
            <w:noWrap/>
            <w:hideMark/>
          </w:tcPr>
          <w:p w:rsidR="00E902D5" w:rsidRDefault="00E902D5" w:rsidP="00E902D5">
            <w:r w:rsidRPr="0046677C">
              <w:t>2021</w:t>
            </w:r>
          </w:p>
        </w:tc>
        <w:tc>
          <w:tcPr>
            <w:tcW w:w="1420" w:type="dxa"/>
            <w:shd w:val="clear" w:color="auto" w:fill="auto"/>
            <w:noWrap/>
            <w:hideMark/>
          </w:tcPr>
          <w:p w:rsidR="00E902D5" w:rsidRDefault="00E902D5" w:rsidP="00E902D5">
            <w:r w:rsidRPr="00151FE7">
              <w:t>APBD II</w:t>
            </w:r>
          </w:p>
        </w:tc>
        <w:tc>
          <w:tcPr>
            <w:tcW w:w="1010" w:type="dxa"/>
            <w:vAlign w:val="center"/>
          </w:tcPr>
          <w:p w:rsidR="00E902D5" w:rsidRPr="009650E1" w:rsidRDefault="00E902D5"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E902D5" w:rsidRDefault="00E902D5" w:rsidP="00E902D5">
            <w:r w:rsidRPr="00D96D52">
              <w:t xml:space="preserve"> 912.000 </w:t>
            </w:r>
          </w:p>
        </w:tc>
      </w:tr>
      <w:tr w:rsidR="009650E1" w:rsidRPr="00ED45D8" w:rsidTr="00E6236B">
        <w:trPr>
          <w:trHeight w:val="300"/>
        </w:trPr>
        <w:tc>
          <w:tcPr>
            <w:tcW w:w="540" w:type="dxa"/>
            <w:shd w:val="clear" w:color="auto" w:fill="auto"/>
            <w:noWrap/>
            <w:vAlign w:val="center"/>
            <w:hideMark/>
          </w:tcPr>
          <w:p w:rsidR="009650E1" w:rsidRPr="00ED45D8" w:rsidRDefault="009650E1"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83</w:t>
            </w:r>
          </w:p>
        </w:tc>
        <w:tc>
          <w:tcPr>
            <w:tcW w:w="1814" w:type="dxa"/>
            <w:shd w:val="clear" w:color="auto" w:fill="auto"/>
            <w:noWrap/>
            <w:hideMark/>
          </w:tcPr>
          <w:p w:rsidR="009650E1" w:rsidRPr="0070758E" w:rsidRDefault="009650E1" w:rsidP="00896B21">
            <w:r w:rsidRPr="0070758E">
              <w:t>Kursi Rapat</w:t>
            </w:r>
          </w:p>
        </w:tc>
        <w:tc>
          <w:tcPr>
            <w:tcW w:w="2086" w:type="dxa"/>
            <w:shd w:val="clear" w:color="auto" w:fill="auto"/>
            <w:noWrap/>
            <w:hideMark/>
          </w:tcPr>
          <w:p w:rsidR="009650E1" w:rsidRPr="00511797" w:rsidRDefault="009650E1" w:rsidP="006E6A9E">
            <w:r w:rsidRPr="00511797">
              <w:t>Futura</w:t>
            </w:r>
          </w:p>
        </w:tc>
        <w:tc>
          <w:tcPr>
            <w:tcW w:w="794" w:type="dxa"/>
            <w:shd w:val="clear" w:color="auto" w:fill="auto"/>
            <w:noWrap/>
            <w:hideMark/>
          </w:tcPr>
          <w:p w:rsidR="009650E1" w:rsidRPr="00992245" w:rsidRDefault="009650E1" w:rsidP="0074009C">
            <w:r w:rsidRPr="00992245">
              <w:t>2015</w:t>
            </w:r>
          </w:p>
        </w:tc>
        <w:tc>
          <w:tcPr>
            <w:tcW w:w="1420" w:type="dxa"/>
            <w:shd w:val="clear" w:color="auto" w:fill="auto"/>
            <w:noWrap/>
            <w:hideMark/>
          </w:tcPr>
          <w:p w:rsidR="009650E1" w:rsidRPr="00A81EAE" w:rsidRDefault="009650E1" w:rsidP="0086724D">
            <w:r w:rsidRPr="00A81EAE">
              <w:t>APBD II</w:t>
            </w:r>
          </w:p>
        </w:tc>
        <w:tc>
          <w:tcPr>
            <w:tcW w:w="1010" w:type="dxa"/>
            <w:vAlign w:val="center"/>
          </w:tcPr>
          <w:p w:rsidR="009650E1" w:rsidRPr="009650E1" w:rsidRDefault="009650E1"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9650E1" w:rsidRPr="00BF7034" w:rsidRDefault="009650E1" w:rsidP="00DC3108">
            <w:r w:rsidRPr="00BF7034">
              <w:t xml:space="preserve"> 393.500 </w:t>
            </w:r>
          </w:p>
        </w:tc>
      </w:tr>
      <w:tr w:rsidR="009650E1" w:rsidRPr="00ED45D8" w:rsidTr="00E6236B">
        <w:trPr>
          <w:trHeight w:val="300"/>
        </w:trPr>
        <w:tc>
          <w:tcPr>
            <w:tcW w:w="540" w:type="dxa"/>
            <w:shd w:val="clear" w:color="auto" w:fill="auto"/>
            <w:noWrap/>
            <w:vAlign w:val="center"/>
            <w:hideMark/>
          </w:tcPr>
          <w:p w:rsidR="009650E1" w:rsidRPr="00ED45D8" w:rsidRDefault="009650E1"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84</w:t>
            </w:r>
          </w:p>
        </w:tc>
        <w:tc>
          <w:tcPr>
            <w:tcW w:w="1814" w:type="dxa"/>
            <w:shd w:val="clear" w:color="auto" w:fill="auto"/>
            <w:noWrap/>
            <w:hideMark/>
          </w:tcPr>
          <w:p w:rsidR="009650E1" w:rsidRPr="0070758E" w:rsidRDefault="009650E1" w:rsidP="00896B21">
            <w:r w:rsidRPr="0070758E">
              <w:t>Kursi Rapat</w:t>
            </w:r>
          </w:p>
        </w:tc>
        <w:tc>
          <w:tcPr>
            <w:tcW w:w="2086" w:type="dxa"/>
            <w:shd w:val="clear" w:color="auto" w:fill="auto"/>
            <w:noWrap/>
            <w:hideMark/>
          </w:tcPr>
          <w:p w:rsidR="009650E1" w:rsidRPr="00511797" w:rsidRDefault="009650E1" w:rsidP="006E6A9E">
            <w:r w:rsidRPr="00511797">
              <w:t>Futura</w:t>
            </w:r>
          </w:p>
        </w:tc>
        <w:tc>
          <w:tcPr>
            <w:tcW w:w="794" w:type="dxa"/>
            <w:shd w:val="clear" w:color="auto" w:fill="auto"/>
            <w:noWrap/>
            <w:hideMark/>
          </w:tcPr>
          <w:p w:rsidR="009650E1" w:rsidRPr="00992245" w:rsidRDefault="009650E1" w:rsidP="0074009C">
            <w:r w:rsidRPr="00992245">
              <w:t>2015</w:t>
            </w:r>
          </w:p>
        </w:tc>
        <w:tc>
          <w:tcPr>
            <w:tcW w:w="1420" w:type="dxa"/>
            <w:shd w:val="clear" w:color="auto" w:fill="auto"/>
            <w:noWrap/>
            <w:hideMark/>
          </w:tcPr>
          <w:p w:rsidR="009650E1" w:rsidRPr="00A81EAE" w:rsidRDefault="009650E1" w:rsidP="0086724D">
            <w:r w:rsidRPr="00A81EAE">
              <w:t>APBD II</w:t>
            </w:r>
          </w:p>
        </w:tc>
        <w:tc>
          <w:tcPr>
            <w:tcW w:w="1010" w:type="dxa"/>
            <w:vAlign w:val="center"/>
          </w:tcPr>
          <w:p w:rsidR="009650E1" w:rsidRPr="009650E1" w:rsidRDefault="009650E1" w:rsidP="00E838A9">
            <w:pPr>
              <w:spacing w:after="0" w:line="240" w:lineRule="auto"/>
              <w:jc w:val="center"/>
              <w:rPr>
                <w:rFonts w:eastAsia="Times New Roman" w:cstheme="minorHAnsi"/>
              </w:rPr>
            </w:pPr>
            <w:r w:rsidRPr="009650E1">
              <w:rPr>
                <w:rFonts w:eastAsia="Times New Roman" w:cstheme="minorHAnsi"/>
              </w:rPr>
              <w:t>Rusak Ringan</w:t>
            </w:r>
          </w:p>
        </w:tc>
        <w:tc>
          <w:tcPr>
            <w:tcW w:w="1360" w:type="dxa"/>
            <w:shd w:val="clear" w:color="auto" w:fill="auto"/>
            <w:noWrap/>
            <w:hideMark/>
          </w:tcPr>
          <w:p w:rsidR="009650E1" w:rsidRPr="00BF7034" w:rsidRDefault="009650E1" w:rsidP="00DC3108">
            <w:r w:rsidRPr="00BF7034">
              <w:t xml:space="preserve"> 393.500 </w:t>
            </w:r>
          </w:p>
        </w:tc>
      </w:tr>
      <w:tr w:rsidR="009650E1" w:rsidRPr="00ED45D8" w:rsidTr="00E6236B">
        <w:trPr>
          <w:trHeight w:val="300"/>
        </w:trPr>
        <w:tc>
          <w:tcPr>
            <w:tcW w:w="540" w:type="dxa"/>
            <w:shd w:val="clear" w:color="auto" w:fill="auto"/>
            <w:noWrap/>
            <w:vAlign w:val="center"/>
            <w:hideMark/>
          </w:tcPr>
          <w:p w:rsidR="009650E1" w:rsidRPr="00ED45D8" w:rsidRDefault="009650E1"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85</w:t>
            </w:r>
          </w:p>
        </w:tc>
        <w:tc>
          <w:tcPr>
            <w:tcW w:w="1814" w:type="dxa"/>
            <w:shd w:val="clear" w:color="auto" w:fill="auto"/>
            <w:noWrap/>
            <w:hideMark/>
          </w:tcPr>
          <w:p w:rsidR="009650E1" w:rsidRPr="0070758E" w:rsidRDefault="009650E1" w:rsidP="00896B21">
            <w:r w:rsidRPr="0070758E">
              <w:t>Kursi Rapat</w:t>
            </w:r>
          </w:p>
        </w:tc>
        <w:tc>
          <w:tcPr>
            <w:tcW w:w="2086" w:type="dxa"/>
            <w:shd w:val="clear" w:color="auto" w:fill="auto"/>
            <w:noWrap/>
            <w:hideMark/>
          </w:tcPr>
          <w:p w:rsidR="009650E1" w:rsidRPr="00511797" w:rsidRDefault="009650E1" w:rsidP="006E6A9E">
            <w:r w:rsidRPr="00511797">
              <w:t>Futura</w:t>
            </w:r>
          </w:p>
        </w:tc>
        <w:tc>
          <w:tcPr>
            <w:tcW w:w="794" w:type="dxa"/>
            <w:shd w:val="clear" w:color="auto" w:fill="auto"/>
            <w:noWrap/>
            <w:hideMark/>
          </w:tcPr>
          <w:p w:rsidR="009650E1" w:rsidRPr="00992245" w:rsidRDefault="009650E1" w:rsidP="0074009C">
            <w:r w:rsidRPr="00992245">
              <w:t>2015</w:t>
            </w:r>
          </w:p>
        </w:tc>
        <w:tc>
          <w:tcPr>
            <w:tcW w:w="1420" w:type="dxa"/>
            <w:shd w:val="clear" w:color="auto" w:fill="auto"/>
            <w:noWrap/>
            <w:hideMark/>
          </w:tcPr>
          <w:p w:rsidR="009650E1" w:rsidRPr="00A81EAE" w:rsidRDefault="009650E1" w:rsidP="0086724D">
            <w:r w:rsidRPr="00A81EAE">
              <w:t>APBD II</w:t>
            </w:r>
          </w:p>
        </w:tc>
        <w:tc>
          <w:tcPr>
            <w:tcW w:w="1010" w:type="dxa"/>
            <w:vAlign w:val="center"/>
          </w:tcPr>
          <w:p w:rsidR="009650E1" w:rsidRPr="009650E1" w:rsidRDefault="009650E1"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9650E1" w:rsidRPr="00BF7034" w:rsidRDefault="009650E1" w:rsidP="00DC3108">
            <w:r w:rsidRPr="00BF7034">
              <w:t xml:space="preserve"> 393.500 </w:t>
            </w:r>
          </w:p>
        </w:tc>
      </w:tr>
      <w:tr w:rsidR="009650E1" w:rsidRPr="00ED45D8" w:rsidTr="00E6236B">
        <w:trPr>
          <w:trHeight w:val="300"/>
        </w:trPr>
        <w:tc>
          <w:tcPr>
            <w:tcW w:w="540" w:type="dxa"/>
            <w:shd w:val="clear" w:color="auto" w:fill="auto"/>
            <w:noWrap/>
            <w:vAlign w:val="center"/>
            <w:hideMark/>
          </w:tcPr>
          <w:p w:rsidR="009650E1" w:rsidRPr="00ED45D8" w:rsidRDefault="009650E1"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86</w:t>
            </w:r>
          </w:p>
        </w:tc>
        <w:tc>
          <w:tcPr>
            <w:tcW w:w="1814" w:type="dxa"/>
            <w:shd w:val="clear" w:color="auto" w:fill="auto"/>
            <w:noWrap/>
            <w:hideMark/>
          </w:tcPr>
          <w:p w:rsidR="009650E1" w:rsidRPr="0070758E" w:rsidRDefault="009650E1" w:rsidP="00896B21">
            <w:r w:rsidRPr="0070758E">
              <w:t>Kursi Rapat</w:t>
            </w:r>
          </w:p>
        </w:tc>
        <w:tc>
          <w:tcPr>
            <w:tcW w:w="2086" w:type="dxa"/>
            <w:shd w:val="clear" w:color="auto" w:fill="auto"/>
            <w:noWrap/>
            <w:hideMark/>
          </w:tcPr>
          <w:p w:rsidR="009650E1" w:rsidRPr="00511797" w:rsidRDefault="009650E1" w:rsidP="006E6A9E">
            <w:r w:rsidRPr="00511797">
              <w:t>Futura</w:t>
            </w:r>
          </w:p>
        </w:tc>
        <w:tc>
          <w:tcPr>
            <w:tcW w:w="794" w:type="dxa"/>
            <w:shd w:val="clear" w:color="auto" w:fill="auto"/>
            <w:noWrap/>
            <w:hideMark/>
          </w:tcPr>
          <w:p w:rsidR="009650E1" w:rsidRPr="00992245" w:rsidRDefault="009650E1" w:rsidP="0074009C">
            <w:r w:rsidRPr="00992245">
              <w:t>2015</w:t>
            </w:r>
          </w:p>
        </w:tc>
        <w:tc>
          <w:tcPr>
            <w:tcW w:w="1420" w:type="dxa"/>
            <w:shd w:val="clear" w:color="auto" w:fill="auto"/>
            <w:noWrap/>
            <w:hideMark/>
          </w:tcPr>
          <w:p w:rsidR="009650E1" w:rsidRPr="00A81EAE" w:rsidRDefault="009650E1" w:rsidP="0086724D">
            <w:r w:rsidRPr="00A81EAE">
              <w:t>APBD II</w:t>
            </w:r>
          </w:p>
        </w:tc>
        <w:tc>
          <w:tcPr>
            <w:tcW w:w="1010" w:type="dxa"/>
            <w:vAlign w:val="center"/>
          </w:tcPr>
          <w:p w:rsidR="009650E1" w:rsidRPr="009650E1" w:rsidRDefault="009650E1"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9650E1" w:rsidRPr="00BF7034" w:rsidRDefault="009650E1" w:rsidP="00DC3108">
            <w:r w:rsidRPr="00BF7034">
              <w:t xml:space="preserve"> 393.500 </w:t>
            </w:r>
          </w:p>
        </w:tc>
      </w:tr>
      <w:tr w:rsidR="009650E1" w:rsidRPr="00ED45D8" w:rsidTr="00E6236B">
        <w:trPr>
          <w:trHeight w:val="300"/>
        </w:trPr>
        <w:tc>
          <w:tcPr>
            <w:tcW w:w="540" w:type="dxa"/>
            <w:shd w:val="clear" w:color="auto" w:fill="auto"/>
            <w:noWrap/>
            <w:vAlign w:val="center"/>
            <w:hideMark/>
          </w:tcPr>
          <w:p w:rsidR="009650E1" w:rsidRPr="00ED45D8" w:rsidRDefault="009650E1"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87</w:t>
            </w:r>
          </w:p>
        </w:tc>
        <w:tc>
          <w:tcPr>
            <w:tcW w:w="1814" w:type="dxa"/>
            <w:shd w:val="clear" w:color="auto" w:fill="auto"/>
            <w:noWrap/>
            <w:hideMark/>
          </w:tcPr>
          <w:p w:rsidR="009650E1" w:rsidRPr="0070758E" w:rsidRDefault="009650E1" w:rsidP="00896B21">
            <w:r w:rsidRPr="0070758E">
              <w:t>Kursi Rapat</w:t>
            </w:r>
          </w:p>
        </w:tc>
        <w:tc>
          <w:tcPr>
            <w:tcW w:w="2086" w:type="dxa"/>
            <w:shd w:val="clear" w:color="auto" w:fill="auto"/>
            <w:noWrap/>
            <w:hideMark/>
          </w:tcPr>
          <w:p w:rsidR="009650E1" w:rsidRPr="00511797" w:rsidRDefault="009650E1" w:rsidP="006E6A9E">
            <w:r w:rsidRPr="00511797">
              <w:t>Futura</w:t>
            </w:r>
          </w:p>
        </w:tc>
        <w:tc>
          <w:tcPr>
            <w:tcW w:w="794" w:type="dxa"/>
            <w:shd w:val="clear" w:color="auto" w:fill="auto"/>
            <w:noWrap/>
            <w:hideMark/>
          </w:tcPr>
          <w:p w:rsidR="009650E1" w:rsidRPr="00992245" w:rsidRDefault="009650E1" w:rsidP="0074009C">
            <w:r w:rsidRPr="00992245">
              <w:t>2015</w:t>
            </w:r>
          </w:p>
        </w:tc>
        <w:tc>
          <w:tcPr>
            <w:tcW w:w="1420" w:type="dxa"/>
            <w:shd w:val="clear" w:color="auto" w:fill="auto"/>
            <w:noWrap/>
            <w:hideMark/>
          </w:tcPr>
          <w:p w:rsidR="009650E1" w:rsidRPr="00A81EAE" w:rsidRDefault="009650E1" w:rsidP="0086724D">
            <w:r w:rsidRPr="00A81EAE">
              <w:t>APBD II</w:t>
            </w:r>
          </w:p>
        </w:tc>
        <w:tc>
          <w:tcPr>
            <w:tcW w:w="1010" w:type="dxa"/>
            <w:vAlign w:val="center"/>
          </w:tcPr>
          <w:p w:rsidR="009650E1" w:rsidRPr="009650E1" w:rsidRDefault="009650E1"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9650E1" w:rsidRPr="00BF7034" w:rsidRDefault="009650E1" w:rsidP="00DC3108">
            <w:r w:rsidRPr="00BF7034">
              <w:t xml:space="preserve"> 393.500 </w:t>
            </w:r>
          </w:p>
        </w:tc>
      </w:tr>
      <w:tr w:rsidR="009650E1" w:rsidRPr="00ED45D8" w:rsidTr="00E6236B">
        <w:trPr>
          <w:trHeight w:val="300"/>
        </w:trPr>
        <w:tc>
          <w:tcPr>
            <w:tcW w:w="540" w:type="dxa"/>
            <w:shd w:val="clear" w:color="auto" w:fill="auto"/>
            <w:noWrap/>
            <w:vAlign w:val="center"/>
            <w:hideMark/>
          </w:tcPr>
          <w:p w:rsidR="009650E1" w:rsidRPr="00ED45D8" w:rsidRDefault="009650E1"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88</w:t>
            </w:r>
          </w:p>
        </w:tc>
        <w:tc>
          <w:tcPr>
            <w:tcW w:w="1814" w:type="dxa"/>
            <w:shd w:val="clear" w:color="auto" w:fill="auto"/>
            <w:noWrap/>
            <w:hideMark/>
          </w:tcPr>
          <w:p w:rsidR="009650E1" w:rsidRPr="0070758E" w:rsidRDefault="009650E1" w:rsidP="00896B21">
            <w:r w:rsidRPr="0070758E">
              <w:t>Kursi Rapat</w:t>
            </w:r>
          </w:p>
        </w:tc>
        <w:tc>
          <w:tcPr>
            <w:tcW w:w="2086" w:type="dxa"/>
            <w:shd w:val="clear" w:color="auto" w:fill="auto"/>
            <w:noWrap/>
            <w:hideMark/>
          </w:tcPr>
          <w:p w:rsidR="009650E1" w:rsidRPr="00511797" w:rsidRDefault="009650E1" w:rsidP="006E6A9E">
            <w:r w:rsidRPr="00511797">
              <w:t>Futura</w:t>
            </w:r>
          </w:p>
        </w:tc>
        <w:tc>
          <w:tcPr>
            <w:tcW w:w="794" w:type="dxa"/>
            <w:shd w:val="clear" w:color="auto" w:fill="auto"/>
            <w:noWrap/>
            <w:hideMark/>
          </w:tcPr>
          <w:p w:rsidR="009650E1" w:rsidRPr="00992245" w:rsidRDefault="009650E1" w:rsidP="0074009C">
            <w:r w:rsidRPr="00992245">
              <w:t>2015</w:t>
            </w:r>
          </w:p>
        </w:tc>
        <w:tc>
          <w:tcPr>
            <w:tcW w:w="1420" w:type="dxa"/>
            <w:shd w:val="clear" w:color="auto" w:fill="auto"/>
            <w:noWrap/>
            <w:hideMark/>
          </w:tcPr>
          <w:p w:rsidR="009650E1" w:rsidRPr="00A81EAE" w:rsidRDefault="009650E1" w:rsidP="0086724D">
            <w:r w:rsidRPr="00A81EAE">
              <w:t>APBD II</w:t>
            </w:r>
          </w:p>
        </w:tc>
        <w:tc>
          <w:tcPr>
            <w:tcW w:w="1010" w:type="dxa"/>
            <w:vAlign w:val="center"/>
          </w:tcPr>
          <w:p w:rsidR="009650E1" w:rsidRPr="009650E1" w:rsidRDefault="009650E1"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9650E1" w:rsidRPr="00BF7034" w:rsidRDefault="009650E1" w:rsidP="00DC3108">
            <w:r w:rsidRPr="00BF7034">
              <w:t xml:space="preserve"> 393.500 </w:t>
            </w:r>
          </w:p>
        </w:tc>
      </w:tr>
      <w:tr w:rsidR="009650E1" w:rsidRPr="00ED45D8" w:rsidTr="00E6236B">
        <w:trPr>
          <w:trHeight w:val="300"/>
        </w:trPr>
        <w:tc>
          <w:tcPr>
            <w:tcW w:w="540" w:type="dxa"/>
            <w:shd w:val="clear" w:color="auto" w:fill="auto"/>
            <w:noWrap/>
            <w:vAlign w:val="center"/>
            <w:hideMark/>
          </w:tcPr>
          <w:p w:rsidR="009650E1" w:rsidRPr="00ED45D8" w:rsidRDefault="009650E1"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89</w:t>
            </w:r>
          </w:p>
        </w:tc>
        <w:tc>
          <w:tcPr>
            <w:tcW w:w="1814" w:type="dxa"/>
            <w:shd w:val="clear" w:color="auto" w:fill="auto"/>
            <w:noWrap/>
            <w:hideMark/>
          </w:tcPr>
          <w:p w:rsidR="009650E1" w:rsidRPr="0070758E" w:rsidRDefault="009650E1" w:rsidP="00896B21">
            <w:r w:rsidRPr="0070758E">
              <w:t>Kursi Rapat</w:t>
            </w:r>
          </w:p>
        </w:tc>
        <w:tc>
          <w:tcPr>
            <w:tcW w:w="2086" w:type="dxa"/>
            <w:shd w:val="clear" w:color="auto" w:fill="auto"/>
            <w:noWrap/>
            <w:hideMark/>
          </w:tcPr>
          <w:p w:rsidR="009650E1" w:rsidRPr="00511797" w:rsidRDefault="009650E1" w:rsidP="006E6A9E">
            <w:r w:rsidRPr="00511797">
              <w:t>Futura</w:t>
            </w:r>
          </w:p>
        </w:tc>
        <w:tc>
          <w:tcPr>
            <w:tcW w:w="794" w:type="dxa"/>
            <w:shd w:val="clear" w:color="auto" w:fill="auto"/>
            <w:noWrap/>
            <w:hideMark/>
          </w:tcPr>
          <w:p w:rsidR="009650E1" w:rsidRPr="00992245" w:rsidRDefault="009650E1" w:rsidP="0074009C">
            <w:r w:rsidRPr="00992245">
              <w:t>2015</w:t>
            </w:r>
          </w:p>
        </w:tc>
        <w:tc>
          <w:tcPr>
            <w:tcW w:w="1420" w:type="dxa"/>
            <w:shd w:val="clear" w:color="auto" w:fill="auto"/>
            <w:noWrap/>
            <w:hideMark/>
          </w:tcPr>
          <w:p w:rsidR="009650E1" w:rsidRPr="00A81EAE" w:rsidRDefault="009650E1" w:rsidP="0086724D">
            <w:r w:rsidRPr="00A81EAE">
              <w:t>APBD II</w:t>
            </w:r>
          </w:p>
        </w:tc>
        <w:tc>
          <w:tcPr>
            <w:tcW w:w="1010" w:type="dxa"/>
            <w:vAlign w:val="center"/>
          </w:tcPr>
          <w:p w:rsidR="009650E1" w:rsidRPr="009650E1" w:rsidRDefault="009650E1"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9650E1" w:rsidRPr="00BF7034" w:rsidRDefault="009650E1" w:rsidP="00DC3108">
            <w:r w:rsidRPr="00BF7034">
              <w:t xml:space="preserve"> 393.500 </w:t>
            </w:r>
          </w:p>
        </w:tc>
      </w:tr>
      <w:tr w:rsidR="009650E1" w:rsidRPr="00ED45D8" w:rsidTr="00E6236B">
        <w:trPr>
          <w:trHeight w:val="300"/>
        </w:trPr>
        <w:tc>
          <w:tcPr>
            <w:tcW w:w="540" w:type="dxa"/>
            <w:shd w:val="clear" w:color="auto" w:fill="auto"/>
            <w:noWrap/>
            <w:vAlign w:val="center"/>
            <w:hideMark/>
          </w:tcPr>
          <w:p w:rsidR="009650E1" w:rsidRPr="00ED45D8" w:rsidRDefault="009650E1"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lastRenderedPageBreak/>
              <w:t>90</w:t>
            </w:r>
          </w:p>
        </w:tc>
        <w:tc>
          <w:tcPr>
            <w:tcW w:w="1814" w:type="dxa"/>
            <w:shd w:val="clear" w:color="auto" w:fill="auto"/>
            <w:noWrap/>
            <w:hideMark/>
          </w:tcPr>
          <w:p w:rsidR="009650E1" w:rsidRPr="0070758E" w:rsidRDefault="009650E1" w:rsidP="00896B21">
            <w:r w:rsidRPr="0070758E">
              <w:t>Kursi Rapat</w:t>
            </w:r>
          </w:p>
        </w:tc>
        <w:tc>
          <w:tcPr>
            <w:tcW w:w="2086" w:type="dxa"/>
            <w:shd w:val="clear" w:color="auto" w:fill="auto"/>
            <w:noWrap/>
            <w:hideMark/>
          </w:tcPr>
          <w:p w:rsidR="009650E1" w:rsidRPr="00511797" w:rsidRDefault="009650E1" w:rsidP="006E6A9E">
            <w:r w:rsidRPr="00511797">
              <w:t>Futura</w:t>
            </w:r>
          </w:p>
        </w:tc>
        <w:tc>
          <w:tcPr>
            <w:tcW w:w="794" w:type="dxa"/>
            <w:shd w:val="clear" w:color="auto" w:fill="auto"/>
            <w:noWrap/>
            <w:hideMark/>
          </w:tcPr>
          <w:p w:rsidR="009650E1" w:rsidRPr="00992245" w:rsidRDefault="009650E1" w:rsidP="0074009C">
            <w:r w:rsidRPr="00992245">
              <w:t>2015</w:t>
            </w:r>
          </w:p>
        </w:tc>
        <w:tc>
          <w:tcPr>
            <w:tcW w:w="1420" w:type="dxa"/>
            <w:shd w:val="clear" w:color="auto" w:fill="auto"/>
            <w:noWrap/>
            <w:hideMark/>
          </w:tcPr>
          <w:p w:rsidR="009650E1" w:rsidRPr="00A81EAE" w:rsidRDefault="009650E1" w:rsidP="0086724D">
            <w:r w:rsidRPr="00A81EAE">
              <w:t>APBD II</w:t>
            </w:r>
          </w:p>
        </w:tc>
        <w:tc>
          <w:tcPr>
            <w:tcW w:w="1010" w:type="dxa"/>
            <w:vAlign w:val="center"/>
          </w:tcPr>
          <w:p w:rsidR="009650E1" w:rsidRPr="009650E1" w:rsidRDefault="009650E1"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9650E1" w:rsidRPr="00BF7034" w:rsidRDefault="009650E1" w:rsidP="00DC3108">
            <w:r w:rsidRPr="00BF7034">
              <w:t xml:space="preserve"> 393.500 </w:t>
            </w:r>
          </w:p>
        </w:tc>
      </w:tr>
      <w:tr w:rsidR="009650E1" w:rsidRPr="00ED45D8" w:rsidTr="00E6236B">
        <w:trPr>
          <w:trHeight w:val="300"/>
        </w:trPr>
        <w:tc>
          <w:tcPr>
            <w:tcW w:w="540" w:type="dxa"/>
            <w:shd w:val="clear" w:color="auto" w:fill="auto"/>
            <w:noWrap/>
            <w:vAlign w:val="center"/>
            <w:hideMark/>
          </w:tcPr>
          <w:p w:rsidR="009650E1" w:rsidRPr="00ED45D8" w:rsidRDefault="009650E1"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91</w:t>
            </w:r>
          </w:p>
        </w:tc>
        <w:tc>
          <w:tcPr>
            <w:tcW w:w="1814" w:type="dxa"/>
            <w:shd w:val="clear" w:color="auto" w:fill="auto"/>
            <w:noWrap/>
            <w:hideMark/>
          </w:tcPr>
          <w:p w:rsidR="009650E1" w:rsidRPr="0070758E" w:rsidRDefault="009650E1" w:rsidP="00896B21">
            <w:r w:rsidRPr="0070758E">
              <w:t>Kursi Rapat</w:t>
            </w:r>
          </w:p>
        </w:tc>
        <w:tc>
          <w:tcPr>
            <w:tcW w:w="2086" w:type="dxa"/>
            <w:shd w:val="clear" w:color="auto" w:fill="auto"/>
            <w:noWrap/>
            <w:hideMark/>
          </w:tcPr>
          <w:p w:rsidR="009650E1" w:rsidRPr="00511797" w:rsidRDefault="009650E1" w:rsidP="006E6A9E">
            <w:r w:rsidRPr="00511797">
              <w:t>Futura</w:t>
            </w:r>
          </w:p>
        </w:tc>
        <w:tc>
          <w:tcPr>
            <w:tcW w:w="794" w:type="dxa"/>
            <w:shd w:val="clear" w:color="auto" w:fill="auto"/>
            <w:noWrap/>
            <w:hideMark/>
          </w:tcPr>
          <w:p w:rsidR="009650E1" w:rsidRPr="00992245" w:rsidRDefault="009650E1" w:rsidP="0074009C">
            <w:r w:rsidRPr="00992245">
              <w:t>2015</w:t>
            </w:r>
          </w:p>
        </w:tc>
        <w:tc>
          <w:tcPr>
            <w:tcW w:w="1420" w:type="dxa"/>
            <w:shd w:val="clear" w:color="auto" w:fill="auto"/>
            <w:noWrap/>
            <w:hideMark/>
          </w:tcPr>
          <w:p w:rsidR="009650E1" w:rsidRPr="00A81EAE" w:rsidRDefault="009650E1" w:rsidP="0086724D">
            <w:r w:rsidRPr="00A81EAE">
              <w:t>APBD II</w:t>
            </w:r>
          </w:p>
        </w:tc>
        <w:tc>
          <w:tcPr>
            <w:tcW w:w="1010" w:type="dxa"/>
            <w:shd w:val="clear" w:color="auto" w:fill="auto"/>
            <w:vAlign w:val="center"/>
          </w:tcPr>
          <w:p w:rsidR="009650E1" w:rsidRPr="009650E1" w:rsidRDefault="009650E1"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9650E1" w:rsidRPr="00BF7034" w:rsidRDefault="009650E1" w:rsidP="00DC3108">
            <w:r w:rsidRPr="00BF7034">
              <w:t xml:space="preserve"> 393.500 </w:t>
            </w:r>
          </w:p>
        </w:tc>
      </w:tr>
      <w:tr w:rsidR="009650E1" w:rsidRPr="00ED45D8" w:rsidTr="00E6236B">
        <w:trPr>
          <w:trHeight w:val="300"/>
        </w:trPr>
        <w:tc>
          <w:tcPr>
            <w:tcW w:w="540" w:type="dxa"/>
            <w:shd w:val="clear" w:color="auto" w:fill="auto"/>
            <w:noWrap/>
            <w:vAlign w:val="center"/>
            <w:hideMark/>
          </w:tcPr>
          <w:p w:rsidR="009650E1" w:rsidRPr="00ED45D8" w:rsidRDefault="009650E1"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92</w:t>
            </w:r>
          </w:p>
        </w:tc>
        <w:tc>
          <w:tcPr>
            <w:tcW w:w="1814" w:type="dxa"/>
            <w:shd w:val="clear" w:color="auto" w:fill="auto"/>
            <w:noWrap/>
            <w:hideMark/>
          </w:tcPr>
          <w:p w:rsidR="009650E1" w:rsidRPr="0070758E" w:rsidRDefault="009650E1" w:rsidP="00896B21">
            <w:r w:rsidRPr="0070758E">
              <w:t>Kursi Rapat</w:t>
            </w:r>
          </w:p>
        </w:tc>
        <w:tc>
          <w:tcPr>
            <w:tcW w:w="2086" w:type="dxa"/>
            <w:shd w:val="clear" w:color="auto" w:fill="auto"/>
            <w:noWrap/>
            <w:hideMark/>
          </w:tcPr>
          <w:p w:rsidR="009650E1" w:rsidRPr="00511797" w:rsidRDefault="009650E1" w:rsidP="006E6A9E">
            <w:r w:rsidRPr="00511797">
              <w:t>Futura</w:t>
            </w:r>
          </w:p>
        </w:tc>
        <w:tc>
          <w:tcPr>
            <w:tcW w:w="794" w:type="dxa"/>
            <w:shd w:val="clear" w:color="auto" w:fill="auto"/>
            <w:noWrap/>
            <w:hideMark/>
          </w:tcPr>
          <w:p w:rsidR="009650E1" w:rsidRPr="00992245" w:rsidRDefault="009650E1" w:rsidP="0074009C">
            <w:r w:rsidRPr="00992245">
              <w:t>2015</w:t>
            </w:r>
          </w:p>
        </w:tc>
        <w:tc>
          <w:tcPr>
            <w:tcW w:w="1420" w:type="dxa"/>
            <w:shd w:val="clear" w:color="auto" w:fill="auto"/>
            <w:noWrap/>
            <w:hideMark/>
          </w:tcPr>
          <w:p w:rsidR="009650E1" w:rsidRPr="00A81EAE" w:rsidRDefault="009650E1" w:rsidP="0086724D">
            <w:r w:rsidRPr="00A81EAE">
              <w:t>APBD II</w:t>
            </w:r>
          </w:p>
        </w:tc>
        <w:tc>
          <w:tcPr>
            <w:tcW w:w="1010" w:type="dxa"/>
            <w:shd w:val="clear" w:color="auto" w:fill="auto"/>
            <w:vAlign w:val="center"/>
          </w:tcPr>
          <w:p w:rsidR="009650E1" w:rsidRPr="009650E1" w:rsidRDefault="009650E1"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9650E1" w:rsidRPr="00BF7034" w:rsidRDefault="009650E1" w:rsidP="00DC3108">
            <w:r w:rsidRPr="00BF7034">
              <w:t xml:space="preserve"> 393.500 </w:t>
            </w:r>
          </w:p>
        </w:tc>
      </w:tr>
      <w:tr w:rsidR="009650E1" w:rsidRPr="00ED45D8" w:rsidTr="00E6236B">
        <w:trPr>
          <w:trHeight w:val="300"/>
        </w:trPr>
        <w:tc>
          <w:tcPr>
            <w:tcW w:w="540" w:type="dxa"/>
            <w:shd w:val="clear" w:color="auto" w:fill="auto"/>
            <w:noWrap/>
            <w:vAlign w:val="center"/>
            <w:hideMark/>
          </w:tcPr>
          <w:p w:rsidR="009650E1" w:rsidRPr="00ED45D8" w:rsidRDefault="009650E1"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93</w:t>
            </w:r>
          </w:p>
        </w:tc>
        <w:tc>
          <w:tcPr>
            <w:tcW w:w="1814" w:type="dxa"/>
            <w:shd w:val="clear" w:color="auto" w:fill="auto"/>
            <w:noWrap/>
            <w:hideMark/>
          </w:tcPr>
          <w:p w:rsidR="009650E1" w:rsidRPr="0070758E" w:rsidRDefault="009650E1" w:rsidP="00896B21">
            <w:r w:rsidRPr="0070758E">
              <w:t>Kursi Rapat</w:t>
            </w:r>
          </w:p>
        </w:tc>
        <w:tc>
          <w:tcPr>
            <w:tcW w:w="2086" w:type="dxa"/>
            <w:shd w:val="clear" w:color="auto" w:fill="auto"/>
            <w:noWrap/>
            <w:hideMark/>
          </w:tcPr>
          <w:p w:rsidR="009650E1" w:rsidRPr="00511797" w:rsidRDefault="009650E1" w:rsidP="006E6A9E">
            <w:r w:rsidRPr="00511797">
              <w:t>Futura</w:t>
            </w:r>
          </w:p>
        </w:tc>
        <w:tc>
          <w:tcPr>
            <w:tcW w:w="794" w:type="dxa"/>
            <w:shd w:val="clear" w:color="auto" w:fill="auto"/>
            <w:noWrap/>
            <w:hideMark/>
          </w:tcPr>
          <w:p w:rsidR="009650E1" w:rsidRPr="00992245" w:rsidRDefault="009650E1" w:rsidP="0074009C">
            <w:r w:rsidRPr="00992245">
              <w:t>2015</w:t>
            </w:r>
          </w:p>
        </w:tc>
        <w:tc>
          <w:tcPr>
            <w:tcW w:w="1420" w:type="dxa"/>
            <w:shd w:val="clear" w:color="auto" w:fill="auto"/>
            <w:noWrap/>
            <w:hideMark/>
          </w:tcPr>
          <w:p w:rsidR="009650E1" w:rsidRPr="00A81EAE" w:rsidRDefault="009650E1" w:rsidP="0086724D">
            <w:r w:rsidRPr="00A81EAE">
              <w:t>APBD II</w:t>
            </w:r>
          </w:p>
        </w:tc>
        <w:tc>
          <w:tcPr>
            <w:tcW w:w="1010" w:type="dxa"/>
            <w:shd w:val="clear" w:color="auto" w:fill="auto"/>
            <w:vAlign w:val="center"/>
          </w:tcPr>
          <w:p w:rsidR="009650E1" w:rsidRPr="009650E1" w:rsidRDefault="009650E1"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9650E1" w:rsidRPr="00BF7034" w:rsidRDefault="009650E1" w:rsidP="00DC3108">
            <w:r w:rsidRPr="00BF7034">
              <w:t xml:space="preserve"> 393.500 </w:t>
            </w:r>
          </w:p>
        </w:tc>
      </w:tr>
      <w:tr w:rsidR="009650E1" w:rsidRPr="00ED45D8" w:rsidTr="00E6236B">
        <w:trPr>
          <w:trHeight w:val="300"/>
        </w:trPr>
        <w:tc>
          <w:tcPr>
            <w:tcW w:w="540" w:type="dxa"/>
            <w:shd w:val="clear" w:color="auto" w:fill="auto"/>
            <w:noWrap/>
            <w:vAlign w:val="center"/>
          </w:tcPr>
          <w:p w:rsidR="009650E1" w:rsidRPr="009650E1" w:rsidRDefault="009650E1" w:rsidP="009650E1">
            <w:pPr>
              <w:spacing w:after="0" w:line="240" w:lineRule="auto"/>
              <w:jc w:val="center"/>
              <w:rPr>
                <w:rFonts w:ascii="Calibri" w:eastAsia="Times New Roman" w:hAnsi="Calibri" w:cs="Times New Roman"/>
                <w:sz w:val="16"/>
                <w:szCs w:val="16"/>
                <w:lang w:val="id-ID"/>
              </w:rPr>
            </w:pPr>
            <w:r>
              <w:rPr>
                <w:rFonts w:ascii="Calibri" w:eastAsia="Times New Roman" w:hAnsi="Calibri" w:cs="Times New Roman"/>
                <w:sz w:val="16"/>
                <w:szCs w:val="16"/>
                <w:lang w:val="id-ID"/>
              </w:rPr>
              <w:t>94</w:t>
            </w:r>
          </w:p>
        </w:tc>
        <w:tc>
          <w:tcPr>
            <w:tcW w:w="1814" w:type="dxa"/>
            <w:shd w:val="clear" w:color="auto" w:fill="auto"/>
            <w:noWrap/>
          </w:tcPr>
          <w:p w:rsidR="009650E1" w:rsidRPr="0070758E" w:rsidRDefault="009650E1" w:rsidP="00896B21">
            <w:r w:rsidRPr="0070758E">
              <w:t>Kursi Rapat</w:t>
            </w:r>
          </w:p>
        </w:tc>
        <w:tc>
          <w:tcPr>
            <w:tcW w:w="2086" w:type="dxa"/>
            <w:shd w:val="clear" w:color="auto" w:fill="auto"/>
            <w:noWrap/>
          </w:tcPr>
          <w:p w:rsidR="009650E1" w:rsidRPr="00511797" w:rsidRDefault="009650E1" w:rsidP="006E6A9E">
            <w:r w:rsidRPr="00511797">
              <w:t>Futura</w:t>
            </w:r>
          </w:p>
        </w:tc>
        <w:tc>
          <w:tcPr>
            <w:tcW w:w="794" w:type="dxa"/>
            <w:shd w:val="clear" w:color="auto" w:fill="auto"/>
            <w:noWrap/>
          </w:tcPr>
          <w:p w:rsidR="009650E1" w:rsidRPr="00992245" w:rsidRDefault="009650E1" w:rsidP="0074009C">
            <w:r w:rsidRPr="00992245">
              <w:t>2015</w:t>
            </w:r>
          </w:p>
        </w:tc>
        <w:tc>
          <w:tcPr>
            <w:tcW w:w="1420" w:type="dxa"/>
            <w:shd w:val="clear" w:color="auto" w:fill="auto"/>
            <w:noWrap/>
          </w:tcPr>
          <w:p w:rsidR="009650E1" w:rsidRPr="00A81EAE" w:rsidRDefault="009650E1" w:rsidP="0086724D">
            <w:r w:rsidRPr="00A81EAE">
              <w:t>APBD II</w:t>
            </w:r>
          </w:p>
        </w:tc>
        <w:tc>
          <w:tcPr>
            <w:tcW w:w="1010" w:type="dxa"/>
            <w:shd w:val="clear" w:color="auto" w:fill="auto"/>
            <w:vAlign w:val="center"/>
          </w:tcPr>
          <w:p w:rsidR="009650E1" w:rsidRPr="009650E1" w:rsidRDefault="009650E1" w:rsidP="00E838A9">
            <w:pPr>
              <w:spacing w:after="0" w:line="240" w:lineRule="auto"/>
              <w:jc w:val="center"/>
              <w:rPr>
                <w:rFonts w:eastAsia="Times New Roman" w:cstheme="minorHAnsi"/>
                <w:lang w:val="id-ID"/>
              </w:rPr>
            </w:pPr>
            <w:r w:rsidRPr="009650E1">
              <w:rPr>
                <w:rFonts w:eastAsia="Times New Roman" w:cstheme="minorHAnsi"/>
                <w:lang w:val="id-ID"/>
              </w:rPr>
              <w:t>Rb</w:t>
            </w:r>
          </w:p>
        </w:tc>
        <w:tc>
          <w:tcPr>
            <w:tcW w:w="1360" w:type="dxa"/>
            <w:shd w:val="clear" w:color="auto" w:fill="auto"/>
            <w:noWrap/>
          </w:tcPr>
          <w:p w:rsidR="009650E1" w:rsidRPr="00BF7034" w:rsidRDefault="009650E1" w:rsidP="00DC3108">
            <w:r w:rsidRPr="00BF7034">
              <w:t xml:space="preserve"> 393.500 </w:t>
            </w:r>
          </w:p>
        </w:tc>
      </w:tr>
      <w:tr w:rsidR="009650E1" w:rsidRPr="00ED45D8" w:rsidTr="00E6236B">
        <w:trPr>
          <w:trHeight w:val="300"/>
        </w:trPr>
        <w:tc>
          <w:tcPr>
            <w:tcW w:w="540" w:type="dxa"/>
            <w:shd w:val="clear" w:color="auto" w:fill="auto"/>
            <w:noWrap/>
            <w:vAlign w:val="center"/>
          </w:tcPr>
          <w:p w:rsidR="009650E1" w:rsidRPr="009650E1" w:rsidRDefault="009650E1" w:rsidP="009650E1">
            <w:pPr>
              <w:spacing w:after="0" w:line="240" w:lineRule="auto"/>
              <w:jc w:val="center"/>
              <w:rPr>
                <w:rFonts w:ascii="Calibri" w:eastAsia="Times New Roman" w:hAnsi="Calibri" w:cs="Times New Roman"/>
                <w:sz w:val="16"/>
                <w:szCs w:val="16"/>
                <w:lang w:val="id-ID"/>
              </w:rPr>
            </w:pPr>
            <w:r>
              <w:rPr>
                <w:rFonts w:ascii="Calibri" w:eastAsia="Times New Roman" w:hAnsi="Calibri" w:cs="Times New Roman"/>
                <w:sz w:val="16"/>
                <w:szCs w:val="16"/>
                <w:lang w:val="id-ID"/>
              </w:rPr>
              <w:t>95</w:t>
            </w:r>
          </w:p>
        </w:tc>
        <w:tc>
          <w:tcPr>
            <w:tcW w:w="1814" w:type="dxa"/>
            <w:shd w:val="clear" w:color="auto" w:fill="auto"/>
            <w:noWrap/>
          </w:tcPr>
          <w:p w:rsidR="009650E1" w:rsidRPr="0070758E" w:rsidRDefault="009650E1" w:rsidP="00896B21">
            <w:r w:rsidRPr="0070758E">
              <w:t>Kursi Rapat</w:t>
            </w:r>
          </w:p>
        </w:tc>
        <w:tc>
          <w:tcPr>
            <w:tcW w:w="2086" w:type="dxa"/>
            <w:shd w:val="clear" w:color="auto" w:fill="auto"/>
            <w:noWrap/>
          </w:tcPr>
          <w:p w:rsidR="009650E1" w:rsidRPr="00511797" w:rsidRDefault="009650E1" w:rsidP="006E6A9E">
            <w:r w:rsidRPr="00511797">
              <w:t>Futura</w:t>
            </w:r>
          </w:p>
        </w:tc>
        <w:tc>
          <w:tcPr>
            <w:tcW w:w="794" w:type="dxa"/>
            <w:shd w:val="clear" w:color="auto" w:fill="auto"/>
            <w:noWrap/>
          </w:tcPr>
          <w:p w:rsidR="009650E1" w:rsidRPr="00992245" w:rsidRDefault="009650E1" w:rsidP="0074009C">
            <w:r w:rsidRPr="00992245">
              <w:t>2015</w:t>
            </w:r>
          </w:p>
        </w:tc>
        <w:tc>
          <w:tcPr>
            <w:tcW w:w="1420" w:type="dxa"/>
            <w:shd w:val="clear" w:color="auto" w:fill="auto"/>
            <w:noWrap/>
          </w:tcPr>
          <w:p w:rsidR="009650E1" w:rsidRPr="00A81EAE" w:rsidRDefault="009650E1" w:rsidP="0086724D">
            <w:r w:rsidRPr="00A81EAE">
              <w:t>APBD II</w:t>
            </w:r>
          </w:p>
        </w:tc>
        <w:tc>
          <w:tcPr>
            <w:tcW w:w="1010" w:type="dxa"/>
            <w:shd w:val="clear" w:color="auto" w:fill="auto"/>
            <w:vAlign w:val="center"/>
          </w:tcPr>
          <w:p w:rsidR="009650E1" w:rsidRPr="009650E1" w:rsidRDefault="009650E1" w:rsidP="00E838A9">
            <w:pPr>
              <w:spacing w:after="0" w:line="240" w:lineRule="auto"/>
              <w:jc w:val="center"/>
              <w:rPr>
                <w:rFonts w:eastAsia="Times New Roman" w:cstheme="minorHAnsi"/>
              </w:rPr>
            </w:pPr>
            <w:r w:rsidRPr="009650E1">
              <w:rPr>
                <w:rFonts w:eastAsia="Times New Roman" w:cstheme="minorHAnsi"/>
                <w:lang w:val="id-ID"/>
              </w:rPr>
              <w:t>Rb</w:t>
            </w:r>
          </w:p>
        </w:tc>
        <w:tc>
          <w:tcPr>
            <w:tcW w:w="1360" w:type="dxa"/>
            <w:shd w:val="clear" w:color="auto" w:fill="auto"/>
            <w:noWrap/>
          </w:tcPr>
          <w:p w:rsidR="009650E1" w:rsidRPr="00BF7034" w:rsidRDefault="009650E1" w:rsidP="00DC3108">
            <w:r w:rsidRPr="00BF7034">
              <w:t xml:space="preserve"> 393.500 </w:t>
            </w:r>
          </w:p>
        </w:tc>
      </w:tr>
      <w:tr w:rsidR="009650E1" w:rsidRPr="00ED45D8" w:rsidTr="00E6236B">
        <w:trPr>
          <w:trHeight w:val="300"/>
        </w:trPr>
        <w:tc>
          <w:tcPr>
            <w:tcW w:w="540" w:type="dxa"/>
            <w:shd w:val="clear" w:color="auto" w:fill="auto"/>
            <w:noWrap/>
            <w:vAlign w:val="center"/>
          </w:tcPr>
          <w:p w:rsidR="009650E1" w:rsidRPr="009650E1" w:rsidRDefault="009650E1" w:rsidP="009650E1">
            <w:pPr>
              <w:spacing w:after="0" w:line="240" w:lineRule="auto"/>
              <w:jc w:val="center"/>
              <w:rPr>
                <w:rFonts w:ascii="Calibri" w:eastAsia="Times New Roman" w:hAnsi="Calibri" w:cs="Times New Roman"/>
                <w:sz w:val="16"/>
                <w:szCs w:val="16"/>
                <w:lang w:val="id-ID"/>
              </w:rPr>
            </w:pPr>
            <w:r>
              <w:rPr>
                <w:rFonts w:ascii="Calibri" w:eastAsia="Times New Roman" w:hAnsi="Calibri" w:cs="Times New Roman"/>
                <w:sz w:val="16"/>
                <w:szCs w:val="16"/>
                <w:lang w:val="id-ID"/>
              </w:rPr>
              <w:t>96</w:t>
            </w:r>
          </w:p>
        </w:tc>
        <w:tc>
          <w:tcPr>
            <w:tcW w:w="1814" w:type="dxa"/>
            <w:shd w:val="clear" w:color="auto" w:fill="auto"/>
            <w:noWrap/>
          </w:tcPr>
          <w:p w:rsidR="009650E1" w:rsidRPr="0070758E" w:rsidRDefault="009650E1" w:rsidP="00896B21">
            <w:r w:rsidRPr="0070758E">
              <w:t>Kursi Rapat</w:t>
            </w:r>
          </w:p>
        </w:tc>
        <w:tc>
          <w:tcPr>
            <w:tcW w:w="2086" w:type="dxa"/>
            <w:shd w:val="clear" w:color="auto" w:fill="auto"/>
            <w:noWrap/>
          </w:tcPr>
          <w:p w:rsidR="009650E1" w:rsidRPr="00511797" w:rsidRDefault="009650E1" w:rsidP="006E6A9E">
            <w:r w:rsidRPr="00511797">
              <w:t>Futura</w:t>
            </w:r>
          </w:p>
        </w:tc>
        <w:tc>
          <w:tcPr>
            <w:tcW w:w="794" w:type="dxa"/>
            <w:shd w:val="clear" w:color="auto" w:fill="auto"/>
            <w:noWrap/>
          </w:tcPr>
          <w:p w:rsidR="009650E1" w:rsidRPr="00992245" w:rsidRDefault="009650E1" w:rsidP="0074009C">
            <w:r w:rsidRPr="00992245">
              <w:t>2015</w:t>
            </w:r>
          </w:p>
        </w:tc>
        <w:tc>
          <w:tcPr>
            <w:tcW w:w="1420" w:type="dxa"/>
            <w:shd w:val="clear" w:color="auto" w:fill="auto"/>
            <w:noWrap/>
          </w:tcPr>
          <w:p w:rsidR="009650E1" w:rsidRPr="00A81EAE" w:rsidRDefault="009650E1" w:rsidP="0086724D">
            <w:r w:rsidRPr="00A81EAE">
              <w:t>APBD II</w:t>
            </w:r>
          </w:p>
        </w:tc>
        <w:tc>
          <w:tcPr>
            <w:tcW w:w="1010" w:type="dxa"/>
            <w:shd w:val="clear" w:color="auto" w:fill="auto"/>
            <w:vAlign w:val="center"/>
          </w:tcPr>
          <w:p w:rsidR="009650E1" w:rsidRPr="009650E1" w:rsidRDefault="009650E1" w:rsidP="00E838A9">
            <w:pPr>
              <w:spacing w:after="0" w:line="240" w:lineRule="auto"/>
              <w:jc w:val="center"/>
              <w:rPr>
                <w:rFonts w:eastAsia="Times New Roman" w:cstheme="minorHAnsi"/>
              </w:rPr>
            </w:pPr>
            <w:r w:rsidRPr="009650E1">
              <w:rPr>
                <w:rFonts w:eastAsia="Times New Roman" w:cstheme="minorHAnsi"/>
                <w:lang w:val="id-ID"/>
              </w:rPr>
              <w:t>Rb</w:t>
            </w:r>
          </w:p>
        </w:tc>
        <w:tc>
          <w:tcPr>
            <w:tcW w:w="1360" w:type="dxa"/>
            <w:shd w:val="clear" w:color="auto" w:fill="auto"/>
            <w:noWrap/>
          </w:tcPr>
          <w:p w:rsidR="009650E1" w:rsidRPr="00BF7034" w:rsidRDefault="009650E1" w:rsidP="00DC3108">
            <w:r w:rsidRPr="00BF7034">
              <w:t xml:space="preserve"> 393.500 </w:t>
            </w:r>
          </w:p>
        </w:tc>
      </w:tr>
      <w:tr w:rsidR="009650E1" w:rsidRPr="00ED45D8" w:rsidTr="00E6236B">
        <w:trPr>
          <w:trHeight w:val="300"/>
        </w:trPr>
        <w:tc>
          <w:tcPr>
            <w:tcW w:w="540" w:type="dxa"/>
            <w:shd w:val="clear" w:color="auto" w:fill="auto"/>
            <w:noWrap/>
            <w:vAlign w:val="center"/>
          </w:tcPr>
          <w:p w:rsidR="009650E1" w:rsidRPr="009650E1" w:rsidRDefault="009650E1" w:rsidP="009650E1">
            <w:pPr>
              <w:spacing w:after="0" w:line="240" w:lineRule="auto"/>
              <w:jc w:val="center"/>
              <w:rPr>
                <w:rFonts w:ascii="Calibri" w:eastAsia="Times New Roman" w:hAnsi="Calibri" w:cs="Times New Roman"/>
                <w:sz w:val="16"/>
                <w:szCs w:val="16"/>
                <w:lang w:val="id-ID"/>
              </w:rPr>
            </w:pPr>
            <w:r>
              <w:rPr>
                <w:rFonts w:ascii="Calibri" w:eastAsia="Times New Roman" w:hAnsi="Calibri" w:cs="Times New Roman"/>
                <w:sz w:val="16"/>
                <w:szCs w:val="16"/>
                <w:lang w:val="id-ID"/>
              </w:rPr>
              <w:t>97</w:t>
            </w:r>
          </w:p>
        </w:tc>
        <w:tc>
          <w:tcPr>
            <w:tcW w:w="1814" w:type="dxa"/>
            <w:shd w:val="clear" w:color="auto" w:fill="auto"/>
            <w:noWrap/>
          </w:tcPr>
          <w:p w:rsidR="009650E1" w:rsidRPr="0070758E" w:rsidRDefault="009650E1" w:rsidP="00896B21">
            <w:r w:rsidRPr="0070758E">
              <w:t>Kursi Rapat</w:t>
            </w:r>
          </w:p>
        </w:tc>
        <w:tc>
          <w:tcPr>
            <w:tcW w:w="2086" w:type="dxa"/>
            <w:shd w:val="clear" w:color="auto" w:fill="auto"/>
            <w:noWrap/>
          </w:tcPr>
          <w:p w:rsidR="009650E1" w:rsidRPr="00511797" w:rsidRDefault="009650E1" w:rsidP="006E6A9E">
            <w:r w:rsidRPr="00511797">
              <w:t>Futura</w:t>
            </w:r>
          </w:p>
        </w:tc>
        <w:tc>
          <w:tcPr>
            <w:tcW w:w="794" w:type="dxa"/>
            <w:shd w:val="clear" w:color="auto" w:fill="auto"/>
            <w:noWrap/>
          </w:tcPr>
          <w:p w:rsidR="009650E1" w:rsidRPr="00992245" w:rsidRDefault="009650E1" w:rsidP="0074009C">
            <w:r w:rsidRPr="00992245">
              <w:t>2015</w:t>
            </w:r>
          </w:p>
        </w:tc>
        <w:tc>
          <w:tcPr>
            <w:tcW w:w="1420" w:type="dxa"/>
            <w:shd w:val="clear" w:color="auto" w:fill="auto"/>
            <w:noWrap/>
          </w:tcPr>
          <w:p w:rsidR="009650E1" w:rsidRPr="00A81EAE" w:rsidRDefault="009650E1" w:rsidP="0086724D">
            <w:r w:rsidRPr="00A81EAE">
              <w:t>APBD II</w:t>
            </w:r>
          </w:p>
        </w:tc>
        <w:tc>
          <w:tcPr>
            <w:tcW w:w="1010" w:type="dxa"/>
            <w:shd w:val="clear" w:color="auto" w:fill="auto"/>
            <w:vAlign w:val="center"/>
          </w:tcPr>
          <w:p w:rsidR="009650E1" w:rsidRPr="009650E1" w:rsidRDefault="009650E1" w:rsidP="00E838A9">
            <w:pPr>
              <w:spacing w:after="0" w:line="240" w:lineRule="auto"/>
              <w:jc w:val="center"/>
              <w:rPr>
                <w:rFonts w:eastAsia="Times New Roman" w:cstheme="minorHAnsi"/>
              </w:rPr>
            </w:pPr>
            <w:r w:rsidRPr="009650E1">
              <w:rPr>
                <w:rFonts w:eastAsia="Times New Roman" w:cstheme="minorHAnsi"/>
                <w:lang w:val="id-ID"/>
              </w:rPr>
              <w:t>Rb</w:t>
            </w:r>
          </w:p>
        </w:tc>
        <w:tc>
          <w:tcPr>
            <w:tcW w:w="1360" w:type="dxa"/>
            <w:shd w:val="clear" w:color="auto" w:fill="auto"/>
            <w:noWrap/>
          </w:tcPr>
          <w:p w:rsidR="009650E1" w:rsidRPr="00BF7034" w:rsidRDefault="009650E1" w:rsidP="00DC3108">
            <w:r w:rsidRPr="00BF7034">
              <w:t xml:space="preserve"> 393.500 </w:t>
            </w:r>
          </w:p>
        </w:tc>
      </w:tr>
      <w:tr w:rsidR="009650E1" w:rsidRPr="00ED45D8" w:rsidTr="00E6236B">
        <w:trPr>
          <w:trHeight w:val="300"/>
        </w:trPr>
        <w:tc>
          <w:tcPr>
            <w:tcW w:w="540" w:type="dxa"/>
            <w:shd w:val="clear" w:color="auto" w:fill="auto"/>
            <w:noWrap/>
            <w:vAlign w:val="center"/>
          </w:tcPr>
          <w:p w:rsidR="009650E1" w:rsidRPr="009650E1" w:rsidRDefault="009650E1" w:rsidP="009650E1">
            <w:pPr>
              <w:spacing w:after="0" w:line="240" w:lineRule="auto"/>
              <w:jc w:val="center"/>
              <w:rPr>
                <w:rFonts w:ascii="Calibri" w:eastAsia="Times New Roman" w:hAnsi="Calibri" w:cs="Times New Roman"/>
                <w:sz w:val="16"/>
                <w:szCs w:val="16"/>
                <w:lang w:val="id-ID"/>
              </w:rPr>
            </w:pPr>
            <w:r>
              <w:rPr>
                <w:rFonts w:ascii="Calibri" w:eastAsia="Times New Roman" w:hAnsi="Calibri" w:cs="Times New Roman"/>
                <w:sz w:val="16"/>
                <w:szCs w:val="16"/>
                <w:lang w:val="id-ID"/>
              </w:rPr>
              <w:t>98</w:t>
            </w:r>
          </w:p>
        </w:tc>
        <w:tc>
          <w:tcPr>
            <w:tcW w:w="1814" w:type="dxa"/>
            <w:shd w:val="clear" w:color="auto" w:fill="auto"/>
            <w:noWrap/>
          </w:tcPr>
          <w:p w:rsidR="009650E1" w:rsidRPr="0070758E" w:rsidRDefault="009650E1" w:rsidP="00896B21">
            <w:r w:rsidRPr="0070758E">
              <w:t>Kursi Rapat</w:t>
            </w:r>
          </w:p>
        </w:tc>
        <w:tc>
          <w:tcPr>
            <w:tcW w:w="2086" w:type="dxa"/>
            <w:shd w:val="clear" w:color="auto" w:fill="auto"/>
            <w:noWrap/>
          </w:tcPr>
          <w:p w:rsidR="009650E1" w:rsidRPr="00511797" w:rsidRDefault="009650E1" w:rsidP="006E6A9E">
            <w:r w:rsidRPr="00511797">
              <w:t>Futura</w:t>
            </w:r>
          </w:p>
        </w:tc>
        <w:tc>
          <w:tcPr>
            <w:tcW w:w="794" w:type="dxa"/>
            <w:shd w:val="clear" w:color="auto" w:fill="auto"/>
            <w:noWrap/>
          </w:tcPr>
          <w:p w:rsidR="009650E1" w:rsidRPr="00992245" w:rsidRDefault="009650E1" w:rsidP="0074009C">
            <w:r w:rsidRPr="00992245">
              <w:t>2015</w:t>
            </w:r>
          </w:p>
        </w:tc>
        <w:tc>
          <w:tcPr>
            <w:tcW w:w="1420" w:type="dxa"/>
            <w:shd w:val="clear" w:color="auto" w:fill="auto"/>
            <w:noWrap/>
          </w:tcPr>
          <w:p w:rsidR="009650E1" w:rsidRPr="00A81EAE" w:rsidRDefault="009650E1" w:rsidP="0086724D">
            <w:r w:rsidRPr="00A81EAE">
              <w:t>APBD II</w:t>
            </w:r>
          </w:p>
        </w:tc>
        <w:tc>
          <w:tcPr>
            <w:tcW w:w="1010" w:type="dxa"/>
            <w:shd w:val="clear" w:color="auto" w:fill="auto"/>
            <w:vAlign w:val="center"/>
          </w:tcPr>
          <w:p w:rsidR="009650E1" w:rsidRPr="009650E1" w:rsidRDefault="009650E1" w:rsidP="00E838A9">
            <w:pPr>
              <w:spacing w:after="0" w:line="240" w:lineRule="auto"/>
              <w:jc w:val="center"/>
              <w:rPr>
                <w:rFonts w:eastAsia="Times New Roman" w:cstheme="minorHAnsi"/>
              </w:rPr>
            </w:pPr>
            <w:r w:rsidRPr="009650E1">
              <w:rPr>
                <w:rFonts w:eastAsia="Times New Roman" w:cstheme="minorHAnsi"/>
                <w:lang w:val="id-ID"/>
              </w:rPr>
              <w:t>Rb</w:t>
            </w:r>
          </w:p>
        </w:tc>
        <w:tc>
          <w:tcPr>
            <w:tcW w:w="1360" w:type="dxa"/>
            <w:shd w:val="clear" w:color="auto" w:fill="auto"/>
            <w:noWrap/>
          </w:tcPr>
          <w:p w:rsidR="009650E1" w:rsidRPr="00BF7034" w:rsidRDefault="009650E1" w:rsidP="00DC3108">
            <w:r w:rsidRPr="00BF7034">
              <w:t xml:space="preserve"> 393.500 </w:t>
            </w:r>
          </w:p>
        </w:tc>
      </w:tr>
      <w:tr w:rsidR="009650E1" w:rsidRPr="00ED45D8" w:rsidTr="00E6236B">
        <w:trPr>
          <w:trHeight w:val="300"/>
        </w:trPr>
        <w:tc>
          <w:tcPr>
            <w:tcW w:w="540" w:type="dxa"/>
            <w:shd w:val="clear" w:color="auto" w:fill="auto"/>
            <w:noWrap/>
            <w:vAlign w:val="center"/>
          </w:tcPr>
          <w:p w:rsidR="009650E1" w:rsidRPr="009650E1" w:rsidRDefault="009650E1" w:rsidP="009650E1">
            <w:pPr>
              <w:spacing w:after="0" w:line="240" w:lineRule="auto"/>
              <w:jc w:val="center"/>
              <w:rPr>
                <w:rFonts w:ascii="Calibri" w:eastAsia="Times New Roman" w:hAnsi="Calibri" w:cs="Times New Roman"/>
                <w:sz w:val="16"/>
                <w:szCs w:val="16"/>
                <w:lang w:val="id-ID"/>
              </w:rPr>
            </w:pPr>
            <w:r>
              <w:rPr>
                <w:rFonts w:ascii="Calibri" w:eastAsia="Times New Roman" w:hAnsi="Calibri" w:cs="Times New Roman"/>
                <w:sz w:val="16"/>
                <w:szCs w:val="16"/>
                <w:lang w:val="id-ID"/>
              </w:rPr>
              <w:t>99</w:t>
            </w:r>
          </w:p>
        </w:tc>
        <w:tc>
          <w:tcPr>
            <w:tcW w:w="1814" w:type="dxa"/>
            <w:shd w:val="clear" w:color="auto" w:fill="auto"/>
            <w:noWrap/>
          </w:tcPr>
          <w:p w:rsidR="009650E1" w:rsidRPr="0070758E" w:rsidRDefault="009650E1" w:rsidP="00896B21">
            <w:r w:rsidRPr="0070758E">
              <w:t>Kursi Rapat</w:t>
            </w:r>
          </w:p>
        </w:tc>
        <w:tc>
          <w:tcPr>
            <w:tcW w:w="2086" w:type="dxa"/>
            <w:shd w:val="clear" w:color="auto" w:fill="auto"/>
            <w:noWrap/>
          </w:tcPr>
          <w:p w:rsidR="009650E1" w:rsidRPr="00511797" w:rsidRDefault="009650E1" w:rsidP="006E6A9E">
            <w:r w:rsidRPr="00511797">
              <w:t>Futura</w:t>
            </w:r>
          </w:p>
        </w:tc>
        <w:tc>
          <w:tcPr>
            <w:tcW w:w="794" w:type="dxa"/>
            <w:shd w:val="clear" w:color="auto" w:fill="auto"/>
            <w:noWrap/>
          </w:tcPr>
          <w:p w:rsidR="009650E1" w:rsidRPr="00992245" w:rsidRDefault="009650E1" w:rsidP="0074009C">
            <w:r w:rsidRPr="00992245">
              <w:t>2015</w:t>
            </w:r>
          </w:p>
        </w:tc>
        <w:tc>
          <w:tcPr>
            <w:tcW w:w="1420" w:type="dxa"/>
            <w:shd w:val="clear" w:color="auto" w:fill="auto"/>
            <w:noWrap/>
          </w:tcPr>
          <w:p w:rsidR="009650E1" w:rsidRPr="00A81EAE" w:rsidRDefault="009650E1" w:rsidP="0086724D">
            <w:r w:rsidRPr="00A81EAE">
              <w:t>APBD II</w:t>
            </w:r>
          </w:p>
        </w:tc>
        <w:tc>
          <w:tcPr>
            <w:tcW w:w="1010" w:type="dxa"/>
            <w:shd w:val="clear" w:color="auto" w:fill="auto"/>
            <w:vAlign w:val="center"/>
          </w:tcPr>
          <w:p w:rsidR="009650E1" w:rsidRPr="009650E1" w:rsidRDefault="009650E1" w:rsidP="00E838A9">
            <w:pPr>
              <w:spacing w:after="0" w:line="240" w:lineRule="auto"/>
              <w:jc w:val="center"/>
              <w:rPr>
                <w:rFonts w:eastAsia="Times New Roman" w:cstheme="minorHAnsi"/>
              </w:rPr>
            </w:pPr>
            <w:r w:rsidRPr="009650E1">
              <w:rPr>
                <w:rFonts w:eastAsia="Times New Roman" w:cstheme="minorHAnsi"/>
                <w:lang w:val="id-ID"/>
              </w:rPr>
              <w:t>Rb</w:t>
            </w:r>
          </w:p>
        </w:tc>
        <w:tc>
          <w:tcPr>
            <w:tcW w:w="1360" w:type="dxa"/>
            <w:shd w:val="clear" w:color="auto" w:fill="auto"/>
            <w:noWrap/>
          </w:tcPr>
          <w:p w:rsidR="009650E1" w:rsidRPr="00BF7034" w:rsidRDefault="009650E1" w:rsidP="00DC3108">
            <w:r w:rsidRPr="00BF7034">
              <w:t xml:space="preserve"> 393.500 </w:t>
            </w:r>
          </w:p>
        </w:tc>
      </w:tr>
      <w:tr w:rsidR="009650E1" w:rsidRPr="00ED45D8" w:rsidTr="00E6236B">
        <w:trPr>
          <w:trHeight w:val="300"/>
        </w:trPr>
        <w:tc>
          <w:tcPr>
            <w:tcW w:w="540" w:type="dxa"/>
            <w:shd w:val="clear" w:color="auto" w:fill="auto"/>
            <w:noWrap/>
            <w:vAlign w:val="center"/>
          </w:tcPr>
          <w:p w:rsidR="009650E1" w:rsidRPr="009650E1" w:rsidRDefault="009650E1" w:rsidP="009650E1">
            <w:pPr>
              <w:spacing w:after="0" w:line="240" w:lineRule="auto"/>
              <w:jc w:val="center"/>
              <w:rPr>
                <w:rFonts w:ascii="Calibri" w:eastAsia="Times New Roman" w:hAnsi="Calibri" w:cs="Times New Roman"/>
                <w:sz w:val="16"/>
                <w:szCs w:val="16"/>
                <w:lang w:val="id-ID"/>
              </w:rPr>
            </w:pPr>
            <w:r>
              <w:rPr>
                <w:rFonts w:ascii="Calibri" w:eastAsia="Times New Roman" w:hAnsi="Calibri" w:cs="Times New Roman"/>
                <w:sz w:val="16"/>
                <w:szCs w:val="16"/>
                <w:lang w:val="id-ID"/>
              </w:rPr>
              <w:t>100</w:t>
            </w:r>
          </w:p>
        </w:tc>
        <w:tc>
          <w:tcPr>
            <w:tcW w:w="1814" w:type="dxa"/>
            <w:shd w:val="clear" w:color="auto" w:fill="auto"/>
            <w:noWrap/>
          </w:tcPr>
          <w:p w:rsidR="009650E1" w:rsidRPr="0070758E" w:rsidRDefault="009650E1" w:rsidP="00896B21">
            <w:r w:rsidRPr="0070758E">
              <w:t>Kursi Rapat</w:t>
            </w:r>
          </w:p>
        </w:tc>
        <w:tc>
          <w:tcPr>
            <w:tcW w:w="2086" w:type="dxa"/>
            <w:shd w:val="clear" w:color="auto" w:fill="auto"/>
            <w:noWrap/>
          </w:tcPr>
          <w:p w:rsidR="009650E1" w:rsidRPr="00511797" w:rsidRDefault="009650E1" w:rsidP="006E6A9E">
            <w:r w:rsidRPr="00511797">
              <w:t>Futura</w:t>
            </w:r>
          </w:p>
        </w:tc>
        <w:tc>
          <w:tcPr>
            <w:tcW w:w="794" w:type="dxa"/>
            <w:shd w:val="clear" w:color="auto" w:fill="auto"/>
            <w:noWrap/>
          </w:tcPr>
          <w:p w:rsidR="009650E1" w:rsidRPr="00992245" w:rsidRDefault="009650E1" w:rsidP="0074009C">
            <w:r w:rsidRPr="00992245">
              <w:t>2015</w:t>
            </w:r>
          </w:p>
        </w:tc>
        <w:tc>
          <w:tcPr>
            <w:tcW w:w="1420" w:type="dxa"/>
            <w:shd w:val="clear" w:color="auto" w:fill="auto"/>
            <w:noWrap/>
          </w:tcPr>
          <w:p w:rsidR="009650E1" w:rsidRPr="00A81EAE" w:rsidRDefault="009650E1" w:rsidP="0086724D">
            <w:r w:rsidRPr="00A81EAE">
              <w:t>APBD II</w:t>
            </w:r>
          </w:p>
        </w:tc>
        <w:tc>
          <w:tcPr>
            <w:tcW w:w="1010" w:type="dxa"/>
            <w:shd w:val="clear" w:color="auto" w:fill="auto"/>
            <w:vAlign w:val="center"/>
          </w:tcPr>
          <w:p w:rsidR="009650E1" w:rsidRPr="009650E1" w:rsidRDefault="009650E1" w:rsidP="00E838A9">
            <w:pPr>
              <w:spacing w:after="0" w:line="240" w:lineRule="auto"/>
              <w:jc w:val="center"/>
              <w:rPr>
                <w:rFonts w:eastAsia="Times New Roman" w:cstheme="minorHAnsi"/>
              </w:rPr>
            </w:pPr>
            <w:r w:rsidRPr="009650E1">
              <w:rPr>
                <w:rFonts w:eastAsia="Times New Roman" w:cstheme="minorHAnsi"/>
                <w:lang w:val="id-ID"/>
              </w:rPr>
              <w:t>Rb</w:t>
            </w:r>
          </w:p>
        </w:tc>
        <w:tc>
          <w:tcPr>
            <w:tcW w:w="1360" w:type="dxa"/>
            <w:shd w:val="clear" w:color="auto" w:fill="auto"/>
            <w:noWrap/>
          </w:tcPr>
          <w:p w:rsidR="009650E1" w:rsidRPr="00BF7034" w:rsidRDefault="009650E1" w:rsidP="00DC3108">
            <w:r w:rsidRPr="00BF7034">
              <w:t xml:space="preserve"> 393.500 </w:t>
            </w:r>
          </w:p>
        </w:tc>
      </w:tr>
      <w:tr w:rsidR="009650E1" w:rsidRPr="00ED45D8" w:rsidTr="00E6236B">
        <w:trPr>
          <w:trHeight w:val="300"/>
        </w:trPr>
        <w:tc>
          <w:tcPr>
            <w:tcW w:w="540" w:type="dxa"/>
            <w:shd w:val="clear" w:color="auto" w:fill="auto"/>
            <w:noWrap/>
            <w:vAlign w:val="center"/>
          </w:tcPr>
          <w:p w:rsidR="009650E1" w:rsidRPr="009650E1" w:rsidRDefault="009650E1" w:rsidP="009650E1">
            <w:pPr>
              <w:spacing w:after="0" w:line="240" w:lineRule="auto"/>
              <w:jc w:val="center"/>
              <w:rPr>
                <w:rFonts w:ascii="Calibri" w:eastAsia="Times New Roman" w:hAnsi="Calibri" w:cs="Times New Roman"/>
                <w:sz w:val="16"/>
                <w:szCs w:val="16"/>
                <w:lang w:val="id-ID"/>
              </w:rPr>
            </w:pPr>
            <w:r>
              <w:rPr>
                <w:rFonts w:ascii="Calibri" w:eastAsia="Times New Roman" w:hAnsi="Calibri" w:cs="Times New Roman"/>
                <w:sz w:val="16"/>
                <w:szCs w:val="16"/>
                <w:lang w:val="id-ID"/>
              </w:rPr>
              <w:t>101</w:t>
            </w:r>
          </w:p>
        </w:tc>
        <w:tc>
          <w:tcPr>
            <w:tcW w:w="1814" w:type="dxa"/>
            <w:shd w:val="clear" w:color="auto" w:fill="auto"/>
            <w:noWrap/>
          </w:tcPr>
          <w:p w:rsidR="009650E1" w:rsidRPr="0070758E" w:rsidRDefault="009650E1" w:rsidP="00896B21">
            <w:r w:rsidRPr="0070758E">
              <w:t>Kursi Rapat</w:t>
            </w:r>
          </w:p>
        </w:tc>
        <w:tc>
          <w:tcPr>
            <w:tcW w:w="2086" w:type="dxa"/>
            <w:shd w:val="clear" w:color="auto" w:fill="auto"/>
            <w:noWrap/>
          </w:tcPr>
          <w:p w:rsidR="009650E1" w:rsidRPr="00511797" w:rsidRDefault="009650E1" w:rsidP="006E6A9E">
            <w:r w:rsidRPr="00511797">
              <w:t>Futura</w:t>
            </w:r>
          </w:p>
        </w:tc>
        <w:tc>
          <w:tcPr>
            <w:tcW w:w="794" w:type="dxa"/>
            <w:shd w:val="clear" w:color="auto" w:fill="auto"/>
            <w:noWrap/>
          </w:tcPr>
          <w:p w:rsidR="009650E1" w:rsidRPr="00992245" w:rsidRDefault="009650E1" w:rsidP="0074009C">
            <w:r w:rsidRPr="00992245">
              <w:t>2015</w:t>
            </w:r>
          </w:p>
        </w:tc>
        <w:tc>
          <w:tcPr>
            <w:tcW w:w="1420" w:type="dxa"/>
            <w:shd w:val="clear" w:color="auto" w:fill="auto"/>
            <w:noWrap/>
          </w:tcPr>
          <w:p w:rsidR="009650E1" w:rsidRPr="00A81EAE" w:rsidRDefault="009650E1" w:rsidP="0086724D">
            <w:r w:rsidRPr="00A81EAE">
              <w:t>APBD II</w:t>
            </w:r>
          </w:p>
        </w:tc>
        <w:tc>
          <w:tcPr>
            <w:tcW w:w="1010" w:type="dxa"/>
            <w:shd w:val="clear" w:color="auto" w:fill="auto"/>
            <w:vAlign w:val="center"/>
          </w:tcPr>
          <w:p w:rsidR="009650E1" w:rsidRPr="009650E1" w:rsidRDefault="009650E1" w:rsidP="00E838A9">
            <w:pPr>
              <w:spacing w:after="0" w:line="240" w:lineRule="auto"/>
              <w:jc w:val="center"/>
              <w:rPr>
                <w:rFonts w:eastAsia="Times New Roman" w:cstheme="minorHAnsi"/>
              </w:rPr>
            </w:pPr>
            <w:r w:rsidRPr="009650E1">
              <w:rPr>
                <w:rFonts w:eastAsia="Times New Roman" w:cstheme="minorHAnsi"/>
                <w:lang w:val="id-ID"/>
              </w:rPr>
              <w:t>Rb</w:t>
            </w:r>
          </w:p>
        </w:tc>
        <w:tc>
          <w:tcPr>
            <w:tcW w:w="1360" w:type="dxa"/>
            <w:shd w:val="clear" w:color="auto" w:fill="auto"/>
            <w:noWrap/>
          </w:tcPr>
          <w:p w:rsidR="009650E1" w:rsidRPr="00BF7034" w:rsidRDefault="009650E1" w:rsidP="00DC3108">
            <w:r w:rsidRPr="00BF7034">
              <w:t xml:space="preserve"> 393.500 </w:t>
            </w:r>
          </w:p>
        </w:tc>
      </w:tr>
      <w:tr w:rsidR="009650E1" w:rsidRPr="00ED45D8" w:rsidTr="00E6236B">
        <w:trPr>
          <w:trHeight w:val="300"/>
        </w:trPr>
        <w:tc>
          <w:tcPr>
            <w:tcW w:w="540" w:type="dxa"/>
            <w:shd w:val="clear" w:color="auto" w:fill="auto"/>
            <w:noWrap/>
            <w:vAlign w:val="center"/>
          </w:tcPr>
          <w:p w:rsidR="009650E1" w:rsidRPr="009650E1" w:rsidRDefault="009650E1" w:rsidP="009650E1">
            <w:pPr>
              <w:spacing w:after="0" w:line="240" w:lineRule="auto"/>
              <w:jc w:val="center"/>
              <w:rPr>
                <w:rFonts w:ascii="Calibri" w:eastAsia="Times New Roman" w:hAnsi="Calibri" w:cs="Times New Roman"/>
                <w:sz w:val="16"/>
                <w:szCs w:val="16"/>
                <w:lang w:val="id-ID"/>
              </w:rPr>
            </w:pPr>
            <w:r>
              <w:rPr>
                <w:rFonts w:ascii="Calibri" w:eastAsia="Times New Roman" w:hAnsi="Calibri" w:cs="Times New Roman"/>
                <w:sz w:val="16"/>
                <w:szCs w:val="16"/>
                <w:lang w:val="id-ID"/>
              </w:rPr>
              <w:t>104</w:t>
            </w:r>
          </w:p>
        </w:tc>
        <w:tc>
          <w:tcPr>
            <w:tcW w:w="1814" w:type="dxa"/>
            <w:shd w:val="clear" w:color="auto" w:fill="auto"/>
            <w:noWrap/>
          </w:tcPr>
          <w:p w:rsidR="009650E1" w:rsidRPr="0070758E" w:rsidRDefault="009650E1" w:rsidP="00896B21">
            <w:r w:rsidRPr="0070758E">
              <w:t>Kursi Rapat</w:t>
            </w:r>
          </w:p>
        </w:tc>
        <w:tc>
          <w:tcPr>
            <w:tcW w:w="2086" w:type="dxa"/>
            <w:shd w:val="clear" w:color="auto" w:fill="auto"/>
            <w:noWrap/>
          </w:tcPr>
          <w:p w:rsidR="009650E1" w:rsidRPr="00511797" w:rsidRDefault="009650E1" w:rsidP="006E6A9E">
            <w:r w:rsidRPr="00511797">
              <w:t>Futura</w:t>
            </w:r>
          </w:p>
        </w:tc>
        <w:tc>
          <w:tcPr>
            <w:tcW w:w="794" w:type="dxa"/>
            <w:shd w:val="clear" w:color="auto" w:fill="auto"/>
            <w:noWrap/>
          </w:tcPr>
          <w:p w:rsidR="009650E1" w:rsidRPr="00992245" w:rsidRDefault="009650E1" w:rsidP="0074009C">
            <w:r w:rsidRPr="00992245">
              <w:t>2015</w:t>
            </w:r>
          </w:p>
        </w:tc>
        <w:tc>
          <w:tcPr>
            <w:tcW w:w="1420" w:type="dxa"/>
            <w:shd w:val="clear" w:color="auto" w:fill="auto"/>
            <w:noWrap/>
          </w:tcPr>
          <w:p w:rsidR="009650E1" w:rsidRPr="00A81EAE" w:rsidRDefault="009650E1" w:rsidP="0086724D">
            <w:r w:rsidRPr="00A81EAE">
              <w:t>APBD II</w:t>
            </w:r>
          </w:p>
        </w:tc>
        <w:tc>
          <w:tcPr>
            <w:tcW w:w="1010" w:type="dxa"/>
            <w:shd w:val="clear" w:color="auto" w:fill="auto"/>
            <w:vAlign w:val="center"/>
          </w:tcPr>
          <w:p w:rsidR="009650E1" w:rsidRPr="009650E1" w:rsidRDefault="009650E1" w:rsidP="00E838A9">
            <w:pPr>
              <w:spacing w:after="0" w:line="240" w:lineRule="auto"/>
              <w:jc w:val="center"/>
              <w:rPr>
                <w:rFonts w:eastAsia="Times New Roman" w:cstheme="minorHAnsi"/>
              </w:rPr>
            </w:pPr>
            <w:r w:rsidRPr="009650E1">
              <w:rPr>
                <w:rFonts w:eastAsia="Times New Roman" w:cstheme="minorHAnsi"/>
                <w:lang w:val="id-ID"/>
              </w:rPr>
              <w:t>Rb</w:t>
            </w:r>
          </w:p>
        </w:tc>
        <w:tc>
          <w:tcPr>
            <w:tcW w:w="1360" w:type="dxa"/>
            <w:shd w:val="clear" w:color="auto" w:fill="auto"/>
            <w:noWrap/>
          </w:tcPr>
          <w:p w:rsidR="009650E1" w:rsidRPr="00BF7034" w:rsidRDefault="009650E1" w:rsidP="00DC3108">
            <w:r w:rsidRPr="00BF7034">
              <w:t xml:space="preserve"> 393.500 </w:t>
            </w:r>
          </w:p>
        </w:tc>
      </w:tr>
      <w:tr w:rsidR="009650E1" w:rsidRPr="00ED45D8" w:rsidTr="00E6236B">
        <w:trPr>
          <w:trHeight w:val="300"/>
        </w:trPr>
        <w:tc>
          <w:tcPr>
            <w:tcW w:w="540" w:type="dxa"/>
            <w:shd w:val="clear" w:color="auto" w:fill="auto"/>
            <w:noWrap/>
            <w:vAlign w:val="center"/>
          </w:tcPr>
          <w:p w:rsidR="009650E1" w:rsidRPr="009650E1" w:rsidRDefault="009650E1" w:rsidP="009650E1">
            <w:pPr>
              <w:spacing w:after="0" w:line="240" w:lineRule="auto"/>
              <w:jc w:val="center"/>
              <w:rPr>
                <w:rFonts w:ascii="Calibri" w:eastAsia="Times New Roman" w:hAnsi="Calibri" w:cs="Times New Roman"/>
                <w:sz w:val="16"/>
                <w:szCs w:val="16"/>
                <w:lang w:val="id-ID"/>
              </w:rPr>
            </w:pPr>
            <w:r>
              <w:rPr>
                <w:rFonts w:ascii="Calibri" w:eastAsia="Times New Roman" w:hAnsi="Calibri" w:cs="Times New Roman"/>
                <w:sz w:val="16"/>
                <w:szCs w:val="16"/>
                <w:lang w:val="id-ID"/>
              </w:rPr>
              <w:t>105</w:t>
            </w:r>
          </w:p>
        </w:tc>
        <w:tc>
          <w:tcPr>
            <w:tcW w:w="1814" w:type="dxa"/>
            <w:shd w:val="clear" w:color="auto" w:fill="auto"/>
            <w:noWrap/>
          </w:tcPr>
          <w:p w:rsidR="009650E1" w:rsidRPr="0070758E" w:rsidRDefault="009650E1" w:rsidP="00896B21">
            <w:r w:rsidRPr="0070758E">
              <w:t>Kursi Rapat</w:t>
            </w:r>
          </w:p>
        </w:tc>
        <w:tc>
          <w:tcPr>
            <w:tcW w:w="2086" w:type="dxa"/>
            <w:shd w:val="clear" w:color="auto" w:fill="auto"/>
            <w:noWrap/>
          </w:tcPr>
          <w:p w:rsidR="009650E1" w:rsidRPr="00511797" w:rsidRDefault="009650E1" w:rsidP="006E6A9E">
            <w:r w:rsidRPr="00511797">
              <w:t>Futura</w:t>
            </w:r>
          </w:p>
        </w:tc>
        <w:tc>
          <w:tcPr>
            <w:tcW w:w="794" w:type="dxa"/>
            <w:shd w:val="clear" w:color="auto" w:fill="auto"/>
            <w:noWrap/>
          </w:tcPr>
          <w:p w:rsidR="009650E1" w:rsidRPr="00992245" w:rsidRDefault="009650E1" w:rsidP="0074009C">
            <w:r w:rsidRPr="00992245">
              <w:t>2015</w:t>
            </w:r>
          </w:p>
        </w:tc>
        <w:tc>
          <w:tcPr>
            <w:tcW w:w="1420" w:type="dxa"/>
            <w:shd w:val="clear" w:color="auto" w:fill="auto"/>
            <w:noWrap/>
          </w:tcPr>
          <w:p w:rsidR="009650E1" w:rsidRPr="00A81EAE" w:rsidRDefault="009650E1" w:rsidP="0086724D">
            <w:r w:rsidRPr="00A81EAE">
              <w:t>APBD II</w:t>
            </w:r>
          </w:p>
        </w:tc>
        <w:tc>
          <w:tcPr>
            <w:tcW w:w="1010" w:type="dxa"/>
            <w:shd w:val="clear" w:color="auto" w:fill="auto"/>
            <w:vAlign w:val="center"/>
          </w:tcPr>
          <w:p w:rsidR="009650E1" w:rsidRPr="009650E1" w:rsidRDefault="009650E1" w:rsidP="00E838A9">
            <w:pPr>
              <w:spacing w:after="0" w:line="240" w:lineRule="auto"/>
              <w:jc w:val="center"/>
              <w:rPr>
                <w:rFonts w:eastAsia="Times New Roman" w:cstheme="minorHAnsi"/>
              </w:rPr>
            </w:pPr>
            <w:r w:rsidRPr="009650E1">
              <w:rPr>
                <w:rFonts w:eastAsia="Times New Roman" w:cstheme="minorHAnsi"/>
                <w:lang w:val="id-ID"/>
              </w:rPr>
              <w:t>Rb</w:t>
            </w:r>
          </w:p>
        </w:tc>
        <w:tc>
          <w:tcPr>
            <w:tcW w:w="1360" w:type="dxa"/>
            <w:shd w:val="clear" w:color="auto" w:fill="auto"/>
            <w:noWrap/>
          </w:tcPr>
          <w:p w:rsidR="009650E1" w:rsidRPr="00BF7034" w:rsidRDefault="009650E1" w:rsidP="00DC3108">
            <w:r w:rsidRPr="00BF7034">
              <w:t xml:space="preserve"> 393.500 </w:t>
            </w:r>
          </w:p>
        </w:tc>
      </w:tr>
      <w:tr w:rsidR="009650E1" w:rsidRPr="00ED45D8" w:rsidTr="00E6236B">
        <w:trPr>
          <w:trHeight w:val="300"/>
        </w:trPr>
        <w:tc>
          <w:tcPr>
            <w:tcW w:w="540" w:type="dxa"/>
            <w:shd w:val="clear" w:color="auto" w:fill="auto"/>
            <w:noWrap/>
            <w:vAlign w:val="center"/>
          </w:tcPr>
          <w:p w:rsidR="009650E1" w:rsidRPr="009650E1" w:rsidRDefault="009650E1" w:rsidP="009650E1">
            <w:pPr>
              <w:spacing w:after="0" w:line="240" w:lineRule="auto"/>
              <w:jc w:val="center"/>
              <w:rPr>
                <w:rFonts w:ascii="Calibri" w:eastAsia="Times New Roman" w:hAnsi="Calibri" w:cs="Times New Roman"/>
                <w:sz w:val="16"/>
                <w:szCs w:val="16"/>
                <w:lang w:val="id-ID"/>
              </w:rPr>
            </w:pPr>
            <w:r>
              <w:rPr>
                <w:rFonts w:ascii="Calibri" w:eastAsia="Times New Roman" w:hAnsi="Calibri" w:cs="Times New Roman"/>
                <w:sz w:val="16"/>
                <w:szCs w:val="16"/>
                <w:lang w:val="id-ID"/>
              </w:rPr>
              <w:t>106</w:t>
            </w:r>
          </w:p>
        </w:tc>
        <w:tc>
          <w:tcPr>
            <w:tcW w:w="1814" w:type="dxa"/>
            <w:shd w:val="clear" w:color="auto" w:fill="auto"/>
            <w:noWrap/>
          </w:tcPr>
          <w:p w:rsidR="009650E1" w:rsidRPr="0070758E" w:rsidRDefault="009650E1" w:rsidP="00896B21">
            <w:r w:rsidRPr="0070758E">
              <w:t>Kursi Rapat</w:t>
            </w:r>
          </w:p>
        </w:tc>
        <w:tc>
          <w:tcPr>
            <w:tcW w:w="2086" w:type="dxa"/>
            <w:shd w:val="clear" w:color="auto" w:fill="auto"/>
            <w:noWrap/>
          </w:tcPr>
          <w:p w:rsidR="009650E1" w:rsidRPr="00511797" w:rsidRDefault="009650E1" w:rsidP="006E6A9E">
            <w:r w:rsidRPr="00511797">
              <w:t>Futura</w:t>
            </w:r>
          </w:p>
        </w:tc>
        <w:tc>
          <w:tcPr>
            <w:tcW w:w="794" w:type="dxa"/>
            <w:shd w:val="clear" w:color="auto" w:fill="auto"/>
            <w:noWrap/>
          </w:tcPr>
          <w:p w:rsidR="009650E1" w:rsidRPr="00992245" w:rsidRDefault="009650E1" w:rsidP="0074009C">
            <w:r w:rsidRPr="00992245">
              <w:t>2015</w:t>
            </w:r>
          </w:p>
        </w:tc>
        <w:tc>
          <w:tcPr>
            <w:tcW w:w="1420" w:type="dxa"/>
            <w:shd w:val="clear" w:color="auto" w:fill="auto"/>
            <w:noWrap/>
          </w:tcPr>
          <w:p w:rsidR="009650E1" w:rsidRPr="00A81EAE" w:rsidRDefault="009650E1" w:rsidP="0086724D">
            <w:r w:rsidRPr="00A81EAE">
              <w:t>APBD II</w:t>
            </w:r>
          </w:p>
        </w:tc>
        <w:tc>
          <w:tcPr>
            <w:tcW w:w="1010" w:type="dxa"/>
            <w:shd w:val="clear" w:color="auto" w:fill="auto"/>
            <w:vAlign w:val="center"/>
          </w:tcPr>
          <w:p w:rsidR="009650E1" w:rsidRPr="009650E1" w:rsidRDefault="009650E1" w:rsidP="00E838A9">
            <w:pPr>
              <w:spacing w:after="0" w:line="240" w:lineRule="auto"/>
              <w:jc w:val="center"/>
              <w:rPr>
                <w:rFonts w:eastAsia="Times New Roman" w:cstheme="minorHAnsi"/>
              </w:rPr>
            </w:pPr>
            <w:r w:rsidRPr="009650E1">
              <w:rPr>
                <w:rFonts w:eastAsia="Times New Roman" w:cstheme="minorHAnsi"/>
                <w:lang w:val="id-ID"/>
              </w:rPr>
              <w:t>Rb</w:t>
            </w:r>
          </w:p>
        </w:tc>
        <w:tc>
          <w:tcPr>
            <w:tcW w:w="1360" w:type="dxa"/>
            <w:shd w:val="clear" w:color="auto" w:fill="auto"/>
            <w:noWrap/>
          </w:tcPr>
          <w:p w:rsidR="009650E1" w:rsidRPr="00BF7034" w:rsidRDefault="009650E1" w:rsidP="00DC3108">
            <w:r w:rsidRPr="00BF7034">
              <w:t xml:space="preserve"> 393.500 </w:t>
            </w:r>
          </w:p>
        </w:tc>
      </w:tr>
    </w:tbl>
    <w:p w:rsidR="000659EE" w:rsidRDefault="0086173F" w:rsidP="00CC391A">
      <w:pPr>
        <w:spacing w:before="120" w:after="0" w:line="240" w:lineRule="auto"/>
        <w:jc w:val="both"/>
        <w:rPr>
          <w:rFonts w:ascii="Bookman Old Style" w:hAnsi="Bookman Old Style" w:cs="Arial"/>
          <w:i/>
          <w:iCs/>
          <w:sz w:val="20"/>
          <w:szCs w:val="20"/>
          <w:lang w:val="id-ID"/>
        </w:rPr>
      </w:pPr>
      <w:proofErr w:type="gramStart"/>
      <w:r w:rsidRPr="00AC527C">
        <w:rPr>
          <w:rFonts w:ascii="Bookman Old Style" w:hAnsi="Bookman Old Style" w:cs="Arial"/>
          <w:sz w:val="20"/>
          <w:szCs w:val="20"/>
        </w:rPr>
        <w:t>Sumber :</w:t>
      </w:r>
      <w:proofErr w:type="gramEnd"/>
      <w:r w:rsidR="000659EE">
        <w:rPr>
          <w:rFonts w:ascii="Bookman Old Style" w:hAnsi="Bookman Old Style" w:cs="Arial"/>
          <w:sz w:val="20"/>
          <w:szCs w:val="20"/>
        </w:rPr>
        <w:t xml:space="preserve"> </w:t>
      </w:r>
      <w:r w:rsidRPr="00AC527C">
        <w:rPr>
          <w:rFonts w:ascii="Bookman Old Style" w:hAnsi="Bookman Old Style" w:cs="Arial"/>
          <w:i/>
          <w:iCs/>
          <w:sz w:val="20"/>
          <w:szCs w:val="20"/>
        </w:rPr>
        <w:t xml:space="preserve">Laporan </w:t>
      </w:r>
      <w:r w:rsidR="00947FC4" w:rsidRPr="00AC527C">
        <w:rPr>
          <w:rFonts w:ascii="Bookman Old Style" w:hAnsi="Bookman Old Style" w:cs="Arial"/>
          <w:i/>
          <w:iCs/>
          <w:sz w:val="20"/>
          <w:szCs w:val="20"/>
        </w:rPr>
        <w:t xml:space="preserve">Tahunan </w:t>
      </w:r>
      <w:r w:rsidRPr="00AC527C">
        <w:rPr>
          <w:rFonts w:ascii="Bookman Old Style" w:hAnsi="Bookman Old Style" w:cs="Arial"/>
          <w:i/>
          <w:iCs/>
          <w:sz w:val="20"/>
          <w:szCs w:val="20"/>
        </w:rPr>
        <w:t xml:space="preserve">Pengurus Barang </w:t>
      </w:r>
      <w:r w:rsidR="00AC527C">
        <w:rPr>
          <w:rFonts w:ascii="Bookman Old Style" w:hAnsi="Bookman Old Style" w:cs="Arial"/>
          <w:i/>
          <w:iCs/>
          <w:sz w:val="20"/>
          <w:szCs w:val="20"/>
        </w:rPr>
        <w:t xml:space="preserve">31 Desember </w:t>
      </w:r>
      <w:r w:rsidR="003F36A7">
        <w:rPr>
          <w:rFonts w:ascii="Bookman Old Style" w:hAnsi="Bookman Old Style" w:cs="Arial"/>
          <w:i/>
          <w:iCs/>
          <w:sz w:val="20"/>
          <w:szCs w:val="20"/>
        </w:rPr>
        <w:t>Tahun 2018</w:t>
      </w:r>
    </w:p>
    <w:p w:rsidR="00CC391A" w:rsidRPr="00CC391A" w:rsidRDefault="00CC391A" w:rsidP="00CC391A">
      <w:pPr>
        <w:spacing w:before="120" w:after="0" w:line="240" w:lineRule="auto"/>
        <w:jc w:val="both"/>
        <w:rPr>
          <w:rFonts w:ascii="Bookman Old Style" w:hAnsi="Bookman Old Style" w:cs="Arial"/>
          <w:i/>
          <w:iCs/>
          <w:sz w:val="20"/>
          <w:szCs w:val="20"/>
          <w:lang w:val="id-ID"/>
        </w:rPr>
      </w:pPr>
    </w:p>
    <w:p w:rsidR="003F36A7" w:rsidRDefault="003F36A7" w:rsidP="00FA14E7">
      <w:pPr>
        <w:pStyle w:val="ListParagraph"/>
        <w:numPr>
          <w:ilvl w:val="1"/>
          <w:numId w:val="1"/>
        </w:numPr>
        <w:spacing w:after="240"/>
        <w:ind w:left="709" w:hanging="709"/>
        <w:contextualSpacing w:val="0"/>
        <w:rPr>
          <w:rFonts w:ascii="Bookman Old Style" w:hAnsi="Bookman Old Style" w:cs="Arial"/>
          <w:b/>
          <w:sz w:val="24"/>
          <w:szCs w:val="24"/>
        </w:rPr>
      </w:pPr>
      <w:r w:rsidRPr="00B63C22">
        <w:rPr>
          <w:rFonts w:ascii="Bookman Old Style" w:hAnsi="Bookman Old Style" w:cs="Arial"/>
          <w:b/>
          <w:sz w:val="24"/>
          <w:szCs w:val="24"/>
        </w:rPr>
        <w:t>Kinerja Pelayanan Perangkat Daerah</w:t>
      </w:r>
    </w:p>
    <w:p w:rsidR="003F36A7" w:rsidRPr="003F36A7" w:rsidRDefault="003F36A7" w:rsidP="000659EE">
      <w:pPr>
        <w:spacing w:before="120" w:after="0" w:line="360" w:lineRule="auto"/>
        <w:ind w:firstLine="630"/>
        <w:jc w:val="both"/>
        <w:rPr>
          <w:rFonts w:ascii="Bookman Old Style" w:hAnsi="Bookman Old Style" w:cs="Arial"/>
          <w:sz w:val="20"/>
          <w:szCs w:val="20"/>
        </w:rPr>
        <w:sectPr w:rsidR="003F36A7" w:rsidRPr="003F36A7" w:rsidSect="00173184">
          <w:footerReference w:type="default" r:id="rId10"/>
          <w:footerReference w:type="first" r:id="rId11"/>
          <w:pgSz w:w="12242" w:h="18722" w:code="144"/>
          <w:pgMar w:top="1418" w:right="1134" w:bottom="2268" w:left="1701" w:header="709" w:footer="1667" w:gutter="0"/>
          <w:pgNumType w:start="12"/>
          <w:cols w:space="708"/>
          <w:titlePg/>
          <w:docGrid w:linePitch="360"/>
        </w:sectPr>
      </w:pPr>
      <w:r w:rsidRPr="00B63C22">
        <w:rPr>
          <w:rFonts w:ascii="Bookman Old Style" w:hAnsi="Bookman Old Style" w:cs="Arial"/>
          <w:sz w:val="24"/>
          <w:szCs w:val="24"/>
        </w:rPr>
        <w:t xml:space="preserve">Kinerja pelayanan pada </w:t>
      </w:r>
      <w:r w:rsidR="00E90F86">
        <w:rPr>
          <w:rFonts w:ascii="Bookman Old Style" w:hAnsi="Bookman Old Style" w:cs="Arial"/>
          <w:sz w:val="24"/>
          <w:szCs w:val="24"/>
        </w:rPr>
        <w:t xml:space="preserve">Kecamatan </w:t>
      </w:r>
      <w:r w:rsidR="004D7753">
        <w:rPr>
          <w:rFonts w:ascii="Bookman Old Style" w:hAnsi="Bookman Old Style" w:cs="Arial"/>
          <w:sz w:val="24"/>
          <w:szCs w:val="24"/>
        </w:rPr>
        <w:t>Arjawinangun</w:t>
      </w:r>
      <w:r w:rsidRPr="00B63C22">
        <w:rPr>
          <w:rFonts w:ascii="Bookman Old Style" w:hAnsi="Bookman Old Style" w:cs="Arial"/>
          <w:sz w:val="24"/>
          <w:szCs w:val="24"/>
        </w:rPr>
        <w:t xml:space="preserve"> Kabupaten Cirebon menunjukan tingkat capaian kinerja </w:t>
      </w:r>
      <w:r w:rsidR="00E90F86">
        <w:rPr>
          <w:rFonts w:ascii="Bookman Old Style" w:hAnsi="Bookman Old Style" w:cs="Arial"/>
          <w:sz w:val="24"/>
          <w:szCs w:val="24"/>
        </w:rPr>
        <w:t xml:space="preserve">Kecamatan </w:t>
      </w:r>
      <w:r w:rsidR="004D7753">
        <w:rPr>
          <w:rFonts w:ascii="Bookman Old Style" w:hAnsi="Bookman Old Style" w:cs="Arial"/>
          <w:sz w:val="24"/>
          <w:szCs w:val="24"/>
        </w:rPr>
        <w:t>Arjawinangun</w:t>
      </w:r>
      <w:r w:rsidRPr="00B63C22">
        <w:rPr>
          <w:rFonts w:ascii="Bookman Old Style" w:hAnsi="Bookman Old Style" w:cs="Arial"/>
          <w:sz w:val="24"/>
          <w:szCs w:val="24"/>
        </w:rPr>
        <w:t xml:space="preserve"> berdasarkan sasaran/target Renstra </w:t>
      </w:r>
      <w:r w:rsidR="00E90F86">
        <w:rPr>
          <w:rFonts w:ascii="Bookman Old Style" w:hAnsi="Bookman Old Style" w:cs="Arial"/>
          <w:sz w:val="24"/>
          <w:szCs w:val="24"/>
        </w:rPr>
        <w:t xml:space="preserve">Kecamatan </w:t>
      </w:r>
      <w:r w:rsidR="004D7753">
        <w:rPr>
          <w:rFonts w:ascii="Bookman Old Style" w:hAnsi="Bookman Old Style" w:cs="Arial"/>
          <w:sz w:val="24"/>
          <w:szCs w:val="24"/>
        </w:rPr>
        <w:t>Arjawinangun</w:t>
      </w:r>
      <w:r w:rsidRPr="00B63C22">
        <w:rPr>
          <w:rFonts w:ascii="Bookman Old Style" w:hAnsi="Bookman Old Style" w:cs="Arial"/>
          <w:sz w:val="24"/>
          <w:szCs w:val="24"/>
        </w:rPr>
        <w:t xml:space="preserve"> Tahun 2014-2019, sebagaimana disajikan pada Tabel 2.</w:t>
      </w:r>
      <w:r w:rsidR="000659EE">
        <w:rPr>
          <w:rFonts w:ascii="Bookman Old Style" w:hAnsi="Bookman Old Style" w:cs="Arial"/>
          <w:sz w:val="24"/>
          <w:szCs w:val="24"/>
        </w:rPr>
        <w:t>5</w:t>
      </w:r>
      <w:r w:rsidRPr="00B63C22">
        <w:rPr>
          <w:rFonts w:ascii="Bookman Old Style" w:hAnsi="Bookman Old Style" w:cs="Arial"/>
          <w:sz w:val="24"/>
          <w:szCs w:val="24"/>
        </w:rPr>
        <w:t xml:space="preserve"> yaitu sebagai berikut :</w:t>
      </w:r>
    </w:p>
    <w:p w:rsidR="007971D6" w:rsidRPr="00467C88" w:rsidRDefault="00467C88" w:rsidP="00B23383">
      <w:pPr>
        <w:spacing w:after="0"/>
        <w:jc w:val="center"/>
        <w:rPr>
          <w:rFonts w:ascii="Bookman Old Style" w:hAnsi="Bookman Old Style" w:cs="Arial"/>
          <w:b/>
          <w:bCs/>
          <w:sz w:val="24"/>
          <w:szCs w:val="24"/>
          <w:lang w:val="id-ID"/>
        </w:rPr>
      </w:pPr>
      <w:r>
        <w:rPr>
          <w:rFonts w:ascii="Bookman Old Style" w:hAnsi="Bookman Old Style" w:cs="Arial"/>
          <w:b/>
          <w:bCs/>
          <w:sz w:val="24"/>
          <w:szCs w:val="24"/>
        </w:rPr>
        <w:lastRenderedPageBreak/>
        <w:t>Tabel 2.</w:t>
      </w:r>
      <w:r>
        <w:rPr>
          <w:rFonts w:ascii="Bookman Old Style" w:hAnsi="Bookman Old Style" w:cs="Arial"/>
          <w:b/>
          <w:bCs/>
          <w:sz w:val="24"/>
          <w:szCs w:val="24"/>
          <w:lang w:val="id-ID"/>
        </w:rPr>
        <w:t>5</w:t>
      </w:r>
    </w:p>
    <w:p w:rsidR="00B63C22" w:rsidRPr="003F36A7" w:rsidRDefault="00DA6A7B" w:rsidP="00B23383">
      <w:pPr>
        <w:spacing w:after="0" w:line="240" w:lineRule="auto"/>
        <w:jc w:val="center"/>
        <w:rPr>
          <w:rFonts w:ascii="Bookman Old Style" w:hAnsi="Bookman Old Style" w:cs="Arial"/>
          <w:b/>
          <w:bCs/>
          <w:sz w:val="24"/>
          <w:szCs w:val="24"/>
        </w:rPr>
      </w:pPr>
      <w:r w:rsidRPr="003F36A7">
        <w:rPr>
          <w:rFonts w:ascii="Bookman Old Style" w:hAnsi="Bookman Old Style" w:cs="Arial"/>
          <w:b/>
          <w:bCs/>
          <w:sz w:val="24"/>
          <w:szCs w:val="24"/>
        </w:rPr>
        <w:t xml:space="preserve">Pencapaian Kinerja Pelayanan </w:t>
      </w:r>
    </w:p>
    <w:p w:rsidR="00DA6A7B" w:rsidRPr="003F36A7" w:rsidRDefault="00E90F86" w:rsidP="00B23383">
      <w:pPr>
        <w:spacing w:after="0" w:line="240" w:lineRule="auto"/>
        <w:jc w:val="center"/>
        <w:rPr>
          <w:rFonts w:ascii="Bookman Old Style" w:hAnsi="Bookman Old Style" w:cs="Arial"/>
          <w:b/>
          <w:bCs/>
          <w:sz w:val="24"/>
          <w:szCs w:val="24"/>
        </w:rPr>
      </w:pPr>
      <w:r>
        <w:rPr>
          <w:rFonts w:ascii="Bookman Old Style" w:hAnsi="Bookman Old Style" w:cs="Arial"/>
          <w:b/>
          <w:bCs/>
          <w:sz w:val="24"/>
          <w:szCs w:val="24"/>
        </w:rPr>
        <w:t xml:space="preserve">Kecamatan </w:t>
      </w:r>
      <w:r w:rsidR="004D7753">
        <w:rPr>
          <w:rFonts w:ascii="Bookman Old Style" w:hAnsi="Bookman Old Style" w:cs="Arial"/>
          <w:b/>
          <w:bCs/>
          <w:sz w:val="24"/>
          <w:szCs w:val="24"/>
        </w:rPr>
        <w:t>Arjawinangun</w:t>
      </w:r>
    </w:p>
    <w:p w:rsidR="004740E5" w:rsidRDefault="004740E5" w:rsidP="0012200B">
      <w:pPr>
        <w:spacing w:after="0" w:line="240" w:lineRule="auto"/>
        <w:jc w:val="center"/>
        <w:rPr>
          <w:rFonts w:ascii="Bookman Old Style" w:hAnsi="Bookman Old Style" w:cs="Arial"/>
          <w:b/>
          <w:bCs/>
          <w:sz w:val="24"/>
          <w:szCs w:val="24"/>
        </w:rPr>
      </w:pPr>
      <w:r w:rsidRPr="003F36A7">
        <w:rPr>
          <w:rFonts w:ascii="Bookman Old Style" w:hAnsi="Bookman Old Style" w:cs="Arial"/>
          <w:b/>
          <w:bCs/>
          <w:sz w:val="24"/>
          <w:szCs w:val="24"/>
        </w:rPr>
        <w:t>Tahun 201</w:t>
      </w:r>
      <w:r w:rsidR="0012200B">
        <w:rPr>
          <w:rFonts w:ascii="Bookman Old Style" w:hAnsi="Bookman Old Style" w:cs="Arial"/>
          <w:b/>
          <w:bCs/>
          <w:sz w:val="24"/>
          <w:szCs w:val="24"/>
        </w:rPr>
        <w:t>5</w:t>
      </w:r>
      <w:r w:rsidRPr="003F36A7">
        <w:rPr>
          <w:rFonts w:ascii="Bookman Old Style" w:hAnsi="Bookman Old Style" w:cs="Arial"/>
          <w:b/>
          <w:bCs/>
          <w:sz w:val="24"/>
          <w:szCs w:val="24"/>
        </w:rPr>
        <w:t xml:space="preserve"> </w:t>
      </w:r>
      <w:r w:rsidR="003F36A7">
        <w:rPr>
          <w:rFonts w:ascii="Bookman Old Style" w:hAnsi="Bookman Old Style" w:cs="Arial"/>
          <w:b/>
          <w:bCs/>
          <w:sz w:val="24"/>
          <w:szCs w:val="24"/>
        </w:rPr>
        <w:t>–</w:t>
      </w:r>
      <w:r w:rsidRPr="003F36A7">
        <w:rPr>
          <w:rFonts w:ascii="Bookman Old Style" w:hAnsi="Bookman Old Style" w:cs="Arial"/>
          <w:b/>
          <w:bCs/>
          <w:sz w:val="24"/>
          <w:szCs w:val="24"/>
        </w:rPr>
        <w:t xml:space="preserve"> 2019</w:t>
      </w:r>
    </w:p>
    <w:p w:rsidR="003F36A7" w:rsidRPr="003F36A7" w:rsidRDefault="003F36A7" w:rsidP="003F36A7">
      <w:pPr>
        <w:spacing w:after="0" w:line="240" w:lineRule="auto"/>
        <w:ind w:left="630"/>
        <w:jc w:val="center"/>
        <w:rPr>
          <w:rFonts w:ascii="Arial" w:hAnsi="Arial" w:cs="Arial"/>
          <w:b/>
          <w:bCs/>
          <w:sz w:val="24"/>
          <w:szCs w:val="24"/>
        </w:rPr>
      </w:pPr>
    </w:p>
    <w:tbl>
      <w:tblPr>
        <w:tblW w:w="13233" w:type="dxa"/>
        <w:jc w:val="center"/>
        <w:tblInd w:w="93" w:type="dxa"/>
        <w:tblLayout w:type="fixed"/>
        <w:tblLook w:val="04A0" w:firstRow="1" w:lastRow="0" w:firstColumn="1" w:lastColumn="0" w:noHBand="0" w:noVBand="1"/>
      </w:tblPr>
      <w:tblGrid>
        <w:gridCol w:w="421"/>
        <w:gridCol w:w="1295"/>
        <w:gridCol w:w="679"/>
        <w:gridCol w:w="679"/>
        <w:gridCol w:w="830"/>
        <w:gridCol w:w="577"/>
        <w:gridCol w:w="607"/>
        <w:gridCol w:w="626"/>
        <w:gridCol w:w="626"/>
        <w:gridCol w:w="626"/>
        <w:gridCol w:w="633"/>
        <w:gridCol w:w="626"/>
        <w:gridCol w:w="626"/>
        <w:gridCol w:w="626"/>
        <w:gridCol w:w="626"/>
        <w:gridCol w:w="626"/>
        <w:gridCol w:w="626"/>
        <w:gridCol w:w="626"/>
        <w:gridCol w:w="626"/>
        <w:gridCol w:w="626"/>
      </w:tblGrid>
      <w:tr w:rsidR="0012585F" w:rsidRPr="004B6593" w:rsidTr="00E838A9">
        <w:trPr>
          <w:trHeight w:val="765"/>
          <w:jc w:val="center"/>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No</w:t>
            </w:r>
          </w:p>
        </w:tc>
        <w:tc>
          <w:tcPr>
            <w:tcW w:w="12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Indikator Kinerja sesuai Tugas dan Fungsi PD</w:t>
            </w:r>
          </w:p>
        </w:tc>
        <w:tc>
          <w:tcPr>
            <w:tcW w:w="6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Target NSPK</w:t>
            </w:r>
          </w:p>
        </w:tc>
        <w:tc>
          <w:tcPr>
            <w:tcW w:w="6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Target IKK</w:t>
            </w:r>
          </w:p>
        </w:tc>
        <w:tc>
          <w:tcPr>
            <w:tcW w:w="8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Target Indikator Lainnya</w:t>
            </w:r>
          </w:p>
        </w:tc>
        <w:tc>
          <w:tcPr>
            <w:tcW w:w="3062" w:type="dxa"/>
            <w:gridSpan w:val="5"/>
            <w:tcBorders>
              <w:top w:val="single" w:sz="4" w:space="0" w:color="auto"/>
              <w:left w:val="nil"/>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Target Renstra PD Tahun Ke-</w:t>
            </w:r>
          </w:p>
        </w:tc>
        <w:tc>
          <w:tcPr>
            <w:tcW w:w="3137" w:type="dxa"/>
            <w:gridSpan w:val="5"/>
            <w:tcBorders>
              <w:top w:val="single" w:sz="4" w:space="0" w:color="auto"/>
              <w:left w:val="nil"/>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Realisasi Capaian Tahun Ke-</w:t>
            </w:r>
          </w:p>
        </w:tc>
        <w:tc>
          <w:tcPr>
            <w:tcW w:w="3130" w:type="dxa"/>
            <w:gridSpan w:val="5"/>
            <w:tcBorders>
              <w:top w:val="single" w:sz="4" w:space="0" w:color="auto"/>
              <w:left w:val="nil"/>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Rasio Capaian pada Tahun Ke-</w:t>
            </w:r>
          </w:p>
        </w:tc>
      </w:tr>
      <w:tr w:rsidR="00E94C36" w:rsidRPr="004B6593" w:rsidTr="00E838A9">
        <w:trPr>
          <w:trHeight w:val="255"/>
          <w:jc w:val="center"/>
        </w:trPr>
        <w:tc>
          <w:tcPr>
            <w:tcW w:w="421" w:type="dxa"/>
            <w:vMerge/>
            <w:tcBorders>
              <w:top w:val="single" w:sz="4" w:space="0" w:color="auto"/>
              <w:left w:val="single" w:sz="4" w:space="0" w:color="auto"/>
              <w:bottom w:val="single" w:sz="4" w:space="0" w:color="auto"/>
              <w:right w:val="single" w:sz="4" w:space="0" w:color="auto"/>
            </w:tcBorders>
            <w:vAlign w:val="center"/>
            <w:hideMark/>
          </w:tcPr>
          <w:p w:rsidR="00E94C36" w:rsidRPr="00A2348A" w:rsidRDefault="00E94C36" w:rsidP="00E838A9">
            <w:pPr>
              <w:spacing w:after="0" w:line="240" w:lineRule="auto"/>
              <w:rPr>
                <w:rFonts w:ascii="Arial" w:eastAsia="Times New Roman" w:hAnsi="Arial" w:cs="Arial"/>
                <w:sz w:val="16"/>
                <w:szCs w:val="16"/>
              </w:rPr>
            </w:pPr>
          </w:p>
        </w:tc>
        <w:tc>
          <w:tcPr>
            <w:tcW w:w="1295" w:type="dxa"/>
            <w:vMerge/>
            <w:tcBorders>
              <w:top w:val="single" w:sz="4" w:space="0" w:color="auto"/>
              <w:left w:val="single" w:sz="4" w:space="0" w:color="auto"/>
              <w:bottom w:val="single" w:sz="4" w:space="0" w:color="auto"/>
              <w:right w:val="single" w:sz="4" w:space="0" w:color="auto"/>
            </w:tcBorders>
            <w:vAlign w:val="center"/>
            <w:hideMark/>
          </w:tcPr>
          <w:p w:rsidR="00E94C36" w:rsidRPr="00A2348A" w:rsidRDefault="00E94C36" w:rsidP="00E838A9">
            <w:pPr>
              <w:spacing w:after="0" w:line="240" w:lineRule="auto"/>
              <w:rPr>
                <w:rFonts w:ascii="Arial" w:eastAsia="Times New Roman" w:hAnsi="Arial" w:cs="Arial"/>
                <w:sz w:val="16"/>
                <w:szCs w:val="16"/>
              </w:rPr>
            </w:pPr>
          </w:p>
        </w:tc>
        <w:tc>
          <w:tcPr>
            <w:tcW w:w="679" w:type="dxa"/>
            <w:vMerge/>
            <w:tcBorders>
              <w:top w:val="single" w:sz="4" w:space="0" w:color="auto"/>
              <w:left w:val="single" w:sz="4" w:space="0" w:color="auto"/>
              <w:bottom w:val="single" w:sz="4" w:space="0" w:color="auto"/>
              <w:right w:val="single" w:sz="4" w:space="0" w:color="auto"/>
            </w:tcBorders>
            <w:vAlign w:val="center"/>
            <w:hideMark/>
          </w:tcPr>
          <w:p w:rsidR="00E94C36" w:rsidRPr="00A2348A" w:rsidRDefault="00E94C36" w:rsidP="00E838A9">
            <w:pPr>
              <w:spacing w:after="0" w:line="240" w:lineRule="auto"/>
              <w:rPr>
                <w:rFonts w:ascii="Arial" w:eastAsia="Times New Roman" w:hAnsi="Arial" w:cs="Arial"/>
                <w:sz w:val="16"/>
                <w:szCs w:val="16"/>
              </w:rPr>
            </w:pPr>
          </w:p>
        </w:tc>
        <w:tc>
          <w:tcPr>
            <w:tcW w:w="679" w:type="dxa"/>
            <w:vMerge/>
            <w:tcBorders>
              <w:top w:val="single" w:sz="4" w:space="0" w:color="auto"/>
              <w:left w:val="single" w:sz="4" w:space="0" w:color="auto"/>
              <w:bottom w:val="single" w:sz="4" w:space="0" w:color="auto"/>
              <w:right w:val="single" w:sz="4" w:space="0" w:color="auto"/>
            </w:tcBorders>
            <w:vAlign w:val="center"/>
            <w:hideMark/>
          </w:tcPr>
          <w:p w:rsidR="00E94C36" w:rsidRPr="00A2348A" w:rsidRDefault="00E94C36" w:rsidP="00E838A9">
            <w:pPr>
              <w:spacing w:after="0" w:line="240" w:lineRule="auto"/>
              <w:rPr>
                <w:rFonts w:ascii="Arial" w:eastAsia="Times New Roman" w:hAnsi="Arial" w:cs="Arial"/>
                <w:sz w:val="16"/>
                <w:szCs w:val="16"/>
              </w:rPr>
            </w:pPr>
          </w:p>
        </w:tc>
        <w:tc>
          <w:tcPr>
            <w:tcW w:w="830" w:type="dxa"/>
            <w:vMerge/>
            <w:tcBorders>
              <w:top w:val="single" w:sz="4" w:space="0" w:color="auto"/>
              <w:left w:val="single" w:sz="4" w:space="0" w:color="auto"/>
              <w:bottom w:val="single" w:sz="4" w:space="0" w:color="auto"/>
              <w:right w:val="single" w:sz="4" w:space="0" w:color="auto"/>
            </w:tcBorders>
            <w:vAlign w:val="center"/>
            <w:hideMark/>
          </w:tcPr>
          <w:p w:rsidR="00E94C36" w:rsidRPr="00A2348A" w:rsidRDefault="00E94C36" w:rsidP="00E838A9">
            <w:pPr>
              <w:spacing w:after="0" w:line="240" w:lineRule="auto"/>
              <w:rPr>
                <w:rFonts w:ascii="Arial" w:eastAsia="Times New Roman" w:hAnsi="Arial" w:cs="Arial"/>
                <w:sz w:val="16"/>
                <w:szCs w:val="16"/>
              </w:rPr>
            </w:pPr>
          </w:p>
        </w:tc>
        <w:tc>
          <w:tcPr>
            <w:tcW w:w="577" w:type="dxa"/>
            <w:tcBorders>
              <w:top w:val="nil"/>
              <w:left w:val="nil"/>
              <w:bottom w:val="single" w:sz="4" w:space="0" w:color="auto"/>
              <w:right w:val="single" w:sz="4" w:space="0" w:color="auto"/>
            </w:tcBorders>
            <w:shd w:val="clear" w:color="auto" w:fill="auto"/>
            <w:vAlign w:val="center"/>
            <w:hideMark/>
          </w:tcPr>
          <w:p w:rsidR="00E94C36" w:rsidRPr="00E02DC7" w:rsidRDefault="00E94C36" w:rsidP="00E838A9">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2015</w:t>
            </w:r>
          </w:p>
        </w:tc>
        <w:tc>
          <w:tcPr>
            <w:tcW w:w="607" w:type="dxa"/>
            <w:tcBorders>
              <w:top w:val="nil"/>
              <w:left w:val="nil"/>
              <w:bottom w:val="single" w:sz="4" w:space="0" w:color="auto"/>
              <w:right w:val="single" w:sz="4" w:space="0" w:color="auto"/>
            </w:tcBorders>
            <w:shd w:val="clear" w:color="auto" w:fill="auto"/>
            <w:vAlign w:val="center"/>
            <w:hideMark/>
          </w:tcPr>
          <w:p w:rsidR="00E94C36" w:rsidRPr="00E02DC7" w:rsidRDefault="00E94C36" w:rsidP="00E838A9">
            <w:pPr>
              <w:spacing w:after="0" w:line="240" w:lineRule="auto"/>
              <w:jc w:val="center"/>
              <w:rPr>
                <w:rFonts w:ascii="Arial" w:eastAsia="Times New Roman" w:hAnsi="Arial" w:cs="Arial"/>
                <w:sz w:val="16"/>
                <w:szCs w:val="16"/>
                <w:lang w:val="id-ID"/>
              </w:rPr>
            </w:pPr>
            <w:r w:rsidRPr="00A2348A">
              <w:rPr>
                <w:rFonts w:ascii="Arial" w:eastAsia="Times New Roman" w:hAnsi="Arial" w:cs="Arial"/>
                <w:sz w:val="16"/>
                <w:szCs w:val="16"/>
              </w:rPr>
              <w:t>2</w:t>
            </w:r>
            <w:r>
              <w:rPr>
                <w:rFonts w:ascii="Arial" w:eastAsia="Times New Roman" w:hAnsi="Arial" w:cs="Arial"/>
                <w:sz w:val="16"/>
                <w:szCs w:val="16"/>
                <w:lang w:val="id-ID"/>
              </w:rPr>
              <w:t>016</w:t>
            </w:r>
          </w:p>
        </w:tc>
        <w:tc>
          <w:tcPr>
            <w:tcW w:w="626" w:type="dxa"/>
            <w:tcBorders>
              <w:top w:val="nil"/>
              <w:left w:val="nil"/>
              <w:bottom w:val="single" w:sz="4" w:space="0" w:color="auto"/>
              <w:right w:val="single" w:sz="4" w:space="0" w:color="auto"/>
            </w:tcBorders>
            <w:shd w:val="clear" w:color="auto" w:fill="auto"/>
            <w:vAlign w:val="center"/>
            <w:hideMark/>
          </w:tcPr>
          <w:p w:rsidR="00E94C36" w:rsidRPr="00E02DC7" w:rsidRDefault="00E94C36" w:rsidP="00E838A9">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2017</w:t>
            </w:r>
          </w:p>
        </w:tc>
        <w:tc>
          <w:tcPr>
            <w:tcW w:w="626" w:type="dxa"/>
            <w:tcBorders>
              <w:top w:val="nil"/>
              <w:left w:val="nil"/>
              <w:bottom w:val="single" w:sz="4" w:space="0" w:color="auto"/>
              <w:right w:val="single" w:sz="4" w:space="0" w:color="auto"/>
            </w:tcBorders>
            <w:shd w:val="clear" w:color="auto" w:fill="auto"/>
            <w:vAlign w:val="center"/>
            <w:hideMark/>
          </w:tcPr>
          <w:p w:rsidR="00E94C36" w:rsidRPr="00E02DC7" w:rsidRDefault="00E94C36" w:rsidP="00E838A9">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2018</w:t>
            </w:r>
          </w:p>
        </w:tc>
        <w:tc>
          <w:tcPr>
            <w:tcW w:w="626" w:type="dxa"/>
            <w:tcBorders>
              <w:top w:val="nil"/>
              <w:left w:val="nil"/>
              <w:bottom w:val="single" w:sz="4" w:space="0" w:color="auto"/>
              <w:right w:val="single" w:sz="4" w:space="0" w:color="auto"/>
            </w:tcBorders>
            <w:shd w:val="clear" w:color="auto" w:fill="auto"/>
            <w:vAlign w:val="center"/>
            <w:hideMark/>
          </w:tcPr>
          <w:p w:rsidR="00E94C36" w:rsidRPr="00E02DC7" w:rsidRDefault="00E94C36" w:rsidP="00E838A9">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2019</w:t>
            </w:r>
          </w:p>
        </w:tc>
        <w:tc>
          <w:tcPr>
            <w:tcW w:w="633" w:type="dxa"/>
            <w:tcBorders>
              <w:top w:val="nil"/>
              <w:left w:val="nil"/>
              <w:bottom w:val="single" w:sz="4" w:space="0" w:color="auto"/>
              <w:right w:val="single" w:sz="4" w:space="0" w:color="auto"/>
            </w:tcBorders>
            <w:shd w:val="clear" w:color="auto" w:fill="auto"/>
            <w:vAlign w:val="center"/>
            <w:hideMark/>
          </w:tcPr>
          <w:p w:rsidR="00E94C36" w:rsidRPr="00E02DC7" w:rsidRDefault="00E94C36" w:rsidP="00E838A9">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2015</w:t>
            </w:r>
          </w:p>
        </w:tc>
        <w:tc>
          <w:tcPr>
            <w:tcW w:w="626" w:type="dxa"/>
            <w:tcBorders>
              <w:top w:val="nil"/>
              <w:left w:val="nil"/>
              <w:bottom w:val="single" w:sz="4" w:space="0" w:color="auto"/>
              <w:right w:val="single" w:sz="4" w:space="0" w:color="auto"/>
            </w:tcBorders>
            <w:shd w:val="clear" w:color="auto" w:fill="auto"/>
            <w:vAlign w:val="center"/>
            <w:hideMark/>
          </w:tcPr>
          <w:p w:rsidR="00E94C36" w:rsidRPr="00E02DC7" w:rsidRDefault="00E94C36" w:rsidP="00E838A9">
            <w:pPr>
              <w:spacing w:after="0" w:line="240" w:lineRule="auto"/>
              <w:jc w:val="center"/>
              <w:rPr>
                <w:rFonts w:ascii="Arial" w:eastAsia="Times New Roman" w:hAnsi="Arial" w:cs="Arial"/>
                <w:sz w:val="16"/>
                <w:szCs w:val="16"/>
                <w:lang w:val="id-ID"/>
              </w:rPr>
            </w:pPr>
            <w:r w:rsidRPr="00A2348A">
              <w:rPr>
                <w:rFonts w:ascii="Arial" w:eastAsia="Times New Roman" w:hAnsi="Arial" w:cs="Arial"/>
                <w:sz w:val="16"/>
                <w:szCs w:val="16"/>
              </w:rPr>
              <w:t>2</w:t>
            </w:r>
            <w:r>
              <w:rPr>
                <w:rFonts w:ascii="Arial" w:eastAsia="Times New Roman" w:hAnsi="Arial" w:cs="Arial"/>
                <w:sz w:val="16"/>
                <w:szCs w:val="16"/>
                <w:lang w:val="id-ID"/>
              </w:rPr>
              <w:t>016</w:t>
            </w:r>
          </w:p>
        </w:tc>
        <w:tc>
          <w:tcPr>
            <w:tcW w:w="626" w:type="dxa"/>
            <w:tcBorders>
              <w:top w:val="nil"/>
              <w:left w:val="nil"/>
              <w:bottom w:val="single" w:sz="4" w:space="0" w:color="auto"/>
              <w:right w:val="single" w:sz="4" w:space="0" w:color="auto"/>
            </w:tcBorders>
            <w:shd w:val="clear" w:color="auto" w:fill="auto"/>
            <w:vAlign w:val="center"/>
            <w:hideMark/>
          </w:tcPr>
          <w:p w:rsidR="00E94C36" w:rsidRPr="00E02DC7" w:rsidRDefault="00E94C36" w:rsidP="00E838A9">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2017</w:t>
            </w:r>
          </w:p>
        </w:tc>
        <w:tc>
          <w:tcPr>
            <w:tcW w:w="626" w:type="dxa"/>
            <w:tcBorders>
              <w:top w:val="nil"/>
              <w:left w:val="nil"/>
              <w:bottom w:val="single" w:sz="4" w:space="0" w:color="auto"/>
              <w:right w:val="single" w:sz="4" w:space="0" w:color="auto"/>
            </w:tcBorders>
            <w:shd w:val="clear" w:color="auto" w:fill="auto"/>
            <w:vAlign w:val="center"/>
            <w:hideMark/>
          </w:tcPr>
          <w:p w:rsidR="00E94C36" w:rsidRPr="00E02DC7" w:rsidRDefault="00E94C36" w:rsidP="00E838A9">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2018</w:t>
            </w:r>
          </w:p>
        </w:tc>
        <w:tc>
          <w:tcPr>
            <w:tcW w:w="626" w:type="dxa"/>
            <w:tcBorders>
              <w:top w:val="nil"/>
              <w:left w:val="nil"/>
              <w:bottom w:val="single" w:sz="4" w:space="0" w:color="auto"/>
              <w:right w:val="single" w:sz="4" w:space="0" w:color="auto"/>
            </w:tcBorders>
            <w:shd w:val="clear" w:color="auto" w:fill="auto"/>
            <w:vAlign w:val="center"/>
            <w:hideMark/>
          </w:tcPr>
          <w:p w:rsidR="00E94C36" w:rsidRPr="00E02DC7" w:rsidRDefault="00E94C36" w:rsidP="00E838A9">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2019</w:t>
            </w:r>
          </w:p>
        </w:tc>
        <w:tc>
          <w:tcPr>
            <w:tcW w:w="626" w:type="dxa"/>
            <w:tcBorders>
              <w:top w:val="nil"/>
              <w:left w:val="nil"/>
              <w:bottom w:val="single" w:sz="4" w:space="0" w:color="auto"/>
              <w:right w:val="single" w:sz="4" w:space="0" w:color="auto"/>
            </w:tcBorders>
            <w:shd w:val="clear" w:color="auto" w:fill="auto"/>
            <w:vAlign w:val="center"/>
            <w:hideMark/>
          </w:tcPr>
          <w:p w:rsidR="00E94C36" w:rsidRPr="00E02DC7" w:rsidRDefault="00E94C36" w:rsidP="00E838A9">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2015</w:t>
            </w:r>
          </w:p>
        </w:tc>
        <w:tc>
          <w:tcPr>
            <w:tcW w:w="626" w:type="dxa"/>
            <w:tcBorders>
              <w:top w:val="nil"/>
              <w:left w:val="nil"/>
              <w:bottom w:val="single" w:sz="4" w:space="0" w:color="auto"/>
              <w:right w:val="single" w:sz="4" w:space="0" w:color="auto"/>
            </w:tcBorders>
            <w:shd w:val="clear" w:color="auto" w:fill="auto"/>
            <w:vAlign w:val="center"/>
            <w:hideMark/>
          </w:tcPr>
          <w:p w:rsidR="00E94C36" w:rsidRPr="00E02DC7" w:rsidRDefault="00E94C36" w:rsidP="00E838A9">
            <w:pPr>
              <w:spacing w:after="0" w:line="240" w:lineRule="auto"/>
              <w:jc w:val="center"/>
              <w:rPr>
                <w:rFonts w:ascii="Arial" w:eastAsia="Times New Roman" w:hAnsi="Arial" w:cs="Arial"/>
                <w:sz w:val="16"/>
                <w:szCs w:val="16"/>
                <w:lang w:val="id-ID"/>
              </w:rPr>
            </w:pPr>
            <w:r w:rsidRPr="00A2348A">
              <w:rPr>
                <w:rFonts w:ascii="Arial" w:eastAsia="Times New Roman" w:hAnsi="Arial" w:cs="Arial"/>
                <w:sz w:val="16"/>
                <w:szCs w:val="16"/>
              </w:rPr>
              <w:t>2</w:t>
            </w:r>
            <w:r>
              <w:rPr>
                <w:rFonts w:ascii="Arial" w:eastAsia="Times New Roman" w:hAnsi="Arial" w:cs="Arial"/>
                <w:sz w:val="16"/>
                <w:szCs w:val="16"/>
                <w:lang w:val="id-ID"/>
              </w:rPr>
              <w:t>016</w:t>
            </w:r>
          </w:p>
        </w:tc>
        <w:tc>
          <w:tcPr>
            <w:tcW w:w="626" w:type="dxa"/>
            <w:tcBorders>
              <w:top w:val="nil"/>
              <w:left w:val="nil"/>
              <w:bottom w:val="single" w:sz="4" w:space="0" w:color="auto"/>
              <w:right w:val="single" w:sz="4" w:space="0" w:color="auto"/>
            </w:tcBorders>
            <w:shd w:val="clear" w:color="auto" w:fill="auto"/>
            <w:vAlign w:val="center"/>
            <w:hideMark/>
          </w:tcPr>
          <w:p w:rsidR="00E94C36" w:rsidRPr="00E02DC7" w:rsidRDefault="00E94C36" w:rsidP="00E838A9">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2017</w:t>
            </w:r>
          </w:p>
        </w:tc>
        <w:tc>
          <w:tcPr>
            <w:tcW w:w="626" w:type="dxa"/>
            <w:tcBorders>
              <w:top w:val="nil"/>
              <w:left w:val="nil"/>
              <w:bottom w:val="single" w:sz="4" w:space="0" w:color="auto"/>
              <w:right w:val="single" w:sz="4" w:space="0" w:color="auto"/>
            </w:tcBorders>
            <w:shd w:val="clear" w:color="auto" w:fill="auto"/>
            <w:vAlign w:val="center"/>
            <w:hideMark/>
          </w:tcPr>
          <w:p w:rsidR="00E94C36" w:rsidRPr="00E02DC7" w:rsidRDefault="00E94C36" w:rsidP="00E838A9">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2018</w:t>
            </w:r>
          </w:p>
        </w:tc>
        <w:tc>
          <w:tcPr>
            <w:tcW w:w="626" w:type="dxa"/>
            <w:tcBorders>
              <w:top w:val="nil"/>
              <w:left w:val="nil"/>
              <w:bottom w:val="single" w:sz="4" w:space="0" w:color="auto"/>
              <w:right w:val="single" w:sz="4" w:space="0" w:color="auto"/>
            </w:tcBorders>
            <w:shd w:val="clear" w:color="auto" w:fill="auto"/>
            <w:vAlign w:val="center"/>
            <w:hideMark/>
          </w:tcPr>
          <w:p w:rsidR="00E94C36" w:rsidRPr="00E02DC7" w:rsidRDefault="00E94C36" w:rsidP="00E838A9">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2019</w:t>
            </w:r>
          </w:p>
        </w:tc>
      </w:tr>
      <w:tr w:rsidR="0012585F" w:rsidRPr="004B6593" w:rsidTr="00E838A9">
        <w:trPr>
          <w:trHeight w:val="255"/>
          <w:jc w:val="center"/>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1</w:t>
            </w:r>
          </w:p>
        </w:tc>
        <w:tc>
          <w:tcPr>
            <w:tcW w:w="1295" w:type="dxa"/>
            <w:tcBorders>
              <w:top w:val="nil"/>
              <w:left w:val="nil"/>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2</w:t>
            </w:r>
          </w:p>
        </w:tc>
        <w:tc>
          <w:tcPr>
            <w:tcW w:w="679" w:type="dxa"/>
            <w:tcBorders>
              <w:top w:val="nil"/>
              <w:left w:val="nil"/>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3</w:t>
            </w:r>
          </w:p>
        </w:tc>
        <w:tc>
          <w:tcPr>
            <w:tcW w:w="679" w:type="dxa"/>
            <w:tcBorders>
              <w:top w:val="nil"/>
              <w:left w:val="nil"/>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4</w:t>
            </w:r>
          </w:p>
        </w:tc>
        <w:tc>
          <w:tcPr>
            <w:tcW w:w="830" w:type="dxa"/>
            <w:tcBorders>
              <w:top w:val="nil"/>
              <w:left w:val="nil"/>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5</w:t>
            </w:r>
          </w:p>
        </w:tc>
        <w:tc>
          <w:tcPr>
            <w:tcW w:w="577" w:type="dxa"/>
            <w:tcBorders>
              <w:top w:val="nil"/>
              <w:left w:val="nil"/>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6</w:t>
            </w:r>
          </w:p>
        </w:tc>
        <w:tc>
          <w:tcPr>
            <w:tcW w:w="607" w:type="dxa"/>
            <w:tcBorders>
              <w:top w:val="nil"/>
              <w:left w:val="nil"/>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7</w:t>
            </w:r>
          </w:p>
        </w:tc>
        <w:tc>
          <w:tcPr>
            <w:tcW w:w="626" w:type="dxa"/>
            <w:tcBorders>
              <w:top w:val="nil"/>
              <w:left w:val="nil"/>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8</w:t>
            </w:r>
          </w:p>
        </w:tc>
        <w:tc>
          <w:tcPr>
            <w:tcW w:w="626" w:type="dxa"/>
            <w:tcBorders>
              <w:top w:val="nil"/>
              <w:left w:val="nil"/>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9</w:t>
            </w:r>
          </w:p>
        </w:tc>
        <w:tc>
          <w:tcPr>
            <w:tcW w:w="626" w:type="dxa"/>
            <w:tcBorders>
              <w:top w:val="nil"/>
              <w:left w:val="nil"/>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10</w:t>
            </w:r>
          </w:p>
        </w:tc>
        <w:tc>
          <w:tcPr>
            <w:tcW w:w="633" w:type="dxa"/>
            <w:tcBorders>
              <w:top w:val="nil"/>
              <w:left w:val="nil"/>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11</w:t>
            </w:r>
          </w:p>
        </w:tc>
        <w:tc>
          <w:tcPr>
            <w:tcW w:w="626" w:type="dxa"/>
            <w:tcBorders>
              <w:top w:val="nil"/>
              <w:left w:val="nil"/>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12</w:t>
            </w:r>
          </w:p>
        </w:tc>
        <w:tc>
          <w:tcPr>
            <w:tcW w:w="626" w:type="dxa"/>
            <w:tcBorders>
              <w:top w:val="nil"/>
              <w:left w:val="nil"/>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13</w:t>
            </w:r>
          </w:p>
        </w:tc>
        <w:tc>
          <w:tcPr>
            <w:tcW w:w="626" w:type="dxa"/>
            <w:tcBorders>
              <w:top w:val="nil"/>
              <w:left w:val="nil"/>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14</w:t>
            </w:r>
          </w:p>
        </w:tc>
        <w:tc>
          <w:tcPr>
            <w:tcW w:w="626" w:type="dxa"/>
            <w:tcBorders>
              <w:top w:val="nil"/>
              <w:left w:val="nil"/>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15</w:t>
            </w:r>
          </w:p>
        </w:tc>
        <w:tc>
          <w:tcPr>
            <w:tcW w:w="626" w:type="dxa"/>
            <w:tcBorders>
              <w:top w:val="nil"/>
              <w:left w:val="nil"/>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16</w:t>
            </w:r>
          </w:p>
        </w:tc>
        <w:tc>
          <w:tcPr>
            <w:tcW w:w="626" w:type="dxa"/>
            <w:tcBorders>
              <w:top w:val="nil"/>
              <w:left w:val="nil"/>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17</w:t>
            </w:r>
          </w:p>
        </w:tc>
        <w:tc>
          <w:tcPr>
            <w:tcW w:w="626" w:type="dxa"/>
            <w:tcBorders>
              <w:top w:val="nil"/>
              <w:left w:val="nil"/>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18</w:t>
            </w:r>
          </w:p>
        </w:tc>
        <w:tc>
          <w:tcPr>
            <w:tcW w:w="626" w:type="dxa"/>
            <w:tcBorders>
              <w:top w:val="nil"/>
              <w:left w:val="nil"/>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19</w:t>
            </w:r>
          </w:p>
        </w:tc>
        <w:tc>
          <w:tcPr>
            <w:tcW w:w="626" w:type="dxa"/>
            <w:tcBorders>
              <w:top w:val="nil"/>
              <w:left w:val="nil"/>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20</w:t>
            </w:r>
          </w:p>
        </w:tc>
      </w:tr>
      <w:tr w:rsidR="0012585F" w:rsidRPr="004B6593" w:rsidTr="001008DA">
        <w:trPr>
          <w:trHeight w:val="784"/>
          <w:jc w:val="center"/>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12585F" w:rsidRPr="00A2348A" w:rsidRDefault="0012585F"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1</w:t>
            </w:r>
          </w:p>
        </w:tc>
        <w:tc>
          <w:tcPr>
            <w:tcW w:w="1295" w:type="dxa"/>
            <w:tcBorders>
              <w:top w:val="nil"/>
              <w:left w:val="nil"/>
              <w:bottom w:val="single" w:sz="4" w:space="0" w:color="auto"/>
              <w:right w:val="single" w:sz="4" w:space="0" w:color="auto"/>
            </w:tcBorders>
            <w:shd w:val="clear" w:color="auto" w:fill="auto"/>
            <w:vAlign w:val="center"/>
            <w:hideMark/>
          </w:tcPr>
          <w:p w:rsidR="0012585F" w:rsidRPr="00A2348A" w:rsidRDefault="0012585F" w:rsidP="0012585F">
            <w:pPr>
              <w:spacing w:after="0" w:line="240" w:lineRule="auto"/>
              <w:rPr>
                <w:rFonts w:ascii="Arial" w:eastAsia="Times New Roman" w:hAnsi="Arial" w:cs="Arial"/>
                <w:sz w:val="16"/>
                <w:szCs w:val="16"/>
                <w:lang w:val="id-ID"/>
              </w:rPr>
            </w:pPr>
            <w:r w:rsidRPr="00A2348A">
              <w:rPr>
                <w:rFonts w:ascii="Arial" w:eastAsia="Times New Roman" w:hAnsi="Arial" w:cs="Arial"/>
                <w:sz w:val="16"/>
                <w:szCs w:val="16"/>
                <w:lang w:val="id-ID"/>
              </w:rPr>
              <w:t>Indek Kepuasan Masyarakat</w:t>
            </w:r>
          </w:p>
        </w:tc>
        <w:tc>
          <w:tcPr>
            <w:tcW w:w="679" w:type="dxa"/>
            <w:tcBorders>
              <w:top w:val="nil"/>
              <w:left w:val="nil"/>
              <w:bottom w:val="single" w:sz="4" w:space="0" w:color="auto"/>
              <w:right w:val="single" w:sz="4" w:space="0" w:color="auto"/>
            </w:tcBorders>
            <w:shd w:val="clear" w:color="auto" w:fill="auto"/>
            <w:vAlign w:val="center"/>
            <w:hideMark/>
          </w:tcPr>
          <w:p w:rsidR="0012585F" w:rsidRPr="00A2348A" w:rsidRDefault="0012585F"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679" w:type="dxa"/>
            <w:tcBorders>
              <w:top w:val="nil"/>
              <w:left w:val="nil"/>
              <w:bottom w:val="single" w:sz="4" w:space="0" w:color="auto"/>
              <w:right w:val="single" w:sz="4" w:space="0" w:color="auto"/>
            </w:tcBorders>
            <w:shd w:val="clear" w:color="auto" w:fill="auto"/>
            <w:vAlign w:val="center"/>
            <w:hideMark/>
          </w:tcPr>
          <w:p w:rsidR="0012585F" w:rsidRPr="00A2348A" w:rsidRDefault="0012585F"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830" w:type="dxa"/>
            <w:tcBorders>
              <w:top w:val="nil"/>
              <w:left w:val="nil"/>
              <w:bottom w:val="single" w:sz="4" w:space="0" w:color="auto"/>
              <w:right w:val="single" w:sz="4" w:space="0" w:color="auto"/>
            </w:tcBorders>
            <w:shd w:val="clear" w:color="auto" w:fill="auto"/>
            <w:vAlign w:val="center"/>
            <w:hideMark/>
          </w:tcPr>
          <w:p w:rsidR="0012585F" w:rsidRPr="00A2348A" w:rsidRDefault="0012585F"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577" w:type="dxa"/>
            <w:tcBorders>
              <w:top w:val="nil"/>
              <w:left w:val="nil"/>
              <w:bottom w:val="single" w:sz="4" w:space="0" w:color="auto"/>
              <w:right w:val="single" w:sz="4" w:space="0" w:color="auto"/>
            </w:tcBorders>
            <w:shd w:val="clear" w:color="auto" w:fill="auto"/>
            <w:vAlign w:val="center"/>
            <w:hideMark/>
          </w:tcPr>
          <w:p w:rsidR="0012585F" w:rsidRPr="00D7358A" w:rsidRDefault="0012585F" w:rsidP="0012585F">
            <w:pPr>
              <w:spacing w:after="0" w:line="240" w:lineRule="auto"/>
              <w:jc w:val="center"/>
              <w:rPr>
                <w:rFonts w:ascii="Arial" w:eastAsia="Times New Roman" w:hAnsi="Arial" w:cs="Arial"/>
                <w:sz w:val="16"/>
                <w:szCs w:val="16"/>
              </w:rPr>
            </w:pPr>
            <w:r w:rsidRPr="00D7358A">
              <w:rPr>
                <w:rFonts w:ascii="Arial" w:eastAsia="Times New Roman" w:hAnsi="Arial" w:cs="Arial"/>
                <w:sz w:val="16"/>
                <w:szCs w:val="16"/>
                <w:lang w:val="id-ID"/>
              </w:rPr>
              <w:t>1,90</w:t>
            </w:r>
            <w:r w:rsidRPr="00D7358A">
              <w:rPr>
                <w:rFonts w:ascii="Arial" w:eastAsia="Times New Roman" w:hAnsi="Arial" w:cs="Arial"/>
                <w:sz w:val="16"/>
                <w:szCs w:val="16"/>
              </w:rPr>
              <w:t xml:space="preserve"> </w:t>
            </w:r>
          </w:p>
        </w:tc>
        <w:tc>
          <w:tcPr>
            <w:tcW w:w="607" w:type="dxa"/>
            <w:tcBorders>
              <w:top w:val="nil"/>
              <w:left w:val="nil"/>
              <w:bottom w:val="single" w:sz="4" w:space="0" w:color="auto"/>
              <w:right w:val="single" w:sz="4" w:space="0" w:color="auto"/>
            </w:tcBorders>
            <w:shd w:val="clear" w:color="auto" w:fill="auto"/>
            <w:vAlign w:val="center"/>
            <w:hideMark/>
          </w:tcPr>
          <w:p w:rsidR="0012585F" w:rsidRPr="00D7358A" w:rsidRDefault="0012585F"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2,00</w:t>
            </w:r>
          </w:p>
        </w:tc>
        <w:tc>
          <w:tcPr>
            <w:tcW w:w="626" w:type="dxa"/>
            <w:tcBorders>
              <w:top w:val="nil"/>
              <w:left w:val="nil"/>
              <w:bottom w:val="single" w:sz="4" w:space="0" w:color="auto"/>
              <w:right w:val="single" w:sz="4" w:space="0" w:color="auto"/>
            </w:tcBorders>
            <w:shd w:val="clear" w:color="auto" w:fill="auto"/>
            <w:vAlign w:val="center"/>
            <w:hideMark/>
          </w:tcPr>
          <w:p w:rsidR="0012585F" w:rsidRPr="00D7358A" w:rsidRDefault="0012585F"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rPr>
              <w:t xml:space="preserve"> </w:t>
            </w:r>
            <w:r w:rsidRPr="00D7358A">
              <w:rPr>
                <w:rFonts w:ascii="Arial" w:eastAsia="Times New Roman" w:hAnsi="Arial" w:cs="Arial"/>
                <w:sz w:val="16"/>
                <w:szCs w:val="16"/>
                <w:lang w:val="id-ID"/>
              </w:rPr>
              <w:t>2,50</w:t>
            </w:r>
          </w:p>
        </w:tc>
        <w:tc>
          <w:tcPr>
            <w:tcW w:w="626" w:type="dxa"/>
            <w:tcBorders>
              <w:top w:val="nil"/>
              <w:left w:val="nil"/>
              <w:bottom w:val="single" w:sz="4" w:space="0" w:color="auto"/>
              <w:right w:val="single" w:sz="4" w:space="0" w:color="auto"/>
            </w:tcBorders>
            <w:shd w:val="clear" w:color="auto" w:fill="auto"/>
            <w:vAlign w:val="center"/>
            <w:hideMark/>
          </w:tcPr>
          <w:p w:rsidR="0012585F" w:rsidRPr="00D7358A" w:rsidRDefault="0012585F"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rPr>
              <w:t xml:space="preserve"> </w:t>
            </w:r>
            <w:r w:rsidRPr="00D7358A">
              <w:rPr>
                <w:rFonts w:ascii="Arial" w:eastAsia="Times New Roman" w:hAnsi="Arial" w:cs="Arial"/>
                <w:sz w:val="16"/>
                <w:szCs w:val="16"/>
                <w:lang w:val="id-ID"/>
              </w:rPr>
              <w:t>2,70</w:t>
            </w:r>
          </w:p>
        </w:tc>
        <w:tc>
          <w:tcPr>
            <w:tcW w:w="626" w:type="dxa"/>
            <w:tcBorders>
              <w:top w:val="nil"/>
              <w:left w:val="nil"/>
              <w:bottom w:val="single" w:sz="4" w:space="0" w:color="auto"/>
              <w:right w:val="single" w:sz="4" w:space="0" w:color="auto"/>
            </w:tcBorders>
            <w:shd w:val="clear" w:color="auto" w:fill="auto"/>
            <w:vAlign w:val="center"/>
            <w:hideMark/>
          </w:tcPr>
          <w:p w:rsidR="0012585F" w:rsidRPr="00D7358A" w:rsidRDefault="0012585F"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rPr>
              <w:t xml:space="preserve"> </w:t>
            </w:r>
            <w:r w:rsidRPr="00D7358A">
              <w:rPr>
                <w:rFonts w:ascii="Arial" w:eastAsia="Times New Roman" w:hAnsi="Arial" w:cs="Arial"/>
                <w:sz w:val="16"/>
                <w:szCs w:val="16"/>
                <w:lang w:val="id-ID"/>
              </w:rPr>
              <w:t>3,00</w:t>
            </w:r>
          </w:p>
        </w:tc>
        <w:tc>
          <w:tcPr>
            <w:tcW w:w="633" w:type="dxa"/>
            <w:tcBorders>
              <w:top w:val="nil"/>
              <w:left w:val="nil"/>
              <w:bottom w:val="single" w:sz="4" w:space="0" w:color="auto"/>
              <w:right w:val="single" w:sz="4" w:space="0" w:color="auto"/>
            </w:tcBorders>
            <w:shd w:val="clear" w:color="auto" w:fill="auto"/>
            <w:vAlign w:val="center"/>
            <w:hideMark/>
          </w:tcPr>
          <w:p w:rsidR="0012585F" w:rsidRPr="00D7358A" w:rsidRDefault="0012585F" w:rsidP="0012585F">
            <w:pPr>
              <w:spacing w:after="0" w:line="240" w:lineRule="auto"/>
              <w:rPr>
                <w:rFonts w:ascii="Arial" w:eastAsia="Times New Roman" w:hAnsi="Arial" w:cs="Arial"/>
                <w:sz w:val="16"/>
                <w:szCs w:val="16"/>
                <w:lang w:val="id-ID"/>
              </w:rPr>
            </w:pPr>
            <w:r w:rsidRPr="00D7358A">
              <w:rPr>
                <w:rFonts w:ascii="Arial" w:eastAsia="Times New Roman" w:hAnsi="Arial" w:cs="Arial"/>
                <w:sz w:val="16"/>
                <w:szCs w:val="16"/>
                <w:lang w:val="id-ID"/>
              </w:rPr>
              <w:t>1,90</w:t>
            </w:r>
            <w:r w:rsidRPr="00D7358A">
              <w:rPr>
                <w:rFonts w:ascii="Arial" w:eastAsia="Times New Roman" w:hAnsi="Arial" w:cs="Arial"/>
                <w:sz w:val="16"/>
                <w:szCs w:val="16"/>
              </w:rPr>
              <w:t xml:space="preserve"> </w:t>
            </w:r>
          </w:p>
        </w:tc>
        <w:tc>
          <w:tcPr>
            <w:tcW w:w="626" w:type="dxa"/>
            <w:tcBorders>
              <w:top w:val="nil"/>
              <w:left w:val="nil"/>
              <w:bottom w:val="single" w:sz="4" w:space="0" w:color="auto"/>
              <w:right w:val="single" w:sz="4" w:space="0" w:color="auto"/>
            </w:tcBorders>
            <w:shd w:val="clear" w:color="auto" w:fill="auto"/>
            <w:vAlign w:val="center"/>
            <w:hideMark/>
          </w:tcPr>
          <w:p w:rsidR="0012585F" w:rsidRPr="00D7358A" w:rsidRDefault="0012585F" w:rsidP="0012585F">
            <w:pPr>
              <w:spacing w:after="0" w:line="240" w:lineRule="auto"/>
              <w:rPr>
                <w:rFonts w:ascii="Arial" w:eastAsia="Times New Roman" w:hAnsi="Arial" w:cs="Arial"/>
                <w:sz w:val="16"/>
                <w:szCs w:val="16"/>
              </w:rPr>
            </w:pPr>
            <w:r w:rsidRPr="00D7358A">
              <w:rPr>
                <w:rFonts w:ascii="Arial" w:eastAsia="Times New Roman" w:hAnsi="Arial" w:cs="Arial"/>
                <w:sz w:val="16"/>
                <w:szCs w:val="16"/>
              </w:rPr>
              <w:t xml:space="preserve">  </w:t>
            </w:r>
            <w:r w:rsidRPr="00D7358A">
              <w:rPr>
                <w:rFonts w:ascii="Arial" w:eastAsia="Times New Roman" w:hAnsi="Arial" w:cs="Arial"/>
                <w:sz w:val="16"/>
                <w:szCs w:val="16"/>
                <w:lang w:val="id-ID"/>
              </w:rPr>
              <w:t>2,00</w:t>
            </w:r>
            <w:r w:rsidRPr="00D7358A">
              <w:rPr>
                <w:rFonts w:ascii="Arial" w:eastAsia="Times New Roman" w:hAnsi="Arial" w:cs="Arial"/>
                <w:sz w:val="16"/>
                <w:szCs w:val="16"/>
              </w:rPr>
              <w:t xml:space="preserve"> </w:t>
            </w:r>
          </w:p>
        </w:tc>
        <w:tc>
          <w:tcPr>
            <w:tcW w:w="626" w:type="dxa"/>
            <w:tcBorders>
              <w:top w:val="nil"/>
              <w:left w:val="nil"/>
              <w:bottom w:val="single" w:sz="4" w:space="0" w:color="auto"/>
              <w:right w:val="single" w:sz="4" w:space="0" w:color="auto"/>
            </w:tcBorders>
            <w:shd w:val="clear" w:color="auto" w:fill="auto"/>
            <w:vAlign w:val="center"/>
            <w:hideMark/>
          </w:tcPr>
          <w:p w:rsidR="0012585F" w:rsidRPr="00D7358A" w:rsidRDefault="0012585F" w:rsidP="0012585F">
            <w:pPr>
              <w:spacing w:after="0" w:line="240" w:lineRule="auto"/>
              <w:rPr>
                <w:rFonts w:ascii="Arial" w:eastAsia="Times New Roman" w:hAnsi="Arial" w:cs="Arial"/>
                <w:sz w:val="16"/>
                <w:szCs w:val="16"/>
              </w:rPr>
            </w:pPr>
            <w:r w:rsidRPr="00D7358A">
              <w:rPr>
                <w:rFonts w:ascii="Arial" w:eastAsia="Times New Roman" w:hAnsi="Arial" w:cs="Arial"/>
                <w:sz w:val="16"/>
                <w:szCs w:val="16"/>
              </w:rPr>
              <w:t xml:space="preserve">  </w:t>
            </w:r>
            <w:r w:rsidRPr="00D7358A">
              <w:rPr>
                <w:rFonts w:ascii="Arial" w:eastAsia="Times New Roman" w:hAnsi="Arial" w:cs="Arial"/>
                <w:sz w:val="16"/>
                <w:szCs w:val="16"/>
                <w:lang w:val="id-ID"/>
              </w:rPr>
              <w:t>2,88</w:t>
            </w:r>
            <w:r w:rsidRPr="00D7358A">
              <w:rPr>
                <w:rFonts w:ascii="Arial" w:eastAsia="Times New Roman" w:hAnsi="Arial" w:cs="Arial"/>
                <w:sz w:val="16"/>
                <w:szCs w:val="16"/>
              </w:rPr>
              <w:t xml:space="preserve"> </w:t>
            </w:r>
          </w:p>
        </w:tc>
        <w:tc>
          <w:tcPr>
            <w:tcW w:w="626" w:type="dxa"/>
            <w:tcBorders>
              <w:top w:val="nil"/>
              <w:left w:val="nil"/>
              <w:bottom w:val="single" w:sz="4" w:space="0" w:color="auto"/>
              <w:right w:val="single" w:sz="4" w:space="0" w:color="auto"/>
            </w:tcBorders>
            <w:shd w:val="clear" w:color="auto" w:fill="auto"/>
            <w:vAlign w:val="center"/>
            <w:hideMark/>
          </w:tcPr>
          <w:p w:rsidR="0012585F" w:rsidRPr="00D7358A" w:rsidRDefault="0012585F" w:rsidP="0012585F">
            <w:pPr>
              <w:spacing w:after="0" w:line="240" w:lineRule="auto"/>
              <w:rPr>
                <w:rFonts w:ascii="Arial" w:eastAsia="Times New Roman" w:hAnsi="Arial" w:cs="Arial"/>
                <w:sz w:val="16"/>
                <w:szCs w:val="16"/>
              </w:rPr>
            </w:pPr>
            <w:r w:rsidRPr="00D7358A">
              <w:rPr>
                <w:rFonts w:ascii="Arial" w:eastAsia="Times New Roman" w:hAnsi="Arial" w:cs="Arial"/>
                <w:sz w:val="16"/>
                <w:szCs w:val="16"/>
              </w:rPr>
              <w:t xml:space="preserve">  </w:t>
            </w:r>
            <w:r w:rsidRPr="00D7358A">
              <w:rPr>
                <w:rFonts w:ascii="Arial" w:eastAsia="Times New Roman" w:hAnsi="Arial" w:cs="Arial"/>
                <w:sz w:val="16"/>
                <w:szCs w:val="16"/>
                <w:lang w:val="id-ID"/>
              </w:rPr>
              <w:t>3,06</w:t>
            </w:r>
          </w:p>
        </w:tc>
        <w:tc>
          <w:tcPr>
            <w:tcW w:w="626" w:type="dxa"/>
            <w:tcBorders>
              <w:top w:val="nil"/>
              <w:left w:val="nil"/>
              <w:bottom w:val="single" w:sz="4" w:space="0" w:color="auto"/>
              <w:right w:val="single" w:sz="4" w:space="0" w:color="auto"/>
            </w:tcBorders>
            <w:shd w:val="clear" w:color="auto" w:fill="auto"/>
            <w:vAlign w:val="center"/>
            <w:hideMark/>
          </w:tcPr>
          <w:p w:rsidR="0012585F" w:rsidRPr="00D7358A" w:rsidRDefault="0012585F" w:rsidP="0012585F">
            <w:pPr>
              <w:spacing w:after="0" w:line="240" w:lineRule="auto"/>
              <w:rPr>
                <w:rFonts w:ascii="Arial" w:eastAsia="Times New Roman" w:hAnsi="Arial" w:cs="Arial"/>
                <w:sz w:val="16"/>
                <w:szCs w:val="16"/>
              </w:rPr>
            </w:pPr>
            <w:r w:rsidRPr="00D7358A">
              <w:rPr>
                <w:rFonts w:ascii="Arial" w:eastAsia="Times New Roman" w:hAnsi="Arial" w:cs="Arial"/>
                <w:sz w:val="16"/>
                <w:szCs w:val="16"/>
              </w:rPr>
              <w:t xml:space="preserve">      </w:t>
            </w:r>
          </w:p>
        </w:tc>
        <w:tc>
          <w:tcPr>
            <w:tcW w:w="626" w:type="dxa"/>
            <w:tcBorders>
              <w:top w:val="nil"/>
              <w:left w:val="nil"/>
              <w:bottom w:val="single" w:sz="4" w:space="0" w:color="auto"/>
              <w:right w:val="single" w:sz="4" w:space="0" w:color="auto"/>
            </w:tcBorders>
            <w:shd w:val="clear" w:color="auto" w:fill="auto"/>
            <w:vAlign w:val="center"/>
            <w:hideMark/>
          </w:tcPr>
          <w:p w:rsidR="0012585F" w:rsidRPr="00D7358A" w:rsidRDefault="0012585F" w:rsidP="0012585F">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lang w:val="id-ID"/>
              </w:rPr>
              <w:t>100</w:t>
            </w:r>
            <w:r w:rsidRPr="00D7358A">
              <w:rPr>
                <w:rFonts w:ascii="Arial" w:eastAsia="Times New Roman" w:hAnsi="Arial" w:cs="Arial"/>
                <w:sz w:val="16"/>
                <w:szCs w:val="16"/>
              </w:rPr>
              <w:t>%</w:t>
            </w:r>
          </w:p>
        </w:tc>
        <w:tc>
          <w:tcPr>
            <w:tcW w:w="626" w:type="dxa"/>
            <w:tcBorders>
              <w:top w:val="nil"/>
              <w:left w:val="nil"/>
              <w:bottom w:val="single" w:sz="4" w:space="0" w:color="auto"/>
              <w:right w:val="single" w:sz="4" w:space="0" w:color="auto"/>
            </w:tcBorders>
            <w:shd w:val="clear" w:color="auto" w:fill="auto"/>
            <w:vAlign w:val="center"/>
            <w:hideMark/>
          </w:tcPr>
          <w:p w:rsidR="0012585F" w:rsidRPr="00D7358A" w:rsidRDefault="0012585F" w:rsidP="0012585F">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lang w:val="id-ID"/>
              </w:rPr>
              <w:t>100</w:t>
            </w:r>
            <w:r w:rsidRPr="00D7358A">
              <w:rPr>
                <w:rFonts w:ascii="Arial" w:eastAsia="Times New Roman" w:hAnsi="Arial" w:cs="Arial"/>
                <w:sz w:val="16"/>
                <w:szCs w:val="16"/>
              </w:rPr>
              <w:t>%</w:t>
            </w:r>
          </w:p>
        </w:tc>
        <w:tc>
          <w:tcPr>
            <w:tcW w:w="626" w:type="dxa"/>
            <w:tcBorders>
              <w:top w:val="nil"/>
              <w:left w:val="nil"/>
              <w:bottom w:val="single" w:sz="4" w:space="0" w:color="auto"/>
              <w:right w:val="single" w:sz="4" w:space="0" w:color="auto"/>
            </w:tcBorders>
            <w:shd w:val="clear" w:color="auto" w:fill="auto"/>
            <w:vAlign w:val="center"/>
            <w:hideMark/>
          </w:tcPr>
          <w:p w:rsidR="0012585F" w:rsidRPr="00D7358A" w:rsidRDefault="0012585F" w:rsidP="0012585F">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lang w:val="id-ID"/>
              </w:rPr>
              <w:t>115</w:t>
            </w:r>
            <w:r w:rsidRPr="00D7358A">
              <w:rPr>
                <w:rFonts w:ascii="Arial" w:eastAsia="Times New Roman" w:hAnsi="Arial" w:cs="Arial"/>
                <w:sz w:val="16"/>
                <w:szCs w:val="16"/>
              </w:rPr>
              <w:t>%</w:t>
            </w:r>
          </w:p>
        </w:tc>
        <w:tc>
          <w:tcPr>
            <w:tcW w:w="626" w:type="dxa"/>
            <w:tcBorders>
              <w:top w:val="nil"/>
              <w:left w:val="nil"/>
              <w:bottom w:val="single" w:sz="4" w:space="0" w:color="auto"/>
              <w:right w:val="single" w:sz="4" w:space="0" w:color="auto"/>
            </w:tcBorders>
            <w:shd w:val="clear" w:color="auto" w:fill="auto"/>
            <w:vAlign w:val="center"/>
            <w:hideMark/>
          </w:tcPr>
          <w:p w:rsidR="0012585F" w:rsidRPr="00D7358A" w:rsidRDefault="0012585F" w:rsidP="0012585F">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lang w:val="id-ID"/>
              </w:rPr>
              <w:t>113</w:t>
            </w:r>
            <w:r w:rsidRPr="00D7358A">
              <w:rPr>
                <w:rFonts w:ascii="Arial" w:eastAsia="Times New Roman" w:hAnsi="Arial" w:cs="Arial"/>
                <w:sz w:val="16"/>
                <w:szCs w:val="16"/>
              </w:rPr>
              <w:t>%</w:t>
            </w:r>
          </w:p>
        </w:tc>
        <w:tc>
          <w:tcPr>
            <w:tcW w:w="626" w:type="dxa"/>
            <w:tcBorders>
              <w:top w:val="nil"/>
              <w:left w:val="nil"/>
              <w:bottom w:val="single" w:sz="4" w:space="0" w:color="auto"/>
              <w:right w:val="single" w:sz="4" w:space="0" w:color="auto"/>
            </w:tcBorders>
            <w:shd w:val="clear" w:color="auto" w:fill="auto"/>
            <w:vAlign w:val="center"/>
            <w:hideMark/>
          </w:tcPr>
          <w:p w:rsidR="0012585F" w:rsidRPr="00D7358A" w:rsidRDefault="0012585F" w:rsidP="0012585F">
            <w:pPr>
              <w:spacing w:after="0" w:line="240" w:lineRule="auto"/>
              <w:jc w:val="center"/>
              <w:rPr>
                <w:rFonts w:ascii="Arial" w:eastAsia="Times New Roman" w:hAnsi="Arial" w:cs="Arial"/>
                <w:sz w:val="16"/>
                <w:szCs w:val="16"/>
              </w:rPr>
            </w:pPr>
            <w:r w:rsidRPr="00D7358A">
              <w:rPr>
                <w:rFonts w:ascii="Arial" w:eastAsia="Times New Roman" w:hAnsi="Arial" w:cs="Arial"/>
                <w:sz w:val="16"/>
                <w:szCs w:val="16"/>
              </w:rPr>
              <w:t>%</w:t>
            </w:r>
          </w:p>
        </w:tc>
      </w:tr>
      <w:tr w:rsidR="00096113" w:rsidRPr="004B6593" w:rsidTr="0012585F">
        <w:trPr>
          <w:trHeight w:val="701"/>
          <w:jc w:val="center"/>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096113" w:rsidRPr="00A2348A" w:rsidRDefault="00096113"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2</w:t>
            </w:r>
          </w:p>
        </w:tc>
        <w:tc>
          <w:tcPr>
            <w:tcW w:w="1295" w:type="dxa"/>
            <w:tcBorders>
              <w:top w:val="nil"/>
              <w:left w:val="nil"/>
              <w:bottom w:val="single" w:sz="4" w:space="0" w:color="auto"/>
              <w:right w:val="single" w:sz="4" w:space="0" w:color="auto"/>
            </w:tcBorders>
            <w:shd w:val="clear" w:color="auto" w:fill="auto"/>
            <w:vAlign w:val="center"/>
            <w:hideMark/>
          </w:tcPr>
          <w:p w:rsidR="00096113" w:rsidRPr="00A2348A" w:rsidRDefault="00096113" w:rsidP="0012585F">
            <w:pPr>
              <w:spacing w:after="0" w:line="240" w:lineRule="auto"/>
              <w:rPr>
                <w:rFonts w:ascii="Arial" w:eastAsia="Times New Roman" w:hAnsi="Arial" w:cs="Arial"/>
                <w:sz w:val="16"/>
                <w:szCs w:val="16"/>
                <w:lang w:val="id-ID"/>
              </w:rPr>
            </w:pPr>
            <w:r w:rsidRPr="00A2348A">
              <w:rPr>
                <w:rFonts w:ascii="Arial" w:eastAsia="Times New Roman" w:hAnsi="Arial" w:cs="Arial"/>
                <w:sz w:val="16"/>
                <w:szCs w:val="16"/>
                <w:lang w:val="id-ID"/>
              </w:rPr>
              <w:t>Jumlah RSTM</w:t>
            </w:r>
          </w:p>
        </w:tc>
        <w:tc>
          <w:tcPr>
            <w:tcW w:w="679" w:type="dxa"/>
            <w:tcBorders>
              <w:top w:val="nil"/>
              <w:left w:val="nil"/>
              <w:bottom w:val="single" w:sz="4" w:space="0" w:color="auto"/>
              <w:right w:val="single" w:sz="4" w:space="0" w:color="auto"/>
            </w:tcBorders>
            <w:shd w:val="clear" w:color="auto" w:fill="auto"/>
            <w:vAlign w:val="center"/>
            <w:hideMark/>
          </w:tcPr>
          <w:p w:rsidR="00096113" w:rsidRPr="00A2348A" w:rsidRDefault="00096113"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679" w:type="dxa"/>
            <w:tcBorders>
              <w:top w:val="nil"/>
              <w:left w:val="nil"/>
              <w:bottom w:val="single" w:sz="4" w:space="0" w:color="auto"/>
              <w:right w:val="single" w:sz="4" w:space="0" w:color="auto"/>
            </w:tcBorders>
            <w:shd w:val="clear" w:color="auto" w:fill="auto"/>
            <w:vAlign w:val="center"/>
            <w:hideMark/>
          </w:tcPr>
          <w:p w:rsidR="00096113" w:rsidRPr="00A2348A" w:rsidRDefault="00096113"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830" w:type="dxa"/>
            <w:tcBorders>
              <w:top w:val="nil"/>
              <w:left w:val="nil"/>
              <w:bottom w:val="single" w:sz="4" w:space="0" w:color="auto"/>
              <w:right w:val="single" w:sz="4" w:space="0" w:color="auto"/>
            </w:tcBorders>
            <w:shd w:val="clear" w:color="auto" w:fill="auto"/>
            <w:vAlign w:val="center"/>
            <w:hideMark/>
          </w:tcPr>
          <w:p w:rsidR="00096113" w:rsidRPr="00A2348A" w:rsidRDefault="00096113"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577"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8495</w:t>
            </w:r>
          </w:p>
        </w:tc>
        <w:tc>
          <w:tcPr>
            <w:tcW w:w="607"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8495</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5268</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5260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5250</w:t>
            </w:r>
          </w:p>
        </w:tc>
        <w:tc>
          <w:tcPr>
            <w:tcW w:w="633"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8495</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8495</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5268</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5268</w:t>
            </w:r>
          </w:p>
        </w:tc>
        <w:tc>
          <w:tcPr>
            <w:tcW w:w="626" w:type="dxa"/>
            <w:tcBorders>
              <w:top w:val="nil"/>
              <w:left w:val="nil"/>
              <w:bottom w:val="single" w:sz="4" w:space="0" w:color="auto"/>
              <w:right w:val="single" w:sz="4" w:space="0" w:color="auto"/>
            </w:tcBorders>
            <w:shd w:val="clear" w:color="auto" w:fill="auto"/>
            <w:vAlign w:val="center"/>
            <w:hideMark/>
          </w:tcPr>
          <w:p w:rsidR="00096113" w:rsidRPr="00DF1124" w:rsidRDefault="00096113" w:rsidP="0012585F">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5268</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rPr>
              <w:t>10</w:t>
            </w:r>
            <w:r w:rsidRPr="00D7358A">
              <w:rPr>
                <w:rFonts w:ascii="Arial" w:eastAsia="Times New Roman" w:hAnsi="Arial" w:cs="Arial"/>
                <w:sz w:val="16"/>
                <w:szCs w:val="16"/>
                <w:lang w:val="id-ID"/>
              </w:rPr>
              <w:t>0</w:t>
            </w:r>
            <w:r w:rsidRPr="00D7358A">
              <w:rPr>
                <w:rFonts w:ascii="Arial" w:eastAsia="Times New Roman" w:hAnsi="Arial" w:cs="Arial"/>
                <w:sz w:val="16"/>
                <w:szCs w:val="16"/>
              </w:rPr>
              <w:t>%</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rPr>
              <w:t>10</w:t>
            </w:r>
            <w:r w:rsidRPr="00D7358A">
              <w:rPr>
                <w:rFonts w:ascii="Arial" w:eastAsia="Times New Roman" w:hAnsi="Arial" w:cs="Arial"/>
                <w:sz w:val="16"/>
                <w:szCs w:val="16"/>
                <w:lang w:val="id-ID"/>
              </w:rPr>
              <w:t>0</w:t>
            </w:r>
            <w:r w:rsidRPr="00D7358A">
              <w:rPr>
                <w:rFonts w:ascii="Arial" w:eastAsia="Times New Roman" w:hAnsi="Arial" w:cs="Arial"/>
                <w:sz w:val="16"/>
                <w:szCs w:val="16"/>
              </w:rPr>
              <w:t>%</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rPr>
              <w:t>10</w:t>
            </w:r>
            <w:r w:rsidRPr="00D7358A">
              <w:rPr>
                <w:rFonts w:ascii="Arial" w:eastAsia="Times New Roman" w:hAnsi="Arial" w:cs="Arial"/>
                <w:sz w:val="16"/>
                <w:szCs w:val="16"/>
                <w:lang w:val="id-ID"/>
              </w:rPr>
              <w:t>0</w:t>
            </w:r>
            <w:r w:rsidRPr="00D7358A">
              <w:rPr>
                <w:rFonts w:ascii="Arial" w:eastAsia="Times New Roman" w:hAnsi="Arial" w:cs="Arial"/>
                <w:sz w:val="16"/>
                <w:szCs w:val="16"/>
              </w:rPr>
              <w:t>%</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rPr>
              <w:t>98%</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E838A9">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rPr>
              <w:t>10</w:t>
            </w:r>
            <w:r w:rsidRPr="00D7358A">
              <w:rPr>
                <w:rFonts w:ascii="Arial" w:eastAsia="Times New Roman" w:hAnsi="Arial" w:cs="Arial"/>
                <w:sz w:val="16"/>
                <w:szCs w:val="16"/>
                <w:lang w:val="id-ID"/>
              </w:rPr>
              <w:t>0</w:t>
            </w:r>
            <w:r w:rsidRPr="00D7358A">
              <w:rPr>
                <w:rFonts w:ascii="Arial" w:eastAsia="Times New Roman" w:hAnsi="Arial" w:cs="Arial"/>
                <w:sz w:val="16"/>
                <w:szCs w:val="16"/>
              </w:rPr>
              <w:t>%</w:t>
            </w:r>
          </w:p>
        </w:tc>
      </w:tr>
      <w:tr w:rsidR="00096113" w:rsidRPr="004B6593" w:rsidTr="00E838A9">
        <w:trPr>
          <w:trHeight w:val="900"/>
          <w:jc w:val="center"/>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096113" w:rsidRPr="00A2348A" w:rsidRDefault="00096113"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3</w:t>
            </w:r>
          </w:p>
        </w:tc>
        <w:tc>
          <w:tcPr>
            <w:tcW w:w="1295" w:type="dxa"/>
            <w:tcBorders>
              <w:top w:val="nil"/>
              <w:left w:val="nil"/>
              <w:bottom w:val="single" w:sz="4" w:space="0" w:color="auto"/>
              <w:right w:val="single" w:sz="4" w:space="0" w:color="auto"/>
            </w:tcBorders>
            <w:shd w:val="clear" w:color="auto" w:fill="auto"/>
            <w:vAlign w:val="center"/>
            <w:hideMark/>
          </w:tcPr>
          <w:p w:rsidR="00096113" w:rsidRPr="00A2348A" w:rsidRDefault="00096113" w:rsidP="0012585F">
            <w:pPr>
              <w:spacing w:after="0" w:line="240" w:lineRule="auto"/>
              <w:rPr>
                <w:rFonts w:ascii="Arial" w:eastAsia="Times New Roman" w:hAnsi="Arial" w:cs="Arial"/>
                <w:sz w:val="16"/>
                <w:szCs w:val="16"/>
                <w:lang w:val="id-ID"/>
              </w:rPr>
            </w:pPr>
            <w:r w:rsidRPr="00A2348A">
              <w:rPr>
                <w:rFonts w:ascii="Arial" w:eastAsia="Times New Roman" w:hAnsi="Arial" w:cs="Arial"/>
                <w:sz w:val="16"/>
                <w:szCs w:val="16"/>
                <w:lang w:val="id-ID"/>
              </w:rPr>
              <w:t>Jumlah rekomendasi  SKTM</w:t>
            </w:r>
          </w:p>
        </w:tc>
        <w:tc>
          <w:tcPr>
            <w:tcW w:w="679" w:type="dxa"/>
            <w:tcBorders>
              <w:top w:val="nil"/>
              <w:left w:val="nil"/>
              <w:bottom w:val="single" w:sz="4" w:space="0" w:color="auto"/>
              <w:right w:val="single" w:sz="4" w:space="0" w:color="auto"/>
            </w:tcBorders>
            <w:shd w:val="clear" w:color="auto" w:fill="auto"/>
            <w:vAlign w:val="center"/>
            <w:hideMark/>
          </w:tcPr>
          <w:p w:rsidR="00096113" w:rsidRPr="00A2348A" w:rsidRDefault="00096113"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679" w:type="dxa"/>
            <w:tcBorders>
              <w:top w:val="nil"/>
              <w:left w:val="nil"/>
              <w:bottom w:val="single" w:sz="4" w:space="0" w:color="auto"/>
              <w:right w:val="single" w:sz="4" w:space="0" w:color="auto"/>
            </w:tcBorders>
            <w:shd w:val="clear" w:color="auto" w:fill="auto"/>
            <w:vAlign w:val="center"/>
            <w:hideMark/>
          </w:tcPr>
          <w:p w:rsidR="00096113" w:rsidRPr="00A2348A" w:rsidRDefault="00096113"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830" w:type="dxa"/>
            <w:tcBorders>
              <w:top w:val="nil"/>
              <w:left w:val="nil"/>
              <w:bottom w:val="single" w:sz="4" w:space="0" w:color="auto"/>
              <w:right w:val="single" w:sz="4" w:space="0" w:color="auto"/>
            </w:tcBorders>
            <w:shd w:val="clear" w:color="auto" w:fill="auto"/>
            <w:vAlign w:val="center"/>
            <w:hideMark/>
          </w:tcPr>
          <w:p w:rsidR="00096113" w:rsidRPr="00A2348A" w:rsidRDefault="00096113"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577"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200</w:t>
            </w:r>
          </w:p>
        </w:tc>
        <w:tc>
          <w:tcPr>
            <w:tcW w:w="607"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rPr>
            </w:pPr>
            <w:r w:rsidRPr="00D7358A">
              <w:rPr>
                <w:rFonts w:ascii="Arial" w:eastAsia="Times New Roman" w:hAnsi="Arial" w:cs="Arial"/>
                <w:sz w:val="16"/>
                <w:szCs w:val="16"/>
                <w:lang w:val="id-ID"/>
              </w:rPr>
              <w:t>175</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150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125</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33"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200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175</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140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414</w:t>
            </w:r>
          </w:p>
        </w:tc>
        <w:tc>
          <w:tcPr>
            <w:tcW w:w="626" w:type="dxa"/>
            <w:tcBorders>
              <w:top w:val="nil"/>
              <w:left w:val="nil"/>
              <w:bottom w:val="single" w:sz="4" w:space="0" w:color="auto"/>
              <w:right w:val="single" w:sz="4" w:space="0" w:color="auto"/>
            </w:tcBorders>
            <w:shd w:val="clear" w:color="auto" w:fill="auto"/>
            <w:vAlign w:val="center"/>
            <w:hideMark/>
          </w:tcPr>
          <w:p w:rsidR="00096113" w:rsidRPr="006E5EE3" w:rsidRDefault="00096113" w:rsidP="0012585F">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93</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300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E838A9">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rPr>
              <w:t>10</w:t>
            </w:r>
            <w:r w:rsidRPr="00D7358A">
              <w:rPr>
                <w:rFonts w:ascii="Arial" w:eastAsia="Times New Roman" w:hAnsi="Arial" w:cs="Arial"/>
                <w:sz w:val="16"/>
                <w:szCs w:val="16"/>
                <w:lang w:val="id-ID"/>
              </w:rPr>
              <w:t>0</w:t>
            </w:r>
            <w:r w:rsidRPr="00D7358A">
              <w:rPr>
                <w:rFonts w:ascii="Arial" w:eastAsia="Times New Roman" w:hAnsi="Arial" w:cs="Arial"/>
                <w:sz w:val="16"/>
                <w:szCs w:val="16"/>
              </w:rPr>
              <w:t>%</w:t>
            </w:r>
          </w:p>
        </w:tc>
      </w:tr>
      <w:tr w:rsidR="00096113" w:rsidRPr="004B6593" w:rsidTr="00E838A9">
        <w:trPr>
          <w:trHeight w:val="900"/>
          <w:jc w:val="center"/>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096113" w:rsidRPr="00A2348A" w:rsidRDefault="00096113"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4</w:t>
            </w:r>
          </w:p>
        </w:tc>
        <w:tc>
          <w:tcPr>
            <w:tcW w:w="1295" w:type="dxa"/>
            <w:tcBorders>
              <w:top w:val="nil"/>
              <w:left w:val="nil"/>
              <w:bottom w:val="single" w:sz="4" w:space="0" w:color="auto"/>
              <w:right w:val="single" w:sz="4" w:space="0" w:color="auto"/>
            </w:tcBorders>
            <w:shd w:val="clear" w:color="auto" w:fill="auto"/>
            <w:vAlign w:val="center"/>
            <w:hideMark/>
          </w:tcPr>
          <w:p w:rsidR="00096113" w:rsidRPr="00A2348A" w:rsidRDefault="00096113" w:rsidP="0012585F">
            <w:pPr>
              <w:spacing w:after="0" w:line="240" w:lineRule="auto"/>
              <w:rPr>
                <w:rFonts w:ascii="Arial" w:eastAsia="Times New Roman" w:hAnsi="Arial" w:cs="Arial"/>
                <w:sz w:val="16"/>
                <w:szCs w:val="16"/>
                <w:lang w:val="id-ID"/>
              </w:rPr>
            </w:pPr>
            <w:r w:rsidRPr="00A2348A">
              <w:rPr>
                <w:rFonts w:ascii="Arial" w:eastAsia="Times New Roman" w:hAnsi="Arial" w:cs="Arial"/>
                <w:sz w:val="16"/>
                <w:szCs w:val="16"/>
                <w:lang w:val="id-ID"/>
              </w:rPr>
              <w:t>Prosentase Partisipasi masyarakat dalam musrenbang</w:t>
            </w:r>
          </w:p>
        </w:tc>
        <w:tc>
          <w:tcPr>
            <w:tcW w:w="679" w:type="dxa"/>
            <w:tcBorders>
              <w:top w:val="nil"/>
              <w:left w:val="nil"/>
              <w:bottom w:val="single" w:sz="4" w:space="0" w:color="auto"/>
              <w:right w:val="single" w:sz="4" w:space="0" w:color="auto"/>
            </w:tcBorders>
            <w:shd w:val="clear" w:color="auto" w:fill="auto"/>
            <w:vAlign w:val="center"/>
            <w:hideMark/>
          </w:tcPr>
          <w:p w:rsidR="00096113" w:rsidRPr="00A2348A" w:rsidRDefault="00096113"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679" w:type="dxa"/>
            <w:tcBorders>
              <w:top w:val="nil"/>
              <w:left w:val="nil"/>
              <w:bottom w:val="single" w:sz="4" w:space="0" w:color="auto"/>
              <w:right w:val="single" w:sz="4" w:space="0" w:color="auto"/>
            </w:tcBorders>
            <w:shd w:val="clear" w:color="auto" w:fill="auto"/>
            <w:vAlign w:val="center"/>
            <w:hideMark/>
          </w:tcPr>
          <w:p w:rsidR="00096113" w:rsidRPr="00A2348A" w:rsidRDefault="00096113"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830" w:type="dxa"/>
            <w:tcBorders>
              <w:top w:val="nil"/>
              <w:left w:val="nil"/>
              <w:bottom w:val="single" w:sz="4" w:space="0" w:color="auto"/>
              <w:right w:val="single" w:sz="4" w:space="0" w:color="auto"/>
            </w:tcBorders>
            <w:shd w:val="clear" w:color="auto" w:fill="auto"/>
            <w:vAlign w:val="center"/>
            <w:hideMark/>
          </w:tcPr>
          <w:p w:rsidR="00096113" w:rsidRPr="00A2348A" w:rsidRDefault="00096113"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577"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80</w:t>
            </w:r>
          </w:p>
        </w:tc>
        <w:tc>
          <w:tcPr>
            <w:tcW w:w="607"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rPr>
            </w:pPr>
            <w:r w:rsidRPr="00D7358A">
              <w:rPr>
                <w:rFonts w:ascii="Arial" w:eastAsia="Times New Roman" w:hAnsi="Arial" w:cs="Arial"/>
                <w:sz w:val="16"/>
                <w:szCs w:val="16"/>
                <w:lang w:val="id-ID"/>
              </w:rPr>
              <w:t>85</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rPr>
            </w:pPr>
            <w:r w:rsidRPr="00D7358A">
              <w:rPr>
                <w:rFonts w:ascii="Arial" w:eastAsia="Times New Roman" w:hAnsi="Arial" w:cs="Arial"/>
                <w:sz w:val="16"/>
                <w:szCs w:val="16"/>
                <w:lang w:val="id-ID"/>
              </w:rPr>
              <w:t>90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95</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33"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80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85</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90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95</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r>
      <w:tr w:rsidR="00096113" w:rsidRPr="004B6593" w:rsidTr="00E838A9">
        <w:trPr>
          <w:trHeight w:val="675"/>
          <w:jc w:val="center"/>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096113" w:rsidRPr="00A2348A" w:rsidRDefault="00096113" w:rsidP="00E838A9">
            <w:pPr>
              <w:spacing w:after="0" w:line="240" w:lineRule="auto"/>
              <w:jc w:val="center"/>
              <w:rPr>
                <w:rFonts w:ascii="Arial" w:eastAsia="Times New Roman" w:hAnsi="Arial" w:cs="Arial"/>
                <w:sz w:val="16"/>
                <w:szCs w:val="16"/>
                <w:lang w:val="id-ID"/>
              </w:rPr>
            </w:pPr>
            <w:r w:rsidRPr="00A2348A">
              <w:rPr>
                <w:rFonts w:ascii="Arial" w:eastAsia="Times New Roman" w:hAnsi="Arial" w:cs="Arial"/>
                <w:sz w:val="16"/>
                <w:szCs w:val="16"/>
                <w:lang w:val="id-ID"/>
              </w:rPr>
              <w:t>5</w:t>
            </w:r>
          </w:p>
        </w:tc>
        <w:tc>
          <w:tcPr>
            <w:tcW w:w="1295" w:type="dxa"/>
            <w:tcBorders>
              <w:top w:val="nil"/>
              <w:left w:val="nil"/>
              <w:bottom w:val="single" w:sz="4" w:space="0" w:color="auto"/>
              <w:right w:val="single" w:sz="4" w:space="0" w:color="auto"/>
            </w:tcBorders>
            <w:shd w:val="clear" w:color="auto" w:fill="auto"/>
            <w:vAlign w:val="center"/>
            <w:hideMark/>
          </w:tcPr>
          <w:p w:rsidR="00096113" w:rsidRPr="00A2348A" w:rsidRDefault="00096113" w:rsidP="0012585F">
            <w:pPr>
              <w:spacing w:after="0" w:line="240" w:lineRule="auto"/>
              <w:rPr>
                <w:rFonts w:ascii="Arial" w:eastAsia="Times New Roman" w:hAnsi="Arial" w:cs="Arial"/>
                <w:sz w:val="16"/>
                <w:szCs w:val="16"/>
              </w:rPr>
            </w:pPr>
            <w:r w:rsidRPr="00A2348A">
              <w:rPr>
                <w:rFonts w:ascii="Arial" w:eastAsia="Times New Roman" w:hAnsi="Arial" w:cs="Arial"/>
                <w:sz w:val="16"/>
                <w:szCs w:val="16"/>
              </w:rPr>
              <w:t xml:space="preserve">Jumlah Desa yang </w:t>
            </w:r>
            <w:r w:rsidRPr="00A2348A">
              <w:rPr>
                <w:rFonts w:ascii="Arial" w:eastAsia="Times New Roman" w:hAnsi="Arial" w:cs="Arial"/>
                <w:sz w:val="16"/>
                <w:szCs w:val="16"/>
                <w:lang w:val="id-ID"/>
              </w:rPr>
              <w:t>tertib pelayanan adminitrasi</w:t>
            </w:r>
          </w:p>
        </w:tc>
        <w:tc>
          <w:tcPr>
            <w:tcW w:w="679" w:type="dxa"/>
            <w:tcBorders>
              <w:top w:val="nil"/>
              <w:left w:val="nil"/>
              <w:bottom w:val="single" w:sz="4" w:space="0" w:color="auto"/>
              <w:right w:val="single" w:sz="4" w:space="0" w:color="auto"/>
            </w:tcBorders>
            <w:shd w:val="clear" w:color="auto" w:fill="auto"/>
            <w:vAlign w:val="center"/>
            <w:hideMark/>
          </w:tcPr>
          <w:p w:rsidR="00096113" w:rsidRPr="00A2348A" w:rsidRDefault="00096113"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679" w:type="dxa"/>
            <w:tcBorders>
              <w:top w:val="nil"/>
              <w:left w:val="nil"/>
              <w:bottom w:val="single" w:sz="4" w:space="0" w:color="auto"/>
              <w:right w:val="single" w:sz="4" w:space="0" w:color="auto"/>
            </w:tcBorders>
            <w:shd w:val="clear" w:color="auto" w:fill="auto"/>
            <w:vAlign w:val="center"/>
            <w:hideMark/>
          </w:tcPr>
          <w:p w:rsidR="00096113" w:rsidRPr="00A2348A" w:rsidRDefault="00096113"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830" w:type="dxa"/>
            <w:tcBorders>
              <w:top w:val="nil"/>
              <w:left w:val="nil"/>
              <w:bottom w:val="single" w:sz="4" w:space="0" w:color="auto"/>
              <w:right w:val="single" w:sz="4" w:space="0" w:color="auto"/>
            </w:tcBorders>
            <w:shd w:val="clear" w:color="auto" w:fill="auto"/>
            <w:vAlign w:val="center"/>
            <w:hideMark/>
          </w:tcPr>
          <w:p w:rsidR="00096113" w:rsidRPr="00A2348A" w:rsidRDefault="00096113"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577"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8</w:t>
            </w:r>
          </w:p>
        </w:tc>
        <w:tc>
          <w:tcPr>
            <w:tcW w:w="607"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9</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10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rPr>
            </w:pPr>
            <w:r w:rsidRPr="00D7358A">
              <w:rPr>
                <w:rFonts w:ascii="Arial" w:eastAsia="Times New Roman" w:hAnsi="Arial" w:cs="Arial"/>
                <w:sz w:val="16"/>
                <w:szCs w:val="16"/>
                <w:lang w:val="id-ID"/>
              </w:rPr>
              <w:t>11</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rPr>
            </w:pPr>
            <w:r w:rsidRPr="00D7358A">
              <w:rPr>
                <w:rFonts w:ascii="Arial" w:eastAsia="Times New Roman" w:hAnsi="Arial" w:cs="Arial"/>
                <w:sz w:val="16"/>
                <w:szCs w:val="16"/>
                <w:lang w:val="id-ID"/>
              </w:rPr>
              <w:t>12</w:t>
            </w:r>
          </w:p>
        </w:tc>
        <w:tc>
          <w:tcPr>
            <w:tcW w:w="633"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8</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9</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10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rPr>
            </w:pPr>
            <w:r w:rsidRPr="00D7358A">
              <w:rPr>
                <w:rFonts w:ascii="Arial" w:eastAsia="Times New Roman" w:hAnsi="Arial" w:cs="Arial"/>
                <w:sz w:val="16"/>
                <w:szCs w:val="16"/>
                <w:lang w:val="id-ID"/>
              </w:rPr>
              <w:t>11</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rPr>
            </w:pPr>
            <w:r w:rsidRPr="00D7358A">
              <w:rPr>
                <w:rFonts w:ascii="Arial" w:eastAsia="Times New Roman" w:hAnsi="Arial" w:cs="Arial"/>
                <w:sz w:val="16"/>
                <w:szCs w:val="16"/>
                <w:lang w:val="id-ID"/>
              </w:rPr>
              <w:t>12</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r>
      <w:tr w:rsidR="00096113" w:rsidRPr="004B6593" w:rsidTr="00E838A9">
        <w:trPr>
          <w:trHeight w:val="675"/>
          <w:jc w:val="center"/>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096113" w:rsidRPr="00A2348A" w:rsidRDefault="00096113"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7</w:t>
            </w:r>
          </w:p>
        </w:tc>
        <w:tc>
          <w:tcPr>
            <w:tcW w:w="1295" w:type="dxa"/>
            <w:tcBorders>
              <w:top w:val="nil"/>
              <w:left w:val="nil"/>
              <w:bottom w:val="single" w:sz="4" w:space="0" w:color="auto"/>
              <w:right w:val="single" w:sz="4" w:space="0" w:color="auto"/>
            </w:tcBorders>
            <w:shd w:val="clear" w:color="auto" w:fill="auto"/>
            <w:vAlign w:val="center"/>
            <w:hideMark/>
          </w:tcPr>
          <w:p w:rsidR="00096113" w:rsidRPr="00A2348A" w:rsidRDefault="00096113" w:rsidP="0012585F">
            <w:pPr>
              <w:spacing w:after="0" w:line="240" w:lineRule="auto"/>
              <w:rPr>
                <w:rFonts w:ascii="Arial" w:eastAsia="Times New Roman" w:hAnsi="Arial" w:cs="Arial"/>
                <w:sz w:val="16"/>
                <w:szCs w:val="16"/>
                <w:lang w:val="id-ID"/>
              </w:rPr>
            </w:pPr>
            <w:r w:rsidRPr="00A2348A">
              <w:rPr>
                <w:rFonts w:ascii="Arial" w:eastAsia="Times New Roman" w:hAnsi="Arial" w:cs="Arial"/>
                <w:sz w:val="16"/>
                <w:szCs w:val="16"/>
                <w:lang w:val="id-ID"/>
              </w:rPr>
              <w:t xml:space="preserve">Menurunnya pelanggaran dan tindak kriminalitas </w:t>
            </w:r>
          </w:p>
        </w:tc>
        <w:tc>
          <w:tcPr>
            <w:tcW w:w="679" w:type="dxa"/>
            <w:tcBorders>
              <w:top w:val="nil"/>
              <w:left w:val="nil"/>
              <w:bottom w:val="single" w:sz="4" w:space="0" w:color="auto"/>
              <w:right w:val="single" w:sz="4" w:space="0" w:color="auto"/>
            </w:tcBorders>
            <w:shd w:val="clear" w:color="auto" w:fill="auto"/>
            <w:vAlign w:val="center"/>
            <w:hideMark/>
          </w:tcPr>
          <w:p w:rsidR="00096113" w:rsidRPr="00A2348A" w:rsidRDefault="00096113"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679" w:type="dxa"/>
            <w:tcBorders>
              <w:top w:val="nil"/>
              <w:left w:val="nil"/>
              <w:bottom w:val="single" w:sz="4" w:space="0" w:color="auto"/>
              <w:right w:val="single" w:sz="4" w:space="0" w:color="auto"/>
            </w:tcBorders>
            <w:shd w:val="clear" w:color="auto" w:fill="auto"/>
            <w:vAlign w:val="center"/>
            <w:hideMark/>
          </w:tcPr>
          <w:p w:rsidR="00096113" w:rsidRPr="00A2348A" w:rsidRDefault="00096113"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830" w:type="dxa"/>
            <w:tcBorders>
              <w:top w:val="nil"/>
              <w:left w:val="nil"/>
              <w:bottom w:val="single" w:sz="4" w:space="0" w:color="auto"/>
              <w:right w:val="single" w:sz="4" w:space="0" w:color="auto"/>
            </w:tcBorders>
            <w:shd w:val="clear" w:color="auto" w:fill="auto"/>
            <w:vAlign w:val="center"/>
            <w:hideMark/>
          </w:tcPr>
          <w:p w:rsidR="00096113" w:rsidRPr="00A2348A" w:rsidRDefault="00096113"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577"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10</w:t>
            </w:r>
          </w:p>
        </w:tc>
        <w:tc>
          <w:tcPr>
            <w:tcW w:w="607"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8</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6</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4</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2</w:t>
            </w:r>
          </w:p>
        </w:tc>
        <w:tc>
          <w:tcPr>
            <w:tcW w:w="633"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10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8</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5</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4</w:t>
            </w:r>
          </w:p>
        </w:tc>
        <w:tc>
          <w:tcPr>
            <w:tcW w:w="626" w:type="dxa"/>
            <w:tcBorders>
              <w:top w:val="nil"/>
              <w:left w:val="nil"/>
              <w:bottom w:val="single" w:sz="4" w:space="0" w:color="auto"/>
              <w:right w:val="single" w:sz="4" w:space="0" w:color="auto"/>
            </w:tcBorders>
            <w:shd w:val="clear" w:color="auto" w:fill="auto"/>
            <w:vAlign w:val="center"/>
            <w:hideMark/>
          </w:tcPr>
          <w:p w:rsidR="00096113" w:rsidRPr="002E027A" w:rsidRDefault="00096113" w:rsidP="0012585F">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rPr>
              <w:t>100%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12585F">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rPr>
              <w:t>100%</w:t>
            </w:r>
          </w:p>
        </w:tc>
        <w:tc>
          <w:tcPr>
            <w:tcW w:w="626" w:type="dxa"/>
            <w:tcBorders>
              <w:top w:val="nil"/>
              <w:left w:val="nil"/>
              <w:bottom w:val="single" w:sz="4" w:space="0" w:color="auto"/>
              <w:right w:val="single" w:sz="4" w:space="0" w:color="auto"/>
            </w:tcBorders>
            <w:shd w:val="clear" w:color="auto" w:fill="auto"/>
            <w:vAlign w:val="center"/>
            <w:hideMark/>
          </w:tcPr>
          <w:p w:rsidR="00096113" w:rsidRPr="00D7358A" w:rsidRDefault="00096113" w:rsidP="00E838A9">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rPr>
              <w:t>10</w:t>
            </w:r>
            <w:r w:rsidRPr="00D7358A">
              <w:rPr>
                <w:rFonts w:ascii="Arial" w:eastAsia="Times New Roman" w:hAnsi="Arial" w:cs="Arial"/>
                <w:sz w:val="16"/>
                <w:szCs w:val="16"/>
                <w:lang w:val="id-ID"/>
              </w:rPr>
              <w:t>0</w:t>
            </w:r>
            <w:r w:rsidRPr="00D7358A">
              <w:rPr>
                <w:rFonts w:ascii="Arial" w:eastAsia="Times New Roman" w:hAnsi="Arial" w:cs="Arial"/>
                <w:sz w:val="16"/>
                <w:szCs w:val="16"/>
              </w:rPr>
              <w:t>%</w:t>
            </w:r>
          </w:p>
        </w:tc>
      </w:tr>
    </w:tbl>
    <w:p w:rsidR="00B63C22" w:rsidRDefault="00DD07AE" w:rsidP="00C070BC">
      <w:pPr>
        <w:spacing w:before="120" w:after="240"/>
        <w:ind w:left="142"/>
        <w:jc w:val="both"/>
        <w:rPr>
          <w:rFonts w:ascii="Bookman Old Style" w:hAnsi="Bookman Old Style" w:cs="Arial"/>
          <w:sz w:val="24"/>
          <w:szCs w:val="24"/>
        </w:rPr>
      </w:pPr>
      <w:r w:rsidRPr="00DD07AE">
        <w:rPr>
          <w:rFonts w:ascii="Bookman Old Style" w:hAnsi="Bookman Old Style" w:cs="Arial"/>
          <w:bCs/>
          <w:sz w:val="20"/>
          <w:szCs w:val="20"/>
        </w:rPr>
        <w:t xml:space="preserve">Sumber </w:t>
      </w:r>
      <w:proofErr w:type="gramStart"/>
      <w:r w:rsidRPr="00DD07AE">
        <w:rPr>
          <w:rFonts w:ascii="Bookman Old Style" w:hAnsi="Bookman Old Style" w:cs="Arial"/>
          <w:bCs/>
          <w:sz w:val="20"/>
          <w:szCs w:val="20"/>
        </w:rPr>
        <w:t>data :</w:t>
      </w:r>
      <w:proofErr w:type="gramEnd"/>
      <w:r w:rsidR="0012200B">
        <w:rPr>
          <w:rFonts w:ascii="Bookman Old Style" w:hAnsi="Bookman Old Style" w:cs="Arial"/>
          <w:bCs/>
          <w:sz w:val="20"/>
          <w:szCs w:val="20"/>
        </w:rPr>
        <w:t xml:space="preserve"> </w:t>
      </w:r>
      <w:r w:rsidR="00C070BC">
        <w:rPr>
          <w:rFonts w:ascii="Bookman Old Style" w:hAnsi="Bookman Old Style" w:cs="Arial"/>
          <w:bCs/>
          <w:i/>
          <w:iCs/>
          <w:sz w:val="20"/>
          <w:szCs w:val="20"/>
        </w:rPr>
        <w:t xml:space="preserve">Laporan Realisasi </w:t>
      </w:r>
      <w:r w:rsidRPr="00DD07AE">
        <w:rPr>
          <w:rFonts w:ascii="Bookman Old Style" w:hAnsi="Bookman Old Style" w:cs="Arial"/>
          <w:bCs/>
          <w:i/>
          <w:iCs/>
          <w:sz w:val="20"/>
          <w:szCs w:val="20"/>
        </w:rPr>
        <w:t xml:space="preserve"> </w:t>
      </w:r>
      <w:r w:rsidR="00E90F86">
        <w:rPr>
          <w:rFonts w:ascii="Bookman Old Style" w:hAnsi="Bookman Old Style" w:cs="Arial"/>
          <w:bCs/>
          <w:i/>
          <w:iCs/>
          <w:sz w:val="20"/>
          <w:szCs w:val="20"/>
        </w:rPr>
        <w:t xml:space="preserve">Kecamatan </w:t>
      </w:r>
      <w:r w:rsidR="004D7753">
        <w:rPr>
          <w:rFonts w:ascii="Bookman Old Style" w:hAnsi="Bookman Old Style" w:cs="Arial"/>
          <w:bCs/>
          <w:i/>
          <w:iCs/>
          <w:sz w:val="20"/>
          <w:szCs w:val="20"/>
        </w:rPr>
        <w:t>Arjawinangun</w:t>
      </w:r>
      <w:r w:rsidRPr="00DD07AE">
        <w:rPr>
          <w:rFonts w:ascii="Bookman Old Style" w:hAnsi="Bookman Old Style" w:cs="Arial"/>
          <w:bCs/>
          <w:i/>
          <w:iCs/>
          <w:sz w:val="20"/>
          <w:szCs w:val="20"/>
        </w:rPr>
        <w:t xml:space="preserve"> tahun 2015-2019</w:t>
      </w:r>
    </w:p>
    <w:p w:rsidR="004740E5" w:rsidRPr="00B63C22" w:rsidRDefault="004740E5" w:rsidP="00F76190">
      <w:pPr>
        <w:spacing w:before="120" w:after="0"/>
        <w:ind w:left="709" w:firstLine="851"/>
        <w:jc w:val="both"/>
        <w:rPr>
          <w:rFonts w:ascii="Bookman Old Style" w:hAnsi="Bookman Old Style" w:cs="Arial"/>
          <w:sz w:val="24"/>
          <w:szCs w:val="24"/>
        </w:rPr>
      </w:pPr>
      <w:r w:rsidRPr="00B63C22">
        <w:rPr>
          <w:rFonts w:ascii="Bookman Old Style" w:hAnsi="Bookman Old Style" w:cs="Arial"/>
          <w:sz w:val="24"/>
          <w:szCs w:val="24"/>
        </w:rPr>
        <w:lastRenderedPageBreak/>
        <w:t xml:space="preserve">Kinerja pelayanan pada </w:t>
      </w:r>
      <w:r w:rsidR="00E90F86">
        <w:rPr>
          <w:rFonts w:ascii="Bookman Old Style" w:hAnsi="Bookman Old Style" w:cs="Arial"/>
          <w:sz w:val="24"/>
          <w:szCs w:val="24"/>
        </w:rPr>
        <w:t xml:space="preserve">Kecamatan </w:t>
      </w:r>
      <w:r w:rsidR="004D7753">
        <w:rPr>
          <w:rFonts w:ascii="Bookman Old Style" w:hAnsi="Bookman Old Style" w:cs="Arial"/>
          <w:sz w:val="24"/>
          <w:szCs w:val="24"/>
        </w:rPr>
        <w:t>Arjawinangun</w:t>
      </w:r>
      <w:r w:rsidRPr="00B63C22">
        <w:rPr>
          <w:rFonts w:ascii="Bookman Old Style" w:hAnsi="Bookman Old Style" w:cs="Arial"/>
          <w:sz w:val="24"/>
          <w:szCs w:val="24"/>
        </w:rPr>
        <w:t xml:space="preserve"> Kabupaten Cirebon Tahun 201</w:t>
      </w:r>
      <w:r w:rsidR="00FC4953">
        <w:rPr>
          <w:rFonts w:ascii="Bookman Old Style" w:hAnsi="Bookman Old Style" w:cs="Arial"/>
          <w:sz w:val="24"/>
          <w:szCs w:val="24"/>
          <w:lang w:val="id-ID"/>
        </w:rPr>
        <w:t>5</w:t>
      </w:r>
      <w:r w:rsidRPr="00B63C22">
        <w:rPr>
          <w:rFonts w:ascii="Bookman Old Style" w:hAnsi="Bookman Old Style" w:cs="Arial"/>
          <w:sz w:val="24"/>
          <w:szCs w:val="24"/>
        </w:rPr>
        <w:t xml:space="preserve">-2019 menunjukan tingkat capaian kinerja berdasarkan </w:t>
      </w:r>
      <w:r w:rsidR="00FC4953">
        <w:rPr>
          <w:rFonts w:ascii="Bookman Old Style" w:hAnsi="Bookman Old Style" w:cs="Arial"/>
          <w:sz w:val="24"/>
          <w:szCs w:val="24"/>
        </w:rPr>
        <w:t xml:space="preserve">Sasaran/Target yaitu mempunyai </w:t>
      </w:r>
      <w:r w:rsidR="00FC4953">
        <w:rPr>
          <w:rFonts w:ascii="Bookman Old Style" w:hAnsi="Bookman Old Style" w:cs="Arial"/>
          <w:sz w:val="24"/>
          <w:szCs w:val="24"/>
          <w:lang w:val="id-ID"/>
        </w:rPr>
        <w:t>5</w:t>
      </w:r>
      <w:r w:rsidRPr="00B63C22">
        <w:rPr>
          <w:rFonts w:ascii="Bookman Old Style" w:hAnsi="Bookman Old Style" w:cs="Arial"/>
          <w:sz w:val="24"/>
          <w:szCs w:val="24"/>
        </w:rPr>
        <w:t xml:space="preserve"> sasaran dan </w:t>
      </w:r>
      <w:r w:rsidR="00FC4953">
        <w:rPr>
          <w:rFonts w:ascii="Bookman Old Style" w:hAnsi="Bookman Old Style" w:cs="Arial"/>
          <w:sz w:val="24"/>
          <w:szCs w:val="24"/>
          <w:lang w:val="id-ID"/>
        </w:rPr>
        <w:t>5</w:t>
      </w:r>
      <w:r w:rsidR="004B67AC" w:rsidRPr="00B63C22">
        <w:rPr>
          <w:rFonts w:ascii="Bookman Old Style" w:hAnsi="Bookman Old Style" w:cs="Arial"/>
          <w:sz w:val="24"/>
          <w:szCs w:val="24"/>
        </w:rPr>
        <w:t xml:space="preserve"> Indikator Sasaran yang pada setiap tahunnya capaian rasio rata-rata capaiannya adalah 100%</w:t>
      </w:r>
      <w:r w:rsidRPr="00B63C22">
        <w:rPr>
          <w:rFonts w:ascii="Bookman Old Style" w:hAnsi="Bookman Old Style" w:cs="Arial"/>
          <w:sz w:val="24"/>
          <w:szCs w:val="24"/>
        </w:rPr>
        <w:t xml:space="preserve">, sebagaimana disajikan pada Tabel </w:t>
      </w:r>
      <w:r w:rsidR="00C00F2D" w:rsidRPr="00B63C22">
        <w:rPr>
          <w:rFonts w:ascii="Bookman Old Style" w:hAnsi="Bookman Old Style" w:cs="Arial"/>
          <w:sz w:val="24"/>
          <w:szCs w:val="24"/>
        </w:rPr>
        <w:t>2.5</w:t>
      </w:r>
      <w:r w:rsidR="004B67AC" w:rsidRPr="00B63C22">
        <w:rPr>
          <w:rFonts w:ascii="Bookman Old Style" w:hAnsi="Bookman Old Style" w:cs="Arial"/>
          <w:sz w:val="24"/>
          <w:szCs w:val="24"/>
        </w:rPr>
        <w:t>.</w:t>
      </w:r>
      <w:r w:rsidR="00F76190">
        <w:rPr>
          <w:rFonts w:ascii="Bookman Old Style" w:hAnsi="Bookman Old Style" w:cs="Arial"/>
          <w:sz w:val="24"/>
          <w:szCs w:val="24"/>
        </w:rPr>
        <w:t xml:space="preserve"> </w:t>
      </w:r>
      <w:proofErr w:type="gramStart"/>
      <w:r w:rsidR="00F76190">
        <w:rPr>
          <w:rFonts w:ascii="Bookman Old Style" w:hAnsi="Bookman Old Style" w:cs="Arial"/>
          <w:sz w:val="24"/>
          <w:szCs w:val="24"/>
        </w:rPr>
        <w:t xml:space="preserve">Dengan capaian rasio </w:t>
      </w:r>
      <w:r w:rsidR="00E673EA" w:rsidRPr="00B63C22">
        <w:rPr>
          <w:rFonts w:ascii="Bookman Old Style" w:hAnsi="Bookman Old Style" w:cs="Arial"/>
          <w:sz w:val="24"/>
          <w:szCs w:val="24"/>
        </w:rPr>
        <w:t>tersebut kinerja Kecamatan bisa dikategorikan Baik.</w:t>
      </w:r>
      <w:proofErr w:type="gramEnd"/>
    </w:p>
    <w:p w:rsidR="00C00F2D" w:rsidRPr="00B63C22" w:rsidRDefault="00C00F2D" w:rsidP="00592588">
      <w:pPr>
        <w:spacing w:after="0"/>
        <w:jc w:val="both"/>
        <w:rPr>
          <w:rFonts w:ascii="Bookman Old Style" w:hAnsi="Bookman Old Style" w:cs="Arial"/>
          <w:sz w:val="24"/>
          <w:szCs w:val="24"/>
        </w:rPr>
      </w:pPr>
    </w:p>
    <w:p w:rsidR="00FB283B" w:rsidRDefault="00FB283B" w:rsidP="00A331AC">
      <w:pPr>
        <w:spacing w:after="120"/>
        <w:ind w:left="709" w:firstLine="851"/>
        <w:jc w:val="both"/>
        <w:rPr>
          <w:rFonts w:ascii="Bookman Old Style" w:hAnsi="Bookman Old Style" w:cs="Arial"/>
          <w:sz w:val="24"/>
          <w:szCs w:val="24"/>
        </w:rPr>
      </w:pPr>
      <w:r w:rsidRPr="00B63C22">
        <w:rPr>
          <w:rFonts w:ascii="Bookman Old Style" w:hAnsi="Bookman Old Style" w:cs="Arial"/>
          <w:sz w:val="24"/>
          <w:szCs w:val="24"/>
        </w:rPr>
        <w:t xml:space="preserve">Untuk melaksanakan kegiatan </w:t>
      </w:r>
      <w:proofErr w:type="gramStart"/>
      <w:r w:rsidRPr="00B63C22">
        <w:rPr>
          <w:rFonts w:ascii="Bookman Old Style" w:hAnsi="Bookman Old Style" w:cs="Arial"/>
          <w:sz w:val="24"/>
          <w:szCs w:val="24"/>
        </w:rPr>
        <w:t>rutin  maupun</w:t>
      </w:r>
      <w:proofErr w:type="gramEnd"/>
      <w:r w:rsidRPr="00B63C22">
        <w:rPr>
          <w:rFonts w:ascii="Bookman Old Style" w:hAnsi="Bookman Old Style" w:cs="Arial"/>
          <w:sz w:val="24"/>
          <w:szCs w:val="24"/>
        </w:rPr>
        <w:t xml:space="preserve">  strategis  di lingkungan Kecamatan</w:t>
      </w:r>
      <w:r w:rsidR="00022610" w:rsidRPr="00B63C22">
        <w:rPr>
          <w:rFonts w:ascii="Bookman Old Style" w:hAnsi="Bookman Old Style" w:cs="Arial"/>
          <w:sz w:val="24"/>
          <w:szCs w:val="24"/>
        </w:rPr>
        <w:t>Dukupuntang</w:t>
      </w:r>
      <w:r w:rsidRPr="00B63C22">
        <w:rPr>
          <w:rFonts w:ascii="Bookman Old Style" w:hAnsi="Bookman Old Style" w:cs="Arial"/>
          <w:sz w:val="24"/>
          <w:szCs w:val="24"/>
        </w:rPr>
        <w:t xml:space="preserve"> Kabupaten Cirebon, sumber daya keuangan merupakan salah satu faktor yang menentukan di samping juga sumber daya manusia dan s</w:t>
      </w:r>
      <w:r w:rsidR="00A331AC">
        <w:rPr>
          <w:rFonts w:ascii="Bookman Old Style" w:hAnsi="Bookman Old Style" w:cs="Arial"/>
          <w:sz w:val="24"/>
          <w:szCs w:val="24"/>
        </w:rPr>
        <w:t>arana prasarana. Pada tahun 2014</w:t>
      </w:r>
      <w:r w:rsidRPr="00B63C22">
        <w:rPr>
          <w:rFonts w:ascii="Bookman Old Style" w:hAnsi="Bookman Old Style" w:cs="Arial"/>
          <w:sz w:val="24"/>
          <w:szCs w:val="24"/>
        </w:rPr>
        <w:t>-2019 anggaran dan realisas</w:t>
      </w:r>
      <w:r w:rsidR="00EF1539" w:rsidRPr="00B63C22">
        <w:rPr>
          <w:rFonts w:ascii="Bookman Old Style" w:hAnsi="Bookman Old Style" w:cs="Arial"/>
          <w:sz w:val="24"/>
          <w:szCs w:val="24"/>
        </w:rPr>
        <w:t xml:space="preserve">i pendanaan pelayanan </w:t>
      </w:r>
      <w:r w:rsidR="00E90F86">
        <w:rPr>
          <w:rFonts w:ascii="Bookman Old Style" w:hAnsi="Bookman Old Style" w:cs="Arial"/>
          <w:sz w:val="24"/>
          <w:szCs w:val="24"/>
        </w:rPr>
        <w:t xml:space="preserve">Kecamatan </w:t>
      </w:r>
      <w:r w:rsidR="004D7753">
        <w:rPr>
          <w:rFonts w:ascii="Bookman Old Style" w:hAnsi="Bookman Old Style" w:cs="Arial"/>
          <w:sz w:val="24"/>
          <w:szCs w:val="24"/>
        </w:rPr>
        <w:t>Arjawinangun</w:t>
      </w:r>
      <w:r w:rsidR="004D2E57">
        <w:rPr>
          <w:rFonts w:ascii="Bookman Old Style" w:hAnsi="Bookman Old Style" w:cs="Arial"/>
          <w:sz w:val="24"/>
          <w:szCs w:val="24"/>
        </w:rPr>
        <w:t xml:space="preserve"> </w:t>
      </w:r>
      <w:r w:rsidRPr="00B63C22">
        <w:rPr>
          <w:rFonts w:ascii="Bookman Old Style" w:hAnsi="Bookman Old Style" w:cs="Arial"/>
          <w:sz w:val="24"/>
          <w:szCs w:val="24"/>
        </w:rPr>
        <w:t xml:space="preserve">sebagaimana tabel </w:t>
      </w:r>
      <w:r w:rsidR="004D4299">
        <w:rPr>
          <w:rFonts w:ascii="Bookman Old Style" w:hAnsi="Bookman Old Style" w:cs="Arial"/>
          <w:sz w:val="24"/>
          <w:szCs w:val="24"/>
        </w:rPr>
        <w:t xml:space="preserve">2.6 </w:t>
      </w:r>
      <w:proofErr w:type="gramStart"/>
      <w:r w:rsidRPr="00B63C22">
        <w:rPr>
          <w:rFonts w:ascii="Bookman Old Style" w:hAnsi="Bookman Old Style" w:cs="Arial"/>
          <w:sz w:val="24"/>
          <w:szCs w:val="24"/>
        </w:rPr>
        <w:t>berikut :</w:t>
      </w:r>
      <w:proofErr w:type="gramEnd"/>
    </w:p>
    <w:p w:rsidR="00012BB7" w:rsidRPr="00467C88" w:rsidRDefault="00DE5C5B" w:rsidP="00C405DF">
      <w:pPr>
        <w:pStyle w:val="ListParagraph"/>
        <w:spacing w:after="0" w:line="240" w:lineRule="auto"/>
        <w:jc w:val="center"/>
        <w:rPr>
          <w:rFonts w:ascii="Bookman Old Style" w:hAnsi="Bookman Old Style" w:cs="Arial"/>
          <w:b/>
          <w:bCs/>
          <w:sz w:val="24"/>
          <w:szCs w:val="24"/>
          <w:lang w:val="id-ID"/>
        </w:rPr>
      </w:pPr>
      <w:r w:rsidRPr="002A40E5">
        <w:rPr>
          <w:rFonts w:ascii="Bookman Old Style" w:hAnsi="Bookman Old Style" w:cs="Arial"/>
          <w:b/>
          <w:bCs/>
          <w:sz w:val="24"/>
          <w:szCs w:val="24"/>
        </w:rPr>
        <w:t xml:space="preserve">Tabel </w:t>
      </w:r>
      <w:r w:rsidR="00467C88">
        <w:rPr>
          <w:rFonts w:ascii="Bookman Old Style" w:hAnsi="Bookman Old Style" w:cs="Arial"/>
          <w:b/>
          <w:bCs/>
          <w:sz w:val="24"/>
          <w:szCs w:val="24"/>
        </w:rPr>
        <w:t>2.</w:t>
      </w:r>
      <w:r w:rsidR="00467C88">
        <w:rPr>
          <w:rFonts w:ascii="Bookman Old Style" w:hAnsi="Bookman Old Style" w:cs="Arial"/>
          <w:b/>
          <w:bCs/>
          <w:sz w:val="24"/>
          <w:szCs w:val="24"/>
          <w:lang w:val="id-ID"/>
        </w:rPr>
        <w:t>6</w:t>
      </w:r>
    </w:p>
    <w:p w:rsidR="00F029AF" w:rsidRPr="002A40E5" w:rsidRDefault="00DB69E7" w:rsidP="00C405DF">
      <w:pPr>
        <w:pStyle w:val="ListParagraph"/>
        <w:spacing w:after="0" w:line="240" w:lineRule="auto"/>
        <w:contextualSpacing w:val="0"/>
        <w:jc w:val="center"/>
        <w:rPr>
          <w:rFonts w:ascii="Bookman Old Style" w:hAnsi="Bookman Old Style" w:cs="Arial"/>
          <w:b/>
          <w:bCs/>
          <w:sz w:val="24"/>
          <w:szCs w:val="24"/>
        </w:rPr>
      </w:pPr>
      <w:r w:rsidRPr="002A40E5">
        <w:rPr>
          <w:rFonts w:ascii="Bookman Old Style" w:hAnsi="Bookman Old Style" w:cs="Arial"/>
          <w:b/>
          <w:bCs/>
          <w:sz w:val="24"/>
          <w:szCs w:val="24"/>
        </w:rPr>
        <w:t xml:space="preserve">Anggaran dan Realisasi Pendanaan Pelayanan </w:t>
      </w:r>
    </w:p>
    <w:p w:rsidR="00DB69E7" w:rsidRPr="00235E72" w:rsidRDefault="00DB69E7" w:rsidP="00C405DF">
      <w:pPr>
        <w:pStyle w:val="ListParagraph"/>
        <w:spacing w:after="0" w:line="240" w:lineRule="auto"/>
        <w:contextualSpacing w:val="0"/>
        <w:jc w:val="center"/>
        <w:rPr>
          <w:rFonts w:ascii="Bookman Old Style" w:hAnsi="Bookman Old Style" w:cs="Arial"/>
          <w:b/>
          <w:bCs/>
          <w:sz w:val="24"/>
          <w:szCs w:val="24"/>
          <w:lang w:val="id-ID"/>
        </w:rPr>
      </w:pPr>
      <w:r w:rsidRPr="002A40E5">
        <w:rPr>
          <w:rFonts w:ascii="Bookman Old Style" w:hAnsi="Bookman Old Style" w:cs="Arial"/>
          <w:b/>
          <w:bCs/>
          <w:sz w:val="24"/>
          <w:szCs w:val="24"/>
        </w:rPr>
        <w:t>Kecamatan</w:t>
      </w:r>
      <w:r w:rsidR="00235E72">
        <w:rPr>
          <w:rFonts w:ascii="Bookman Old Style" w:hAnsi="Bookman Old Style" w:cs="Arial"/>
          <w:b/>
          <w:bCs/>
          <w:sz w:val="24"/>
          <w:szCs w:val="24"/>
          <w:lang w:val="id-ID"/>
        </w:rPr>
        <w:t xml:space="preserve"> </w:t>
      </w:r>
      <w:r w:rsidR="004D7753">
        <w:rPr>
          <w:rFonts w:ascii="Bookman Old Style" w:hAnsi="Bookman Old Style" w:cs="Arial"/>
          <w:b/>
          <w:bCs/>
          <w:sz w:val="24"/>
          <w:szCs w:val="24"/>
        </w:rPr>
        <w:t>Arjawinangun</w:t>
      </w:r>
    </w:p>
    <w:p w:rsidR="00592588" w:rsidRDefault="00E20E86" w:rsidP="00C405DF">
      <w:pPr>
        <w:pStyle w:val="ListParagraph"/>
        <w:spacing w:after="120" w:line="240" w:lineRule="auto"/>
        <w:contextualSpacing w:val="0"/>
        <w:jc w:val="center"/>
        <w:rPr>
          <w:rFonts w:ascii="Arial" w:hAnsi="Arial" w:cs="Arial"/>
          <w:sz w:val="24"/>
          <w:szCs w:val="24"/>
        </w:rPr>
      </w:pPr>
      <w:r>
        <w:rPr>
          <w:rFonts w:ascii="Bookman Old Style" w:hAnsi="Bookman Old Style" w:cs="Arial"/>
          <w:b/>
          <w:bCs/>
          <w:sz w:val="24"/>
          <w:szCs w:val="24"/>
        </w:rPr>
        <w:t>Tahun 2015</w:t>
      </w:r>
      <w:r w:rsidR="00592588" w:rsidRPr="002A40E5">
        <w:rPr>
          <w:rFonts w:ascii="Bookman Old Style" w:hAnsi="Bookman Old Style" w:cs="Arial"/>
          <w:b/>
          <w:bCs/>
          <w:sz w:val="24"/>
          <w:szCs w:val="24"/>
        </w:rPr>
        <w:t>-201</w:t>
      </w:r>
      <w:r w:rsidR="0012200B">
        <w:rPr>
          <w:rFonts w:ascii="Bookman Old Style" w:hAnsi="Bookman Old Style" w:cs="Arial"/>
          <w:b/>
          <w:bCs/>
          <w:sz w:val="24"/>
          <w:szCs w:val="24"/>
        </w:rPr>
        <w:t>9</w:t>
      </w:r>
    </w:p>
    <w:tbl>
      <w:tblPr>
        <w:tblpPr w:leftFromText="180" w:rightFromText="180" w:vertAnchor="text" w:horzAnchor="margin" w:tblpXSpec="center" w:tblpY="93"/>
        <w:tblW w:w="13954" w:type="dxa"/>
        <w:tblLayout w:type="fixed"/>
        <w:tblLook w:val="04A0" w:firstRow="1" w:lastRow="0" w:firstColumn="1" w:lastColumn="0" w:noHBand="0" w:noVBand="1"/>
      </w:tblPr>
      <w:tblGrid>
        <w:gridCol w:w="1142"/>
        <w:gridCol w:w="1176"/>
        <w:gridCol w:w="1119"/>
        <w:gridCol w:w="1127"/>
        <w:gridCol w:w="1144"/>
        <w:gridCol w:w="1150"/>
        <w:gridCol w:w="1178"/>
        <w:gridCol w:w="1178"/>
        <w:gridCol w:w="1206"/>
        <w:gridCol w:w="562"/>
        <w:gridCol w:w="588"/>
        <w:gridCol w:w="588"/>
        <w:gridCol w:w="618"/>
        <w:gridCol w:w="562"/>
        <w:gridCol w:w="616"/>
      </w:tblGrid>
      <w:tr w:rsidR="009C2E61" w:rsidRPr="0023095C" w:rsidTr="00096113">
        <w:trPr>
          <w:trHeight w:val="276"/>
        </w:trPr>
        <w:tc>
          <w:tcPr>
            <w:tcW w:w="1142" w:type="dxa"/>
            <w:vMerge w:val="restart"/>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center"/>
            <w:hideMark/>
          </w:tcPr>
          <w:p w:rsidR="009C2E61" w:rsidRPr="0023095C" w:rsidRDefault="009C2E61"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Uraian</w:t>
            </w:r>
          </w:p>
        </w:tc>
        <w:tc>
          <w:tcPr>
            <w:tcW w:w="4566"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9C2E61" w:rsidRPr="0023095C" w:rsidRDefault="009C2E61"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Anggaran Pada Tahun 2014-2019</w:t>
            </w:r>
          </w:p>
        </w:tc>
        <w:tc>
          <w:tcPr>
            <w:tcW w:w="4712"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9C2E61" w:rsidRPr="0023095C" w:rsidRDefault="009C2E61"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Realisasi Anggaran pada Tahun 2014-2019</w:t>
            </w:r>
          </w:p>
        </w:tc>
        <w:tc>
          <w:tcPr>
            <w:tcW w:w="2356"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9C2E61" w:rsidRPr="0023095C" w:rsidRDefault="009C2E61"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 xml:space="preserve">Rasio antara Realisasi dan Anggaran </w:t>
            </w:r>
          </w:p>
          <w:p w:rsidR="009C2E61" w:rsidRPr="0023095C" w:rsidRDefault="009C2E61"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Tahun 2014-2019</w:t>
            </w:r>
          </w:p>
        </w:tc>
        <w:tc>
          <w:tcPr>
            <w:tcW w:w="1178" w:type="dxa"/>
            <w:gridSpan w:val="2"/>
            <w:tcBorders>
              <w:left w:val="single" w:sz="4" w:space="0" w:color="auto"/>
            </w:tcBorders>
            <w:shd w:val="clear" w:color="auto" w:fill="auto"/>
            <w:vAlign w:val="center"/>
            <w:hideMark/>
          </w:tcPr>
          <w:p w:rsidR="009C2E61" w:rsidRPr="00096113" w:rsidRDefault="009C2E61" w:rsidP="00E838A9">
            <w:pPr>
              <w:spacing w:after="0" w:line="240" w:lineRule="auto"/>
              <w:contextualSpacing/>
              <w:jc w:val="center"/>
              <w:rPr>
                <w:rFonts w:ascii="Bookman Old Style" w:eastAsia="Times New Roman" w:hAnsi="Bookman Old Style" w:cs="Arial"/>
                <w:b/>
                <w:bCs/>
                <w:color w:val="FFFFFF" w:themeColor="background1"/>
                <w:sz w:val="11"/>
                <w:szCs w:val="11"/>
              </w:rPr>
            </w:pPr>
            <w:r w:rsidRPr="00096113">
              <w:rPr>
                <w:rFonts w:ascii="Bookman Old Style" w:eastAsia="Times New Roman" w:hAnsi="Bookman Old Style" w:cs="Arial"/>
                <w:b/>
                <w:bCs/>
                <w:color w:val="FFFFFF" w:themeColor="background1"/>
                <w:sz w:val="11"/>
                <w:szCs w:val="11"/>
              </w:rPr>
              <w:t>Rata –rata Pertumbuhan</w:t>
            </w:r>
          </w:p>
        </w:tc>
      </w:tr>
      <w:tr w:rsidR="009C2E61" w:rsidRPr="0023095C" w:rsidTr="00096113">
        <w:trPr>
          <w:trHeight w:val="280"/>
        </w:trPr>
        <w:tc>
          <w:tcPr>
            <w:tcW w:w="1142" w:type="dxa"/>
            <w:vMerge/>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9C2E61" w:rsidRPr="0023095C" w:rsidRDefault="009C2E61" w:rsidP="00E838A9">
            <w:pPr>
              <w:spacing w:after="0" w:line="240" w:lineRule="auto"/>
              <w:contextualSpacing/>
              <w:rPr>
                <w:rFonts w:ascii="Bookman Old Style" w:eastAsia="Times New Roman" w:hAnsi="Bookman Old Style" w:cs="Arial"/>
                <w:b/>
                <w:bCs/>
                <w:color w:val="000000"/>
                <w:sz w:val="11"/>
                <w:szCs w:val="11"/>
              </w:rPr>
            </w:pPr>
          </w:p>
        </w:tc>
        <w:tc>
          <w:tcPr>
            <w:tcW w:w="1176"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9C2E61" w:rsidRPr="0023095C" w:rsidRDefault="009C2E61"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2015</w:t>
            </w:r>
          </w:p>
        </w:tc>
        <w:tc>
          <w:tcPr>
            <w:tcW w:w="1119"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9C2E61" w:rsidRPr="0023095C" w:rsidRDefault="009C2E61"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2016</w:t>
            </w:r>
          </w:p>
        </w:tc>
        <w:tc>
          <w:tcPr>
            <w:tcW w:w="1127"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9C2E61" w:rsidRPr="0023095C" w:rsidRDefault="009C2E61"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2017</w:t>
            </w:r>
          </w:p>
        </w:tc>
        <w:tc>
          <w:tcPr>
            <w:tcW w:w="1144"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9C2E61" w:rsidRPr="0023095C" w:rsidRDefault="009C2E61"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2018</w:t>
            </w:r>
          </w:p>
        </w:tc>
        <w:tc>
          <w:tcPr>
            <w:tcW w:w="1150"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9C2E61" w:rsidRPr="0023095C" w:rsidRDefault="009C2E61"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2015</w:t>
            </w:r>
          </w:p>
        </w:tc>
        <w:tc>
          <w:tcPr>
            <w:tcW w:w="1178"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9C2E61" w:rsidRPr="0023095C" w:rsidRDefault="009C2E61"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2016</w:t>
            </w:r>
          </w:p>
        </w:tc>
        <w:tc>
          <w:tcPr>
            <w:tcW w:w="1178"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9C2E61" w:rsidRPr="0023095C" w:rsidRDefault="009C2E61"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2017</w:t>
            </w:r>
          </w:p>
        </w:tc>
        <w:tc>
          <w:tcPr>
            <w:tcW w:w="1206"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9C2E61" w:rsidRPr="0023095C" w:rsidRDefault="009C2E61"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2018</w:t>
            </w:r>
          </w:p>
        </w:tc>
        <w:tc>
          <w:tcPr>
            <w:tcW w:w="562"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9C2E61" w:rsidRPr="0023095C" w:rsidRDefault="009C2E61"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2015</w:t>
            </w:r>
          </w:p>
        </w:tc>
        <w:tc>
          <w:tcPr>
            <w:tcW w:w="588"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9C2E61" w:rsidRPr="0023095C" w:rsidRDefault="009C2E61"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2016</w:t>
            </w:r>
          </w:p>
        </w:tc>
        <w:tc>
          <w:tcPr>
            <w:tcW w:w="588"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9C2E61" w:rsidRPr="0023095C" w:rsidRDefault="009C2E61"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2017</w:t>
            </w:r>
          </w:p>
        </w:tc>
        <w:tc>
          <w:tcPr>
            <w:tcW w:w="618"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9C2E61" w:rsidRPr="0023095C" w:rsidRDefault="009C2E61"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2018</w:t>
            </w:r>
          </w:p>
        </w:tc>
        <w:tc>
          <w:tcPr>
            <w:tcW w:w="562" w:type="dxa"/>
            <w:tcBorders>
              <w:left w:val="single" w:sz="4" w:space="0" w:color="auto"/>
            </w:tcBorders>
            <w:shd w:val="clear" w:color="auto" w:fill="auto"/>
            <w:noWrap/>
            <w:vAlign w:val="center"/>
            <w:hideMark/>
          </w:tcPr>
          <w:p w:rsidR="009C2E61" w:rsidRPr="00096113" w:rsidRDefault="009C2E61" w:rsidP="00E838A9">
            <w:pPr>
              <w:spacing w:after="0" w:line="240" w:lineRule="auto"/>
              <w:contextualSpacing/>
              <w:jc w:val="center"/>
              <w:rPr>
                <w:rFonts w:ascii="Bookman Old Style" w:eastAsia="Times New Roman" w:hAnsi="Bookman Old Style" w:cs="Arial"/>
                <w:b/>
                <w:bCs/>
                <w:color w:val="FFFFFF" w:themeColor="background1"/>
                <w:sz w:val="11"/>
                <w:szCs w:val="11"/>
              </w:rPr>
            </w:pPr>
            <w:r w:rsidRPr="00096113">
              <w:rPr>
                <w:rFonts w:ascii="Bookman Old Style" w:eastAsia="Times New Roman" w:hAnsi="Bookman Old Style" w:cs="Arial"/>
                <w:b/>
                <w:bCs/>
                <w:color w:val="FFFFFF" w:themeColor="background1"/>
                <w:sz w:val="11"/>
                <w:szCs w:val="11"/>
              </w:rPr>
              <w:t>Anggaran</w:t>
            </w:r>
          </w:p>
        </w:tc>
        <w:tc>
          <w:tcPr>
            <w:tcW w:w="616" w:type="dxa"/>
            <w:shd w:val="clear" w:color="auto" w:fill="auto"/>
            <w:noWrap/>
            <w:vAlign w:val="center"/>
            <w:hideMark/>
          </w:tcPr>
          <w:p w:rsidR="009C2E61" w:rsidRPr="00096113" w:rsidRDefault="009C2E61" w:rsidP="00E838A9">
            <w:pPr>
              <w:spacing w:after="0" w:line="240" w:lineRule="auto"/>
              <w:contextualSpacing/>
              <w:jc w:val="center"/>
              <w:rPr>
                <w:rFonts w:ascii="Bookman Old Style" w:eastAsia="Times New Roman" w:hAnsi="Bookman Old Style" w:cs="Arial"/>
                <w:b/>
                <w:bCs/>
                <w:color w:val="FFFFFF" w:themeColor="background1"/>
                <w:sz w:val="11"/>
                <w:szCs w:val="11"/>
              </w:rPr>
            </w:pPr>
            <w:r w:rsidRPr="00096113">
              <w:rPr>
                <w:rFonts w:ascii="Bookman Old Style" w:eastAsia="Times New Roman" w:hAnsi="Bookman Old Style" w:cs="Arial"/>
                <w:b/>
                <w:bCs/>
                <w:color w:val="FFFFFF" w:themeColor="background1"/>
                <w:sz w:val="11"/>
                <w:szCs w:val="11"/>
              </w:rPr>
              <w:t>Realisasi</w:t>
            </w:r>
          </w:p>
        </w:tc>
      </w:tr>
      <w:tr w:rsidR="009C2E61" w:rsidRPr="00B63C22" w:rsidTr="00096113">
        <w:trPr>
          <w:trHeight w:val="214"/>
        </w:trPr>
        <w:tc>
          <w:tcPr>
            <w:tcW w:w="1142" w:type="dxa"/>
            <w:tcBorders>
              <w:top w:val="nil"/>
              <w:left w:val="single" w:sz="4" w:space="0" w:color="auto"/>
              <w:bottom w:val="single" w:sz="4" w:space="0" w:color="auto"/>
              <w:right w:val="single" w:sz="4" w:space="0" w:color="auto"/>
            </w:tcBorders>
            <w:shd w:val="clear" w:color="auto" w:fill="auto"/>
            <w:noWrap/>
            <w:vAlign w:val="center"/>
            <w:hideMark/>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1</w:t>
            </w:r>
          </w:p>
        </w:tc>
        <w:tc>
          <w:tcPr>
            <w:tcW w:w="1176" w:type="dxa"/>
            <w:tcBorders>
              <w:top w:val="nil"/>
              <w:left w:val="nil"/>
              <w:bottom w:val="single" w:sz="4" w:space="0" w:color="auto"/>
              <w:right w:val="single" w:sz="4" w:space="0" w:color="auto"/>
            </w:tcBorders>
            <w:shd w:val="clear" w:color="auto" w:fill="auto"/>
            <w:noWrap/>
            <w:vAlign w:val="center"/>
            <w:hideMark/>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2</w:t>
            </w:r>
          </w:p>
        </w:tc>
        <w:tc>
          <w:tcPr>
            <w:tcW w:w="1119" w:type="dxa"/>
            <w:tcBorders>
              <w:top w:val="nil"/>
              <w:left w:val="nil"/>
              <w:bottom w:val="single" w:sz="4" w:space="0" w:color="auto"/>
              <w:right w:val="single" w:sz="4" w:space="0" w:color="auto"/>
            </w:tcBorders>
            <w:shd w:val="clear" w:color="auto" w:fill="auto"/>
            <w:noWrap/>
            <w:vAlign w:val="center"/>
            <w:hideMark/>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3</w:t>
            </w:r>
          </w:p>
        </w:tc>
        <w:tc>
          <w:tcPr>
            <w:tcW w:w="1127" w:type="dxa"/>
            <w:tcBorders>
              <w:top w:val="nil"/>
              <w:left w:val="nil"/>
              <w:bottom w:val="single" w:sz="4" w:space="0" w:color="auto"/>
              <w:right w:val="single" w:sz="4" w:space="0" w:color="auto"/>
            </w:tcBorders>
            <w:shd w:val="clear" w:color="auto" w:fill="auto"/>
            <w:noWrap/>
            <w:vAlign w:val="center"/>
            <w:hideMark/>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4</w:t>
            </w:r>
          </w:p>
        </w:tc>
        <w:tc>
          <w:tcPr>
            <w:tcW w:w="1144" w:type="dxa"/>
            <w:tcBorders>
              <w:top w:val="nil"/>
              <w:left w:val="nil"/>
              <w:bottom w:val="single" w:sz="4" w:space="0" w:color="auto"/>
              <w:right w:val="single" w:sz="4" w:space="0" w:color="auto"/>
            </w:tcBorders>
            <w:shd w:val="clear" w:color="auto" w:fill="auto"/>
            <w:noWrap/>
            <w:vAlign w:val="center"/>
            <w:hideMark/>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5</w:t>
            </w:r>
          </w:p>
        </w:tc>
        <w:tc>
          <w:tcPr>
            <w:tcW w:w="1150" w:type="dxa"/>
            <w:tcBorders>
              <w:top w:val="nil"/>
              <w:left w:val="nil"/>
              <w:bottom w:val="single" w:sz="4" w:space="0" w:color="auto"/>
              <w:right w:val="single" w:sz="4" w:space="0" w:color="auto"/>
            </w:tcBorders>
            <w:shd w:val="clear" w:color="auto" w:fill="auto"/>
            <w:noWrap/>
            <w:vAlign w:val="center"/>
            <w:hideMark/>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7</w:t>
            </w:r>
          </w:p>
        </w:tc>
        <w:tc>
          <w:tcPr>
            <w:tcW w:w="1178" w:type="dxa"/>
            <w:tcBorders>
              <w:top w:val="nil"/>
              <w:left w:val="nil"/>
              <w:bottom w:val="single" w:sz="4" w:space="0" w:color="auto"/>
              <w:right w:val="single" w:sz="4" w:space="0" w:color="auto"/>
            </w:tcBorders>
            <w:shd w:val="clear" w:color="auto" w:fill="auto"/>
            <w:noWrap/>
            <w:vAlign w:val="center"/>
            <w:hideMark/>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8</w:t>
            </w:r>
          </w:p>
        </w:tc>
        <w:tc>
          <w:tcPr>
            <w:tcW w:w="1178" w:type="dxa"/>
            <w:tcBorders>
              <w:top w:val="nil"/>
              <w:left w:val="nil"/>
              <w:bottom w:val="single" w:sz="4" w:space="0" w:color="auto"/>
              <w:right w:val="single" w:sz="4" w:space="0" w:color="auto"/>
            </w:tcBorders>
            <w:shd w:val="clear" w:color="auto" w:fill="auto"/>
            <w:noWrap/>
            <w:vAlign w:val="center"/>
            <w:hideMark/>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9</w:t>
            </w:r>
          </w:p>
        </w:tc>
        <w:tc>
          <w:tcPr>
            <w:tcW w:w="1206" w:type="dxa"/>
            <w:tcBorders>
              <w:top w:val="nil"/>
              <w:left w:val="nil"/>
              <w:bottom w:val="single" w:sz="4" w:space="0" w:color="auto"/>
              <w:right w:val="single" w:sz="4" w:space="0" w:color="auto"/>
            </w:tcBorders>
            <w:shd w:val="clear" w:color="auto" w:fill="auto"/>
            <w:noWrap/>
            <w:vAlign w:val="center"/>
            <w:hideMark/>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10</w:t>
            </w:r>
          </w:p>
        </w:tc>
        <w:tc>
          <w:tcPr>
            <w:tcW w:w="562" w:type="dxa"/>
            <w:tcBorders>
              <w:top w:val="nil"/>
              <w:left w:val="nil"/>
              <w:bottom w:val="single" w:sz="4" w:space="0" w:color="auto"/>
              <w:right w:val="single" w:sz="4" w:space="0" w:color="auto"/>
            </w:tcBorders>
            <w:shd w:val="clear" w:color="auto" w:fill="auto"/>
            <w:noWrap/>
            <w:vAlign w:val="center"/>
            <w:hideMark/>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12</w:t>
            </w:r>
          </w:p>
        </w:tc>
        <w:tc>
          <w:tcPr>
            <w:tcW w:w="588" w:type="dxa"/>
            <w:tcBorders>
              <w:top w:val="nil"/>
              <w:left w:val="nil"/>
              <w:bottom w:val="single" w:sz="4" w:space="0" w:color="auto"/>
              <w:right w:val="single" w:sz="4" w:space="0" w:color="auto"/>
            </w:tcBorders>
            <w:shd w:val="clear" w:color="auto" w:fill="auto"/>
            <w:noWrap/>
            <w:vAlign w:val="center"/>
            <w:hideMark/>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13</w:t>
            </w:r>
          </w:p>
        </w:tc>
        <w:tc>
          <w:tcPr>
            <w:tcW w:w="588" w:type="dxa"/>
            <w:tcBorders>
              <w:top w:val="nil"/>
              <w:left w:val="nil"/>
              <w:bottom w:val="single" w:sz="4" w:space="0" w:color="auto"/>
              <w:right w:val="single" w:sz="4" w:space="0" w:color="auto"/>
            </w:tcBorders>
            <w:shd w:val="clear" w:color="auto" w:fill="auto"/>
            <w:noWrap/>
            <w:vAlign w:val="center"/>
            <w:hideMark/>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14</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15</w:t>
            </w:r>
          </w:p>
        </w:tc>
        <w:tc>
          <w:tcPr>
            <w:tcW w:w="562" w:type="dxa"/>
            <w:tcBorders>
              <w:top w:val="nil"/>
              <w:left w:val="single" w:sz="4" w:space="0" w:color="auto"/>
            </w:tcBorders>
            <w:shd w:val="clear" w:color="auto" w:fill="auto"/>
            <w:noWrap/>
            <w:vAlign w:val="center"/>
            <w:hideMark/>
          </w:tcPr>
          <w:p w:rsidR="009C2E61" w:rsidRPr="00096113" w:rsidRDefault="009C2E61" w:rsidP="00E838A9">
            <w:pPr>
              <w:spacing w:after="0" w:line="240" w:lineRule="auto"/>
              <w:contextualSpacing/>
              <w:jc w:val="center"/>
              <w:rPr>
                <w:rFonts w:ascii="Bookman Old Style" w:eastAsia="Times New Roman" w:hAnsi="Bookman Old Style" w:cs="Arial"/>
                <w:color w:val="FFFFFF" w:themeColor="background1"/>
                <w:sz w:val="11"/>
                <w:szCs w:val="11"/>
              </w:rPr>
            </w:pPr>
            <w:r w:rsidRPr="00096113">
              <w:rPr>
                <w:rFonts w:ascii="Bookman Old Style" w:eastAsia="Times New Roman" w:hAnsi="Bookman Old Style" w:cs="Arial"/>
                <w:color w:val="FFFFFF" w:themeColor="background1"/>
                <w:sz w:val="11"/>
                <w:szCs w:val="11"/>
              </w:rPr>
              <w:t>17</w:t>
            </w:r>
          </w:p>
        </w:tc>
        <w:tc>
          <w:tcPr>
            <w:tcW w:w="616" w:type="dxa"/>
            <w:tcBorders>
              <w:top w:val="nil"/>
            </w:tcBorders>
            <w:shd w:val="clear" w:color="auto" w:fill="auto"/>
            <w:noWrap/>
            <w:vAlign w:val="center"/>
            <w:hideMark/>
          </w:tcPr>
          <w:p w:rsidR="009C2E61" w:rsidRPr="00096113" w:rsidRDefault="009C2E61" w:rsidP="00E838A9">
            <w:pPr>
              <w:spacing w:after="0" w:line="240" w:lineRule="auto"/>
              <w:contextualSpacing/>
              <w:jc w:val="center"/>
              <w:rPr>
                <w:rFonts w:ascii="Bookman Old Style" w:eastAsia="Times New Roman" w:hAnsi="Bookman Old Style" w:cs="Arial"/>
                <w:color w:val="FFFFFF" w:themeColor="background1"/>
                <w:sz w:val="11"/>
                <w:szCs w:val="11"/>
              </w:rPr>
            </w:pPr>
            <w:r w:rsidRPr="00096113">
              <w:rPr>
                <w:rFonts w:ascii="Bookman Old Style" w:eastAsia="Times New Roman" w:hAnsi="Bookman Old Style" w:cs="Arial"/>
                <w:color w:val="FFFFFF" w:themeColor="background1"/>
                <w:sz w:val="11"/>
                <w:szCs w:val="11"/>
              </w:rPr>
              <w:t>18</w:t>
            </w:r>
          </w:p>
        </w:tc>
      </w:tr>
      <w:tr w:rsidR="009C2E61" w:rsidRPr="004E1B21" w:rsidTr="00096113">
        <w:trPr>
          <w:trHeight w:val="274"/>
        </w:trPr>
        <w:tc>
          <w:tcPr>
            <w:tcW w:w="1142" w:type="dxa"/>
            <w:tcBorders>
              <w:top w:val="nil"/>
              <w:left w:val="single" w:sz="4" w:space="0" w:color="auto"/>
              <w:bottom w:val="single" w:sz="4" w:space="0" w:color="auto"/>
              <w:right w:val="single" w:sz="4" w:space="0" w:color="auto"/>
            </w:tcBorders>
            <w:shd w:val="clear" w:color="auto" w:fill="auto"/>
            <w:noWrap/>
            <w:vAlign w:val="center"/>
            <w:hideMark/>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PENDAPATAN</w:t>
            </w:r>
          </w:p>
        </w:tc>
        <w:tc>
          <w:tcPr>
            <w:tcW w:w="1176" w:type="dxa"/>
            <w:tcBorders>
              <w:top w:val="nil"/>
              <w:left w:val="nil"/>
              <w:bottom w:val="single" w:sz="4" w:space="0" w:color="auto"/>
              <w:right w:val="single" w:sz="4" w:space="0" w:color="auto"/>
            </w:tcBorders>
            <w:shd w:val="clear" w:color="auto" w:fill="auto"/>
            <w:noWrap/>
            <w:vAlign w:val="center"/>
            <w:hideMark/>
          </w:tcPr>
          <w:p w:rsidR="009C2E61" w:rsidRPr="004E1B21" w:rsidRDefault="009C2E61" w:rsidP="00E838A9">
            <w:pPr>
              <w:spacing w:after="0" w:line="240" w:lineRule="auto"/>
              <w:contextualSpacing/>
              <w:jc w:val="center"/>
              <w:rPr>
                <w:rFonts w:ascii="Bookman Old Style" w:eastAsia="Times New Roman" w:hAnsi="Bookman Old Style" w:cs="Arial"/>
                <w:color w:val="000000"/>
                <w:sz w:val="20"/>
                <w:szCs w:val="20"/>
              </w:rPr>
            </w:pPr>
            <w:r w:rsidRPr="004E1B21">
              <w:rPr>
                <w:rFonts w:ascii="Bookman Old Style" w:eastAsia="Times New Roman" w:hAnsi="Bookman Old Style" w:cs="Arial"/>
                <w:color w:val="000000"/>
                <w:sz w:val="20"/>
                <w:szCs w:val="20"/>
              </w:rPr>
              <w:t>-</w:t>
            </w:r>
          </w:p>
        </w:tc>
        <w:tc>
          <w:tcPr>
            <w:tcW w:w="1119" w:type="dxa"/>
            <w:tcBorders>
              <w:top w:val="nil"/>
              <w:left w:val="nil"/>
              <w:bottom w:val="single" w:sz="4" w:space="0" w:color="auto"/>
              <w:right w:val="single" w:sz="4" w:space="0" w:color="auto"/>
            </w:tcBorders>
            <w:shd w:val="clear" w:color="auto" w:fill="auto"/>
            <w:noWrap/>
            <w:vAlign w:val="center"/>
            <w:hideMark/>
          </w:tcPr>
          <w:p w:rsidR="009C2E61" w:rsidRPr="004E1B21" w:rsidRDefault="009C2E61" w:rsidP="00E838A9">
            <w:pPr>
              <w:spacing w:after="0" w:line="240" w:lineRule="auto"/>
              <w:contextualSpacing/>
              <w:jc w:val="center"/>
              <w:rPr>
                <w:rFonts w:ascii="Bookman Old Style" w:eastAsia="Times New Roman" w:hAnsi="Bookman Old Style" w:cs="Arial"/>
                <w:color w:val="000000"/>
                <w:sz w:val="20"/>
                <w:szCs w:val="20"/>
              </w:rPr>
            </w:pPr>
            <w:r w:rsidRPr="004E1B21">
              <w:rPr>
                <w:rFonts w:ascii="Bookman Old Style" w:eastAsia="Times New Roman" w:hAnsi="Bookman Old Style" w:cs="Arial"/>
                <w:color w:val="000000"/>
                <w:sz w:val="20"/>
                <w:szCs w:val="20"/>
              </w:rPr>
              <w:t>-</w:t>
            </w:r>
          </w:p>
        </w:tc>
        <w:tc>
          <w:tcPr>
            <w:tcW w:w="1127" w:type="dxa"/>
            <w:tcBorders>
              <w:top w:val="nil"/>
              <w:left w:val="nil"/>
              <w:bottom w:val="single" w:sz="4" w:space="0" w:color="auto"/>
              <w:right w:val="single" w:sz="4" w:space="0" w:color="auto"/>
            </w:tcBorders>
            <w:shd w:val="clear" w:color="auto" w:fill="auto"/>
            <w:noWrap/>
            <w:vAlign w:val="center"/>
            <w:hideMark/>
          </w:tcPr>
          <w:p w:rsidR="009C2E61" w:rsidRPr="004E1B21" w:rsidRDefault="009C2E61" w:rsidP="00E838A9">
            <w:pPr>
              <w:spacing w:after="0" w:line="240" w:lineRule="auto"/>
              <w:contextualSpacing/>
              <w:jc w:val="center"/>
              <w:rPr>
                <w:rFonts w:ascii="Bookman Old Style" w:eastAsia="Times New Roman" w:hAnsi="Bookman Old Style" w:cs="Arial"/>
                <w:color w:val="000000"/>
                <w:sz w:val="20"/>
                <w:szCs w:val="20"/>
              </w:rPr>
            </w:pPr>
            <w:r w:rsidRPr="004E1B21">
              <w:rPr>
                <w:rFonts w:ascii="Bookman Old Style" w:eastAsia="Times New Roman" w:hAnsi="Bookman Old Style" w:cs="Arial"/>
                <w:color w:val="000000"/>
                <w:sz w:val="20"/>
                <w:szCs w:val="20"/>
              </w:rPr>
              <w:t>-</w:t>
            </w:r>
          </w:p>
        </w:tc>
        <w:tc>
          <w:tcPr>
            <w:tcW w:w="1144" w:type="dxa"/>
            <w:tcBorders>
              <w:top w:val="nil"/>
              <w:left w:val="nil"/>
              <w:bottom w:val="single" w:sz="4" w:space="0" w:color="auto"/>
              <w:right w:val="single" w:sz="4" w:space="0" w:color="auto"/>
            </w:tcBorders>
            <w:shd w:val="clear" w:color="auto" w:fill="auto"/>
            <w:noWrap/>
            <w:vAlign w:val="center"/>
            <w:hideMark/>
          </w:tcPr>
          <w:p w:rsidR="009C2E61" w:rsidRPr="004E1B21" w:rsidRDefault="009C2E61" w:rsidP="00E838A9">
            <w:pPr>
              <w:spacing w:after="0" w:line="240" w:lineRule="auto"/>
              <w:contextualSpacing/>
              <w:jc w:val="center"/>
              <w:rPr>
                <w:rFonts w:ascii="Bookman Old Style" w:eastAsia="Times New Roman" w:hAnsi="Bookman Old Style" w:cs="Arial"/>
                <w:color w:val="000000"/>
                <w:sz w:val="20"/>
                <w:szCs w:val="20"/>
              </w:rPr>
            </w:pPr>
            <w:r w:rsidRPr="004E1B21">
              <w:rPr>
                <w:rFonts w:ascii="Bookman Old Style" w:eastAsia="Times New Roman" w:hAnsi="Bookman Old Style" w:cs="Arial"/>
                <w:color w:val="000000"/>
                <w:sz w:val="20"/>
                <w:szCs w:val="20"/>
              </w:rPr>
              <w:t>-</w:t>
            </w:r>
          </w:p>
        </w:tc>
        <w:tc>
          <w:tcPr>
            <w:tcW w:w="1150" w:type="dxa"/>
            <w:tcBorders>
              <w:top w:val="nil"/>
              <w:left w:val="nil"/>
              <w:bottom w:val="single" w:sz="4" w:space="0" w:color="auto"/>
              <w:right w:val="single" w:sz="4" w:space="0" w:color="auto"/>
            </w:tcBorders>
            <w:shd w:val="clear" w:color="auto" w:fill="auto"/>
            <w:noWrap/>
            <w:vAlign w:val="center"/>
            <w:hideMark/>
          </w:tcPr>
          <w:p w:rsidR="009C2E61" w:rsidRPr="004E1B21" w:rsidRDefault="009C2E61" w:rsidP="00E838A9">
            <w:pPr>
              <w:spacing w:after="0" w:line="240" w:lineRule="auto"/>
              <w:contextualSpacing/>
              <w:jc w:val="center"/>
              <w:rPr>
                <w:rFonts w:ascii="Bookman Old Style" w:eastAsia="Times New Roman" w:hAnsi="Bookman Old Style" w:cs="Arial"/>
                <w:color w:val="000000"/>
                <w:sz w:val="20"/>
                <w:szCs w:val="20"/>
              </w:rPr>
            </w:pPr>
            <w:r w:rsidRPr="004E1B21">
              <w:rPr>
                <w:rFonts w:ascii="Bookman Old Style" w:eastAsia="Times New Roman" w:hAnsi="Bookman Old Style" w:cs="Arial"/>
                <w:color w:val="000000"/>
                <w:sz w:val="20"/>
                <w:szCs w:val="20"/>
              </w:rPr>
              <w:t>-</w:t>
            </w:r>
          </w:p>
        </w:tc>
        <w:tc>
          <w:tcPr>
            <w:tcW w:w="1178" w:type="dxa"/>
            <w:tcBorders>
              <w:top w:val="nil"/>
              <w:left w:val="nil"/>
              <w:bottom w:val="single" w:sz="4" w:space="0" w:color="auto"/>
              <w:right w:val="single" w:sz="4" w:space="0" w:color="auto"/>
            </w:tcBorders>
            <w:shd w:val="clear" w:color="auto" w:fill="auto"/>
            <w:noWrap/>
            <w:vAlign w:val="center"/>
            <w:hideMark/>
          </w:tcPr>
          <w:p w:rsidR="009C2E61" w:rsidRPr="004E1B21" w:rsidRDefault="009C2E61" w:rsidP="00E838A9">
            <w:pPr>
              <w:spacing w:after="0" w:line="240" w:lineRule="auto"/>
              <w:contextualSpacing/>
              <w:jc w:val="center"/>
              <w:rPr>
                <w:rFonts w:ascii="Bookman Old Style" w:eastAsia="Times New Roman" w:hAnsi="Bookman Old Style" w:cs="Arial"/>
                <w:color w:val="000000"/>
                <w:sz w:val="20"/>
                <w:szCs w:val="20"/>
              </w:rPr>
            </w:pPr>
            <w:r w:rsidRPr="004E1B21">
              <w:rPr>
                <w:rFonts w:ascii="Bookman Old Style" w:eastAsia="Times New Roman" w:hAnsi="Bookman Old Style" w:cs="Arial"/>
                <w:color w:val="000000"/>
                <w:sz w:val="20"/>
                <w:szCs w:val="20"/>
              </w:rPr>
              <w:t>-</w:t>
            </w:r>
          </w:p>
        </w:tc>
        <w:tc>
          <w:tcPr>
            <w:tcW w:w="1178" w:type="dxa"/>
            <w:tcBorders>
              <w:top w:val="nil"/>
              <w:left w:val="nil"/>
              <w:bottom w:val="single" w:sz="4" w:space="0" w:color="auto"/>
              <w:right w:val="single" w:sz="4" w:space="0" w:color="auto"/>
            </w:tcBorders>
            <w:shd w:val="clear" w:color="auto" w:fill="auto"/>
            <w:noWrap/>
            <w:vAlign w:val="center"/>
            <w:hideMark/>
          </w:tcPr>
          <w:p w:rsidR="009C2E61" w:rsidRPr="004E1B21" w:rsidRDefault="009C2E61" w:rsidP="00E838A9">
            <w:pPr>
              <w:spacing w:after="0" w:line="240" w:lineRule="auto"/>
              <w:contextualSpacing/>
              <w:jc w:val="center"/>
              <w:rPr>
                <w:rFonts w:ascii="Bookman Old Style" w:eastAsia="Times New Roman" w:hAnsi="Bookman Old Style" w:cs="Arial"/>
                <w:color w:val="000000"/>
                <w:sz w:val="20"/>
                <w:szCs w:val="20"/>
              </w:rPr>
            </w:pPr>
            <w:r w:rsidRPr="004E1B21">
              <w:rPr>
                <w:rFonts w:ascii="Bookman Old Style" w:eastAsia="Times New Roman" w:hAnsi="Bookman Old Style" w:cs="Arial"/>
                <w:color w:val="000000"/>
                <w:sz w:val="20"/>
                <w:szCs w:val="20"/>
              </w:rPr>
              <w:t>-</w:t>
            </w:r>
          </w:p>
        </w:tc>
        <w:tc>
          <w:tcPr>
            <w:tcW w:w="1206" w:type="dxa"/>
            <w:tcBorders>
              <w:top w:val="nil"/>
              <w:left w:val="nil"/>
              <w:bottom w:val="single" w:sz="4" w:space="0" w:color="auto"/>
              <w:right w:val="single" w:sz="4" w:space="0" w:color="auto"/>
            </w:tcBorders>
            <w:shd w:val="clear" w:color="auto" w:fill="auto"/>
            <w:noWrap/>
            <w:vAlign w:val="center"/>
            <w:hideMark/>
          </w:tcPr>
          <w:p w:rsidR="009C2E61" w:rsidRPr="004E1B21" w:rsidRDefault="009C2E61" w:rsidP="00E838A9">
            <w:pPr>
              <w:spacing w:after="0" w:line="240" w:lineRule="auto"/>
              <w:contextualSpacing/>
              <w:jc w:val="center"/>
              <w:rPr>
                <w:rFonts w:ascii="Bookman Old Style" w:eastAsia="Times New Roman" w:hAnsi="Bookman Old Style" w:cs="Arial"/>
                <w:color w:val="000000"/>
                <w:sz w:val="20"/>
                <w:szCs w:val="20"/>
              </w:rPr>
            </w:pPr>
            <w:r w:rsidRPr="004E1B21">
              <w:rPr>
                <w:rFonts w:ascii="Bookman Old Style" w:eastAsia="Times New Roman" w:hAnsi="Bookman Old Style" w:cs="Arial"/>
                <w:color w:val="000000"/>
                <w:sz w:val="20"/>
                <w:szCs w:val="20"/>
              </w:rPr>
              <w:t>-</w:t>
            </w:r>
          </w:p>
        </w:tc>
        <w:tc>
          <w:tcPr>
            <w:tcW w:w="562" w:type="dxa"/>
            <w:tcBorders>
              <w:top w:val="nil"/>
              <w:left w:val="nil"/>
              <w:bottom w:val="single" w:sz="4" w:space="0" w:color="auto"/>
              <w:right w:val="single" w:sz="4" w:space="0" w:color="auto"/>
            </w:tcBorders>
            <w:shd w:val="clear" w:color="auto" w:fill="auto"/>
            <w:noWrap/>
            <w:vAlign w:val="center"/>
            <w:hideMark/>
          </w:tcPr>
          <w:p w:rsidR="009C2E61" w:rsidRPr="004E1B21" w:rsidRDefault="009C2E61" w:rsidP="00E838A9">
            <w:pPr>
              <w:spacing w:after="0" w:line="240" w:lineRule="auto"/>
              <w:contextualSpacing/>
              <w:jc w:val="center"/>
              <w:rPr>
                <w:rFonts w:ascii="Bookman Old Style" w:eastAsia="Times New Roman" w:hAnsi="Bookman Old Style" w:cs="Arial"/>
                <w:color w:val="000000"/>
                <w:sz w:val="20"/>
                <w:szCs w:val="20"/>
              </w:rPr>
            </w:pPr>
            <w:r w:rsidRPr="004E1B21">
              <w:rPr>
                <w:rFonts w:ascii="Bookman Old Style" w:eastAsia="Times New Roman" w:hAnsi="Bookman Old Style" w:cs="Arial"/>
                <w:color w:val="000000"/>
                <w:sz w:val="20"/>
                <w:szCs w:val="20"/>
              </w:rPr>
              <w:t>-</w:t>
            </w:r>
          </w:p>
        </w:tc>
        <w:tc>
          <w:tcPr>
            <w:tcW w:w="588" w:type="dxa"/>
            <w:tcBorders>
              <w:top w:val="nil"/>
              <w:left w:val="nil"/>
              <w:bottom w:val="single" w:sz="4" w:space="0" w:color="auto"/>
              <w:right w:val="single" w:sz="4" w:space="0" w:color="auto"/>
            </w:tcBorders>
            <w:shd w:val="clear" w:color="auto" w:fill="auto"/>
            <w:noWrap/>
            <w:vAlign w:val="center"/>
            <w:hideMark/>
          </w:tcPr>
          <w:p w:rsidR="009C2E61" w:rsidRPr="004E1B21" w:rsidRDefault="009C2E61" w:rsidP="00E838A9">
            <w:pPr>
              <w:spacing w:after="0" w:line="240" w:lineRule="auto"/>
              <w:contextualSpacing/>
              <w:jc w:val="center"/>
              <w:rPr>
                <w:rFonts w:ascii="Bookman Old Style" w:eastAsia="Times New Roman" w:hAnsi="Bookman Old Style" w:cs="Arial"/>
                <w:color w:val="000000"/>
                <w:sz w:val="20"/>
                <w:szCs w:val="20"/>
              </w:rPr>
            </w:pPr>
            <w:r w:rsidRPr="004E1B21">
              <w:rPr>
                <w:rFonts w:ascii="Bookman Old Style" w:eastAsia="Times New Roman" w:hAnsi="Bookman Old Style" w:cs="Arial"/>
                <w:color w:val="000000"/>
                <w:sz w:val="20"/>
                <w:szCs w:val="20"/>
              </w:rPr>
              <w:t>-</w:t>
            </w:r>
          </w:p>
        </w:tc>
        <w:tc>
          <w:tcPr>
            <w:tcW w:w="588" w:type="dxa"/>
            <w:tcBorders>
              <w:top w:val="nil"/>
              <w:left w:val="nil"/>
              <w:bottom w:val="single" w:sz="4" w:space="0" w:color="auto"/>
              <w:right w:val="single" w:sz="4" w:space="0" w:color="auto"/>
            </w:tcBorders>
            <w:shd w:val="clear" w:color="auto" w:fill="auto"/>
            <w:noWrap/>
            <w:vAlign w:val="center"/>
            <w:hideMark/>
          </w:tcPr>
          <w:p w:rsidR="009C2E61" w:rsidRPr="004E1B21" w:rsidRDefault="009C2E61" w:rsidP="00E838A9">
            <w:pPr>
              <w:spacing w:after="0" w:line="240" w:lineRule="auto"/>
              <w:contextualSpacing/>
              <w:jc w:val="center"/>
              <w:rPr>
                <w:rFonts w:ascii="Bookman Old Style" w:eastAsia="Times New Roman" w:hAnsi="Bookman Old Style" w:cs="Arial"/>
                <w:color w:val="000000"/>
                <w:sz w:val="20"/>
                <w:szCs w:val="20"/>
              </w:rPr>
            </w:pPr>
            <w:r w:rsidRPr="004E1B21">
              <w:rPr>
                <w:rFonts w:ascii="Bookman Old Style" w:eastAsia="Times New Roman" w:hAnsi="Bookman Old Style" w:cs="Arial"/>
                <w:color w:val="000000"/>
                <w:sz w:val="20"/>
                <w:szCs w:val="20"/>
              </w:rPr>
              <w:t>-</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9C2E61" w:rsidRPr="004E1B21" w:rsidRDefault="009C2E61" w:rsidP="00E838A9">
            <w:pPr>
              <w:spacing w:after="0" w:line="240" w:lineRule="auto"/>
              <w:contextualSpacing/>
              <w:jc w:val="center"/>
              <w:rPr>
                <w:rFonts w:ascii="Bookman Old Style" w:eastAsia="Times New Roman" w:hAnsi="Bookman Old Style" w:cs="Arial"/>
                <w:color w:val="000000"/>
                <w:sz w:val="20"/>
                <w:szCs w:val="20"/>
              </w:rPr>
            </w:pPr>
            <w:r w:rsidRPr="004E1B21">
              <w:rPr>
                <w:rFonts w:ascii="Bookman Old Style" w:eastAsia="Times New Roman" w:hAnsi="Bookman Old Style" w:cs="Arial"/>
                <w:color w:val="000000"/>
                <w:sz w:val="20"/>
                <w:szCs w:val="20"/>
              </w:rPr>
              <w:t>-</w:t>
            </w:r>
          </w:p>
        </w:tc>
        <w:tc>
          <w:tcPr>
            <w:tcW w:w="562" w:type="dxa"/>
            <w:tcBorders>
              <w:top w:val="nil"/>
              <w:left w:val="single" w:sz="4" w:space="0" w:color="auto"/>
            </w:tcBorders>
            <w:shd w:val="clear" w:color="auto" w:fill="auto"/>
            <w:noWrap/>
            <w:vAlign w:val="center"/>
            <w:hideMark/>
          </w:tcPr>
          <w:p w:rsidR="009C2E61" w:rsidRPr="00096113" w:rsidRDefault="009C2E61" w:rsidP="00E838A9">
            <w:pPr>
              <w:spacing w:after="0" w:line="240" w:lineRule="auto"/>
              <w:contextualSpacing/>
              <w:jc w:val="center"/>
              <w:rPr>
                <w:rFonts w:ascii="Bookman Old Style" w:eastAsia="Times New Roman" w:hAnsi="Bookman Old Style" w:cs="Arial"/>
                <w:color w:val="FFFFFF" w:themeColor="background1"/>
                <w:sz w:val="20"/>
                <w:szCs w:val="20"/>
              </w:rPr>
            </w:pPr>
            <w:r w:rsidRPr="00096113">
              <w:rPr>
                <w:rFonts w:ascii="Bookman Old Style" w:eastAsia="Times New Roman" w:hAnsi="Bookman Old Style" w:cs="Arial"/>
                <w:color w:val="FFFFFF" w:themeColor="background1"/>
                <w:sz w:val="20"/>
                <w:szCs w:val="20"/>
              </w:rPr>
              <w:t>-</w:t>
            </w:r>
          </w:p>
        </w:tc>
        <w:tc>
          <w:tcPr>
            <w:tcW w:w="616" w:type="dxa"/>
            <w:tcBorders>
              <w:top w:val="nil"/>
            </w:tcBorders>
            <w:shd w:val="clear" w:color="auto" w:fill="auto"/>
            <w:noWrap/>
            <w:vAlign w:val="center"/>
            <w:hideMark/>
          </w:tcPr>
          <w:p w:rsidR="009C2E61" w:rsidRPr="00096113" w:rsidRDefault="009C2E61" w:rsidP="00E838A9">
            <w:pPr>
              <w:spacing w:after="0" w:line="240" w:lineRule="auto"/>
              <w:contextualSpacing/>
              <w:jc w:val="center"/>
              <w:rPr>
                <w:rFonts w:ascii="Bookman Old Style" w:eastAsia="Times New Roman" w:hAnsi="Bookman Old Style" w:cs="Arial"/>
                <w:color w:val="FFFFFF" w:themeColor="background1"/>
                <w:sz w:val="20"/>
                <w:szCs w:val="20"/>
              </w:rPr>
            </w:pPr>
            <w:r w:rsidRPr="00096113">
              <w:rPr>
                <w:rFonts w:ascii="Bookman Old Style" w:eastAsia="Times New Roman" w:hAnsi="Bookman Old Style" w:cs="Arial"/>
                <w:color w:val="FFFFFF" w:themeColor="background1"/>
                <w:sz w:val="20"/>
                <w:szCs w:val="20"/>
              </w:rPr>
              <w:t>-</w:t>
            </w:r>
          </w:p>
        </w:tc>
      </w:tr>
      <w:tr w:rsidR="009C2E61" w:rsidRPr="003F15F1" w:rsidTr="00096113">
        <w:trPr>
          <w:trHeight w:val="366"/>
        </w:trPr>
        <w:tc>
          <w:tcPr>
            <w:tcW w:w="1142" w:type="dxa"/>
            <w:tcBorders>
              <w:top w:val="nil"/>
              <w:left w:val="single" w:sz="4" w:space="0" w:color="auto"/>
              <w:bottom w:val="single" w:sz="4" w:space="0" w:color="auto"/>
              <w:right w:val="single" w:sz="4" w:space="0" w:color="auto"/>
            </w:tcBorders>
            <w:shd w:val="clear" w:color="auto" w:fill="auto"/>
            <w:vAlign w:val="center"/>
            <w:hideMark/>
          </w:tcPr>
          <w:p w:rsidR="009C2E61" w:rsidRPr="00B63C22" w:rsidRDefault="009C2E61" w:rsidP="00E838A9">
            <w:pPr>
              <w:spacing w:after="0" w:line="240" w:lineRule="auto"/>
              <w:contextualSpacing/>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BELANJA DAERAH</w:t>
            </w:r>
          </w:p>
        </w:tc>
        <w:tc>
          <w:tcPr>
            <w:tcW w:w="1176" w:type="dxa"/>
            <w:tcBorders>
              <w:top w:val="nil"/>
              <w:left w:val="nil"/>
              <w:bottom w:val="single" w:sz="4" w:space="0" w:color="auto"/>
              <w:right w:val="single" w:sz="4" w:space="0" w:color="auto"/>
            </w:tcBorders>
            <w:shd w:val="clear" w:color="auto" w:fill="auto"/>
            <w:noWrap/>
            <w:vAlign w:val="center"/>
            <w:hideMark/>
          </w:tcPr>
          <w:p w:rsidR="009C2E61" w:rsidRPr="00C36644"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1.652.978.764</w:t>
            </w:r>
          </w:p>
        </w:tc>
        <w:tc>
          <w:tcPr>
            <w:tcW w:w="1119" w:type="dxa"/>
            <w:tcBorders>
              <w:top w:val="nil"/>
              <w:left w:val="nil"/>
              <w:bottom w:val="single" w:sz="4" w:space="0" w:color="auto"/>
              <w:right w:val="single" w:sz="4" w:space="0" w:color="auto"/>
            </w:tcBorders>
            <w:shd w:val="clear" w:color="auto" w:fill="auto"/>
            <w:noWrap/>
            <w:vAlign w:val="center"/>
            <w:hideMark/>
          </w:tcPr>
          <w:p w:rsidR="009C2E61" w:rsidRPr="00F86EDA"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1.842.942.300</w:t>
            </w:r>
          </w:p>
        </w:tc>
        <w:tc>
          <w:tcPr>
            <w:tcW w:w="1127" w:type="dxa"/>
            <w:tcBorders>
              <w:top w:val="nil"/>
              <w:left w:val="nil"/>
              <w:bottom w:val="single" w:sz="4" w:space="0" w:color="auto"/>
              <w:right w:val="single" w:sz="4" w:space="0" w:color="auto"/>
            </w:tcBorders>
            <w:shd w:val="clear" w:color="auto" w:fill="auto"/>
            <w:noWrap/>
            <w:vAlign w:val="center"/>
            <w:hideMark/>
          </w:tcPr>
          <w:p w:rsidR="009C2E61" w:rsidRPr="00C36644"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1.755.798.000</w:t>
            </w:r>
          </w:p>
        </w:tc>
        <w:tc>
          <w:tcPr>
            <w:tcW w:w="1144" w:type="dxa"/>
            <w:tcBorders>
              <w:top w:val="nil"/>
              <w:left w:val="nil"/>
              <w:bottom w:val="single" w:sz="4" w:space="0" w:color="auto"/>
              <w:right w:val="single" w:sz="4" w:space="0" w:color="auto"/>
            </w:tcBorders>
            <w:shd w:val="clear" w:color="auto" w:fill="auto"/>
            <w:noWrap/>
            <w:vAlign w:val="center"/>
            <w:hideMark/>
          </w:tcPr>
          <w:p w:rsidR="009C2E61" w:rsidRPr="009A2D38"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2.026.194.000</w:t>
            </w:r>
          </w:p>
        </w:tc>
        <w:tc>
          <w:tcPr>
            <w:tcW w:w="1150" w:type="dxa"/>
            <w:tcBorders>
              <w:top w:val="nil"/>
              <w:left w:val="nil"/>
              <w:bottom w:val="single" w:sz="4" w:space="0" w:color="auto"/>
              <w:right w:val="single" w:sz="4" w:space="0" w:color="auto"/>
            </w:tcBorders>
            <w:shd w:val="clear" w:color="auto" w:fill="auto"/>
            <w:noWrap/>
            <w:vAlign w:val="center"/>
            <w:hideMark/>
          </w:tcPr>
          <w:p w:rsidR="009C2E61" w:rsidRPr="00F86EDA"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1.617.564.728</w:t>
            </w:r>
          </w:p>
        </w:tc>
        <w:tc>
          <w:tcPr>
            <w:tcW w:w="1178" w:type="dxa"/>
            <w:tcBorders>
              <w:top w:val="nil"/>
              <w:left w:val="nil"/>
              <w:bottom w:val="single" w:sz="4" w:space="0" w:color="auto"/>
              <w:right w:val="single" w:sz="4" w:space="0" w:color="auto"/>
            </w:tcBorders>
            <w:shd w:val="clear" w:color="auto" w:fill="auto"/>
            <w:noWrap/>
            <w:vAlign w:val="center"/>
            <w:hideMark/>
          </w:tcPr>
          <w:p w:rsidR="009C2E61" w:rsidRPr="00F86EDA"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1.764.532.198</w:t>
            </w:r>
          </w:p>
        </w:tc>
        <w:tc>
          <w:tcPr>
            <w:tcW w:w="1178" w:type="dxa"/>
            <w:tcBorders>
              <w:top w:val="nil"/>
              <w:left w:val="nil"/>
              <w:bottom w:val="single" w:sz="4" w:space="0" w:color="auto"/>
              <w:right w:val="single" w:sz="4" w:space="0" w:color="auto"/>
            </w:tcBorders>
            <w:shd w:val="clear" w:color="auto" w:fill="auto"/>
            <w:noWrap/>
            <w:vAlign w:val="center"/>
            <w:hideMark/>
          </w:tcPr>
          <w:p w:rsidR="009C2E61" w:rsidRPr="00A178FE"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1.586.417.170</w:t>
            </w:r>
          </w:p>
        </w:tc>
        <w:tc>
          <w:tcPr>
            <w:tcW w:w="1206" w:type="dxa"/>
            <w:tcBorders>
              <w:top w:val="nil"/>
              <w:left w:val="nil"/>
              <w:bottom w:val="single" w:sz="4" w:space="0" w:color="auto"/>
              <w:right w:val="single" w:sz="4" w:space="0" w:color="auto"/>
            </w:tcBorders>
            <w:shd w:val="clear" w:color="auto" w:fill="auto"/>
            <w:noWrap/>
            <w:vAlign w:val="center"/>
            <w:hideMark/>
          </w:tcPr>
          <w:p w:rsidR="009C2E61" w:rsidRPr="009A2D38"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1.942.241.905</w:t>
            </w:r>
          </w:p>
        </w:tc>
        <w:tc>
          <w:tcPr>
            <w:tcW w:w="562" w:type="dxa"/>
            <w:tcBorders>
              <w:top w:val="nil"/>
              <w:left w:val="nil"/>
              <w:bottom w:val="single" w:sz="4" w:space="0" w:color="auto"/>
              <w:right w:val="single" w:sz="4" w:space="0" w:color="auto"/>
            </w:tcBorders>
            <w:shd w:val="clear" w:color="auto" w:fill="auto"/>
            <w:noWrap/>
            <w:vAlign w:val="center"/>
            <w:hideMark/>
          </w:tcPr>
          <w:p w:rsidR="009C2E61" w:rsidRPr="00CA1F3A" w:rsidRDefault="009C2E61" w:rsidP="00E838A9">
            <w:pPr>
              <w:spacing w:after="0" w:line="240" w:lineRule="auto"/>
              <w:jc w:val="center"/>
              <w:rPr>
                <w:rFonts w:ascii="Arial" w:eastAsia="Times New Roman" w:hAnsi="Arial" w:cs="Arial"/>
                <w:sz w:val="14"/>
                <w:szCs w:val="14"/>
              </w:rPr>
            </w:pPr>
            <w:r w:rsidRPr="00CA1F3A">
              <w:rPr>
                <w:rFonts w:ascii="Arial" w:eastAsia="Times New Roman" w:hAnsi="Arial" w:cs="Arial"/>
                <w:sz w:val="14"/>
                <w:szCs w:val="14"/>
              </w:rPr>
              <w:t>9</w:t>
            </w:r>
            <w:r>
              <w:rPr>
                <w:rFonts w:ascii="Arial" w:eastAsia="Times New Roman" w:hAnsi="Arial" w:cs="Arial"/>
                <w:sz w:val="14"/>
                <w:szCs w:val="14"/>
              </w:rPr>
              <w:t>5.75</w:t>
            </w:r>
            <w:r w:rsidRPr="00CA1F3A">
              <w:rPr>
                <w:rFonts w:ascii="Arial" w:eastAsia="Times New Roman" w:hAnsi="Arial" w:cs="Arial"/>
                <w:sz w:val="14"/>
                <w:szCs w:val="14"/>
              </w:rPr>
              <w:t>%</w:t>
            </w:r>
          </w:p>
        </w:tc>
        <w:tc>
          <w:tcPr>
            <w:tcW w:w="588" w:type="dxa"/>
            <w:tcBorders>
              <w:top w:val="nil"/>
              <w:left w:val="nil"/>
              <w:bottom w:val="single" w:sz="4" w:space="0" w:color="auto"/>
              <w:right w:val="single" w:sz="4" w:space="0" w:color="auto"/>
            </w:tcBorders>
            <w:shd w:val="clear" w:color="auto" w:fill="auto"/>
            <w:noWrap/>
            <w:vAlign w:val="center"/>
            <w:hideMark/>
          </w:tcPr>
          <w:p w:rsidR="009C2E61" w:rsidRPr="00CA1F3A" w:rsidRDefault="009C2E61" w:rsidP="00E838A9">
            <w:pPr>
              <w:spacing w:after="0" w:line="240" w:lineRule="auto"/>
              <w:jc w:val="center"/>
              <w:rPr>
                <w:rFonts w:ascii="Arial" w:eastAsia="Times New Roman" w:hAnsi="Arial" w:cs="Arial"/>
                <w:sz w:val="14"/>
                <w:szCs w:val="14"/>
              </w:rPr>
            </w:pPr>
            <w:r w:rsidRPr="00CA1F3A">
              <w:rPr>
                <w:rFonts w:ascii="Arial" w:eastAsia="Times New Roman" w:hAnsi="Arial" w:cs="Arial"/>
                <w:sz w:val="14"/>
                <w:szCs w:val="14"/>
              </w:rPr>
              <w:t>98%</w:t>
            </w:r>
          </w:p>
        </w:tc>
        <w:tc>
          <w:tcPr>
            <w:tcW w:w="588" w:type="dxa"/>
            <w:tcBorders>
              <w:top w:val="nil"/>
              <w:left w:val="nil"/>
              <w:bottom w:val="single" w:sz="4" w:space="0" w:color="auto"/>
              <w:right w:val="single" w:sz="4" w:space="0" w:color="auto"/>
            </w:tcBorders>
            <w:shd w:val="clear" w:color="auto" w:fill="auto"/>
            <w:noWrap/>
            <w:vAlign w:val="center"/>
            <w:hideMark/>
          </w:tcPr>
          <w:p w:rsidR="009C2E61" w:rsidRPr="00CA1F3A" w:rsidRDefault="009C2E61" w:rsidP="00E838A9">
            <w:pPr>
              <w:spacing w:after="0" w:line="240" w:lineRule="auto"/>
              <w:jc w:val="center"/>
              <w:rPr>
                <w:rFonts w:ascii="Arial" w:eastAsia="Times New Roman" w:hAnsi="Arial" w:cs="Arial"/>
                <w:sz w:val="14"/>
                <w:szCs w:val="14"/>
              </w:rPr>
            </w:pPr>
            <w:r>
              <w:rPr>
                <w:rFonts w:ascii="Arial" w:eastAsia="Times New Roman" w:hAnsi="Arial" w:cs="Arial"/>
                <w:sz w:val="14"/>
                <w:szCs w:val="14"/>
              </w:rPr>
              <w:t>90.35</w:t>
            </w:r>
            <w:r w:rsidRPr="00CA1F3A">
              <w:rPr>
                <w:rFonts w:ascii="Arial" w:eastAsia="Times New Roman" w:hAnsi="Arial" w:cs="Arial"/>
                <w:sz w:val="14"/>
                <w:szCs w:val="14"/>
              </w:rPr>
              <w:t>%</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9C2E61" w:rsidRPr="00CA1F3A" w:rsidRDefault="009C2E61" w:rsidP="00E838A9">
            <w:pPr>
              <w:spacing w:after="0" w:line="240" w:lineRule="auto"/>
              <w:jc w:val="center"/>
              <w:rPr>
                <w:rFonts w:ascii="Arial" w:eastAsia="Times New Roman" w:hAnsi="Arial" w:cs="Arial"/>
                <w:sz w:val="14"/>
                <w:szCs w:val="14"/>
              </w:rPr>
            </w:pPr>
            <w:r w:rsidRPr="00CA1F3A">
              <w:rPr>
                <w:rFonts w:ascii="Arial" w:eastAsia="Times New Roman" w:hAnsi="Arial" w:cs="Arial"/>
                <w:sz w:val="14"/>
                <w:szCs w:val="14"/>
              </w:rPr>
              <w:t>9</w:t>
            </w:r>
            <w:r>
              <w:rPr>
                <w:rFonts w:ascii="Arial" w:eastAsia="Times New Roman" w:hAnsi="Arial" w:cs="Arial"/>
                <w:sz w:val="14"/>
                <w:szCs w:val="14"/>
              </w:rPr>
              <w:t>5.86</w:t>
            </w:r>
            <w:r w:rsidRPr="00CA1F3A">
              <w:rPr>
                <w:rFonts w:ascii="Arial" w:eastAsia="Times New Roman" w:hAnsi="Arial" w:cs="Arial"/>
                <w:sz w:val="14"/>
                <w:szCs w:val="14"/>
              </w:rPr>
              <w:t>%</w:t>
            </w:r>
          </w:p>
        </w:tc>
        <w:tc>
          <w:tcPr>
            <w:tcW w:w="562" w:type="dxa"/>
            <w:tcBorders>
              <w:top w:val="nil"/>
              <w:left w:val="single" w:sz="4" w:space="0" w:color="auto"/>
            </w:tcBorders>
            <w:shd w:val="clear" w:color="auto" w:fill="auto"/>
            <w:noWrap/>
            <w:vAlign w:val="bottom"/>
            <w:hideMark/>
          </w:tcPr>
          <w:p w:rsidR="009C2E61" w:rsidRPr="00096113" w:rsidRDefault="009C2E61" w:rsidP="00E838A9">
            <w:pPr>
              <w:spacing w:after="0" w:line="240" w:lineRule="auto"/>
              <w:contextualSpacing/>
              <w:jc w:val="center"/>
              <w:rPr>
                <w:rFonts w:ascii="Bookman Old Style" w:hAnsi="Bookman Old Style" w:cs="Calibri"/>
                <w:color w:val="FFFFFF" w:themeColor="background1"/>
                <w:sz w:val="11"/>
                <w:szCs w:val="11"/>
              </w:rPr>
            </w:pPr>
          </w:p>
        </w:tc>
        <w:tc>
          <w:tcPr>
            <w:tcW w:w="616" w:type="dxa"/>
            <w:tcBorders>
              <w:top w:val="nil"/>
            </w:tcBorders>
            <w:shd w:val="clear" w:color="auto" w:fill="auto"/>
            <w:noWrap/>
            <w:vAlign w:val="bottom"/>
            <w:hideMark/>
          </w:tcPr>
          <w:p w:rsidR="009C2E61" w:rsidRPr="00096113" w:rsidRDefault="009C2E61" w:rsidP="00E838A9">
            <w:pPr>
              <w:spacing w:after="0" w:line="240" w:lineRule="auto"/>
              <w:contextualSpacing/>
              <w:jc w:val="center"/>
              <w:rPr>
                <w:rFonts w:ascii="Bookman Old Style" w:hAnsi="Bookman Old Style" w:cs="Calibri"/>
                <w:color w:val="FFFFFF" w:themeColor="background1"/>
                <w:sz w:val="11"/>
                <w:szCs w:val="11"/>
              </w:rPr>
            </w:pPr>
          </w:p>
        </w:tc>
      </w:tr>
      <w:tr w:rsidR="009C2E61" w:rsidRPr="00B63C22" w:rsidTr="00096113">
        <w:trPr>
          <w:trHeight w:val="314"/>
        </w:trPr>
        <w:tc>
          <w:tcPr>
            <w:tcW w:w="1142" w:type="dxa"/>
            <w:tcBorders>
              <w:top w:val="nil"/>
              <w:left w:val="single" w:sz="4" w:space="0" w:color="auto"/>
              <w:bottom w:val="single" w:sz="4" w:space="0" w:color="auto"/>
              <w:right w:val="single" w:sz="4" w:space="0" w:color="auto"/>
            </w:tcBorders>
            <w:shd w:val="clear" w:color="auto" w:fill="auto"/>
            <w:vAlign w:val="center"/>
            <w:hideMark/>
          </w:tcPr>
          <w:p w:rsidR="009C2E61" w:rsidRPr="00B63C22" w:rsidRDefault="009C2E61" w:rsidP="00E838A9">
            <w:pPr>
              <w:spacing w:after="0" w:line="240" w:lineRule="auto"/>
              <w:contextualSpacing/>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Belanja Tidak Langsung</w:t>
            </w:r>
          </w:p>
        </w:tc>
        <w:tc>
          <w:tcPr>
            <w:tcW w:w="1176" w:type="dxa"/>
            <w:tcBorders>
              <w:top w:val="nil"/>
              <w:left w:val="nil"/>
              <w:bottom w:val="single" w:sz="4" w:space="0" w:color="auto"/>
              <w:right w:val="single" w:sz="4" w:space="0" w:color="auto"/>
            </w:tcBorders>
            <w:shd w:val="clear" w:color="auto" w:fill="auto"/>
            <w:noWrap/>
            <w:vAlign w:val="center"/>
            <w:hideMark/>
          </w:tcPr>
          <w:p w:rsidR="009C2E61" w:rsidRPr="00F86EDA"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1.370.562.000</w:t>
            </w:r>
          </w:p>
        </w:tc>
        <w:tc>
          <w:tcPr>
            <w:tcW w:w="1119" w:type="dxa"/>
            <w:tcBorders>
              <w:top w:val="nil"/>
              <w:left w:val="nil"/>
              <w:bottom w:val="single" w:sz="4" w:space="0" w:color="auto"/>
              <w:right w:val="single" w:sz="4" w:space="0" w:color="auto"/>
            </w:tcBorders>
            <w:shd w:val="clear" w:color="auto" w:fill="auto"/>
            <w:noWrap/>
            <w:vAlign w:val="center"/>
            <w:hideMark/>
          </w:tcPr>
          <w:p w:rsidR="009C2E61" w:rsidRPr="00F86EDA"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1.385.249.000</w:t>
            </w:r>
          </w:p>
        </w:tc>
        <w:tc>
          <w:tcPr>
            <w:tcW w:w="1127" w:type="dxa"/>
            <w:tcBorders>
              <w:top w:val="nil"/>
              <w:left w:val="nil"/>
              <w:bottom w:val="single" w:sz="4" w:space="0" w:color="auto"/>
              <w:right w:val="single" w:sz="4" w:space="0" w:color="auto"/>
            </w:tcBorders>
            <w:shd w:val="clear" w:color="auto" w:fill="auto"/>
            <w:noWrap/>
            <w:vAlign w:val="center"/>
            <w:hideMark/>
          </w:tcPr>
          <w:p w:rsidR="009C2E61" w:rsidRPr="00C36644"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1.425.982.000</w:t>
            </w:r>
          </w:p>
        </w:tc>
        <w:tc>
          <w:tcPr>
            <w:tcW w:w="1144" w:type="dxa"/>
            <w:tcBorders>
              <w:top w:val="nil"/>
              <w:left w:val="nil"/>
              <w:bottom w:val="single" w:sz="4" w:space="0" w:color="auto"/>
              <w:right w:val="single" w:sz="4" w:space="0" w:color="auto"/>
            </w:tcBorders>
            <w:shd w:val="clear" w:color="auto" w:fill="auto"/>
            <w:noWrap/>
            <w:vAlign w:val="center"/>
            <w:hideMark/>
          </w:tcPr>
          <w:p w:rsidR="009C2E61" w:rsidRPr="009A2D38"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1.633.636.000</w:t>
            </w:r>
          </w:p>
        </w:tc>
        <w:tc>
          <w:tcPr>
            <w:tcW w:w="1150" w:type="dxa"/>
            <w:tcBorders>
              <w:top w:val="nil"/>
              <w:left w:val="nil"/>
              <w:bottom w:val="single" w:sz="4" w:space="0" w:color="auto"/>
              <w:right w:val="single" w:sz="4" w:space="0" w:color="auto"/>
            </w:tcBorders>
            <w:shd w:val="clear" w:color="auto" w:fill="auto"/>
            <w:noWrap/>
            <w:vAlign w:val="center"/>
            <w:hideMark/>
          </w:tcPr>
          <w:p w:rsidR="009C2E61" w:rsidRPr="00F86EDA"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1.346.830.986</w:t>
            </w:r>
          </w:p>
        </w:tc>
        <w:tc>
          <w:tcPr>
            <w:tcW w:w="1178" w:type="dxa"/>
            <w:tcBorders>
              <w:top w:val="nil"/>
              <w:left w:val="nil"/>
              <w:bottom w:val="single" w:sz="4" w:space="0" w:color="auto"/>
              <w:right w:val="single" w:sz="4" w:space="0" w:color="auto"/>
            </w:tcBorders>
            <w:shd w:val="clear" w:color="auto" w:fill="auto"/>
            <w:noWrap/>
            <w:vAlign w:val="center"/>
            <w:hideMark/>
          </w:tcPr>
          <w:p w:rsidR="009C2E61" w:rsidRPr="00F86EDA"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1.312.391.522</w:t>
            </w:r>
          </w:p>
        </w:tc>
        <w:tc>
          <w:tcPr>
            <w:tcW w:w="1178" w:type="dxa"/>
            <w:tcBorders>
              <w:top w:val="nil"/>
              <w:left w:val="nil"/>
              <w:bottom w:val="single" w:sz="4" w:space="0" w:color="auto"/>
              <w:right w:val="single" w:sz="4" w:space="0" w:color="auto"/>
            </w:tcBorders>
            <w:shd w:val="clear" w:color="auto" w:fill="auto"/>
            <w:noWrap/>
            <w:vAlign w:val="center"/>
            <w:hideMark/>
          </w:tcPr>
          <w:p w:rsidR="009C2E61" w:rsidRPr="00A178FE"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1.261.254.360</w:t>
            </w:r>
          </w:p>
        </w:tc>
        <w:tc>
          <w:tcPr>
            <w:tcW w:w="1206" w:type="dxa"/>
            <w:tcBorders>
              <w:top w:val="nil"/>
              <w:left w:val="nil"/>
              <w:bottom w:val="single" w:sz="4" w:space="0" w:color="auto"/>
              <w:right w:val="single" w:sz="4" w:space="0" w:color="auto"/>
            </w:tcBorders>
            <w:shd w:val="clear" w:color="auto" w:fill="auto"/>
            <w:noWrap/>
            <w:vAlign w:val="center"/>
            <w:hideMark/>
          </w:tcPr>
          <w:p w:rsidR="009C2E61" w:rsidRPr="005E74D1" w:rsidRDefault="009C2E61" w:rsidP="00E838A9">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1.557.469</w:t>
            </w:r>
            <w:r>
              <w:rPr>
                <w:rFonts w:ascii="Arial" w:eastAsia="Times New Roman" w:hAnsi="Arial" w:cs="Arial"/>
                <w:color w:val="000000"/>
                <w:sz w:val="14"/>
                <w:szCs w:val="14"/>
                <w:lang w:val="id-ID"/>
              </w:rPr>
              <w:t>.</w:t>
            </w:r>
            <w:r>
              <w:rPr>
                <w:rFonts w:ascii="Arial" w:eastAsia="Times New Roman" w:hAnsi="Arial" w:cs="Arial"/>
                <w:color w:val="000000"/>
                <w:sz w:val="14"/>
                <w:szCs w:val="14"/>
              </w:rPr>
              <w:t>857</w:t>
            </w:r>
          </w:p>
        </w:tc>
        <w:tc>
          <w:tcPr>
            <w:tcW w:w="562" w:type="dxa"/>
            <w:tcBorders>
              <w:top w:val="nil"/>
              <w:left w:val="nil"/>
              <w:bottom w:val="single" w:sz="4" w:space="0" w:color="auto"/>
              <w:right w:val="single" w:sz="4" w:space="0" w:color="auto"/>
            </w:tcBorders>
            <w:shd w:val="clear" w:color="auto" w:fill="auto"/>
            <w:noWrap/>
            <w:vAlign w:val="center"/>
            <w:hideMark/>
          </w:tcPr>
          <w:p w:rsidR="009C2E61" w:rsidRPr="00CA1F3A" w:rsidRDefault="009C2E61" w:rsidP="00E838A9">
            <w:pPr>
              <w:spacing w:after="0" w:line="240" w:lineRule="auto"/>
              <w:jc w:val="center"/>
              <w:rPr>
                <w:rFonts w:ascii="Arial" w:eastAsia="Times New Roman" w:hAnsi="Arial" w:cs="Arial"/>
                <w:sz w:val="14"/>
                <w:szCs w:val="14"/>
              </w:rPr>
            </w:pPr>
            <w:r w:rsidRPr="00CA1F3A">
              <w:rPr>
                <w:rFonts w:ascii="Arial" w:eastAsia="Times New Roman" w:hAnsi="Arial" w:cs="Arial"/>
                <w:sz w:val="14"/>
                <w:szCs w:val="14"/>
              </w:rPr>
              <w:t>9</w:t>
            </w:r>
            <w:r>
              <w:rPr>
                <w:rFonts w:ascii="Arial" w:eastAsia="Times New Roman" w:hAnsi="Arial" w:cs="Arial"/>
                <w:sz w:val="14"/>
                <w:szCs w:val="14"/>
              </w:rPr>
              <w:t>4.74</w:t>
            </w:r>
            <w:r w:rsidRPr="00CA1F3A">
              <w:rPr>
                <w:rFonts w:ascii="Arial" w:eastAsia="Times New Roman" w:hAnsi="Arial" w:cs="Arial"/>
                <w:sz w:val="14"/>
                <w:szCs w:val="14"/>
              </w:rPr>
              <w:t>%</w:t>
            </w:r>
          </w:p>
        </w:tc>
        <w:tc>
          <w:tcPr>
            <w:tcW w:w="588" w:type="dxa"/>
            <w:tcBorders>
              <w:top w:val="nil"/>
              <w:left w:val="nil"/>
              <w:bottom w:val="single" w:sz="4" w:space="0" w:color="auto"/>
              <w:right w:val="single" w:sz="4" w:space="0" w:color="auto"/>
            </w:tcBorders>
            <w:shd w:val="clear" w:color="auto" w:fill="auto"/>
            <w:noWrap/>
            <w:vAlign w:val="center"/>
            <w:hideMark/>
          </w:tcPr>
          <w:p w:rsidR="009C2E61" w:rsidRPr="00CA1F3A" w:rsidRDefault="009C2E61" w:rsidP="00E838A9">
            <w:pPr>
              <w:spacing w:after="0" w:line="240" w:lineRule="auto"/>
              <w:jc w:val="center"/>
              <w:rPr>
                <w:rFonts w:ascii="Arial" w:eastAsia="Times New Roman" w:hAnsi="Arial" w:cs="Arial"/>
                <w:sz w:val="14"/>
                <w:szCs w:val="14"/>
              </w:rPr>
            </w:pPr>
            <w:r w:rsidRPr="00CA1F3A">
              <w:rPr>
                <w:rFonts w:ascii="Arial" w:eastAsia="Times New Roman" w:hAnsi="Arial" w:cs="Arial"/>
                <w:sz w:val="14"/>
                <w:szCs w:val="14"/>
              </w:rPr>
              <w:t>99%</w:t>
            </w:r>
          </w:p>
        </w:tc>
        <w:tc>
          <w:tcPr>
            <w:tcW w:w="588" w:type="dxa"/>
            <w:tcBorders>
              <w:top w:val="nil"/>
              <w:left w:val="nil"/>
              <w:bottom w:val="single" w:sz="4" w:space="0" w:color="auto"/>
              <w:right w:val="single" w:sz="4" w:space="0" w:color="auto"/>
            </w:tcBorders>
            <w:shd w:val="clear" w:color="auto" w:fill="auto"/>
            <w:noWrap/>
            <w:vAlign w:val="center"/>
            <w:hideMark/>
          </w:tcPr>
          <w:p w:rsidR="009C2E61" w:rsidRPr="00CA1F3A" w:rsidRDefault="009C2E61" w:rsidP="00E838A9">
            <w:pPr>
              <w:spacing w:after="0" w:line="240" w:lineRule="auto"/>
              <w:jc w:val="center"/>
              <w:rPr>
                <w:rFonts w:ascii="Arial" w:eastAsia="Times New Roman" w:hAnsi="Arial" w:cs="Arial"/>
                <w:sz w:val="14"/>
                <w:szCs w:val="14"/>
              </w:rPr>
            </w:pPr>
            <w:r>
              <w:rPr>
                <w:rFonts w:ascii="Arial" w:eastAsia="Times New Roman" w:hAnsi="Arial" w:cs="Arial"/>
                <w:sz w:val="14"/>
                <w:szCs w:val="14"/>
              </w:rPr>
              <w:t>88.46</w:t>
            </w:r>
            <w:r w:rsidRPr="00CA1F3A">
              <w:rPr>
                <w:rFonts w:ascii="Arial" w:eastAsia="Times New Roman" w:hAnsi="Arial" w:cs="Arial"/>
                <w:sz w:val="14"/>
                <w:szCs w:val="14"/>
              </w:rPr>
              <w:t>%</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9C2E61" w:rsidRPr="00CA1F3A" w:rsidRDefault="009C2E61" w:rsidP="00E838A9">
            <w:pPr>
              <w:spacing w:after="0" w:line="240" w:lineRule="auto"/>
              <w:jc w:val="center"/>
              <w:rPr>
                <w:rFonts w:ascii="Arial" w:eastAsia="Times New Roman" w:hAnsi="Arial" w:cs="Arial"/>
                <w:sz w:val="14"/>
                <w:szCs w:val="14"/>
              </w:rPr>
            </w:pPr>
            <w:r w:rsidRPr="00CA1F3A">
              <w:rPr>
                <w:rFonts w:ascii="Arial" w:eastAsia="Times New Roman" w:hAnsi="Arial" w:cs="Arial"/>
                <w:sz w:val="14"/>
                <w:szCs w:val="14"/>
              </w:rPr>
              <w:t>9</w:t>
            </w:r>
            <w:r>
              <w:rPr>
                <w:rFonts w:ascii="Arial" w:eastAsia="Times New Roman" w:hAnsi="Arial" w:cs="Arial"/>
                <w:sz w:val="14"/>
                <w:szCs w:val="14"/>
              </w:rPr>
              <w:t>5.34</w:t>
            </w:r>
            <w:r w:rsidRPr="00CA1F3A">
              <w:rPr>
                <w:rFonts w:ascii="Arial" w:eastAsia="Times New Roman" w:hAnsi="Arial" w:cs="Arial"/>
                <w:sz w:val="14"/>
                <w:szCs w:val="14"/>
              </w:rPr>
              <w:t>%</w:t>
            </w:r>
          </w:p>
        </w:tc>
        <w:tc>
          <w:tcPr>
            <w:tcW w:w="562" w:type="dxa"/>
            <w:tcBorders>
              <w:top w:val="nil"/>
              <w:left w:val="single" w:sz="4" w:space="0" w:color="auto"/>
            </w:tcBorders>
            <w:shd w:val="clear" w:color="auto" w:fill="auto"/>
            <w:noWrap/>
            <w:vAlign w:val="center"/>
            <w:hideMark/>
          </w:tcPr>
          <w:p w:rsidR="009C2E61" w:rsidRPr="00096113" w:rsidRDefault="009C2E61" w:rsidP="00E838A9">
            <w:pPr>
              <w:spacing w:after="0" w:line="240" w:lineRule="auto"/>
              <w:contextualSpacing/>
              <w:jc w:val="center"/>
              <w:rPr>
                <w:rFonts w:ascii="Bookman Old Style" w:eastAsia="Times New Roman" w:hAnsi="Bookman Old Style" w:cs="Arial"/>
                <w:color w:val="FFFFFF" w:themeColor="background1"/>
                <w:sz w:val="11"/>
                <w:szCs w:val="11"/>
              </w:rPr>
            </w:pPr>
          </w:p>
        </w:tc>
        <w:tc>
          <w:tcPr>
            <w:tcW w:w="616" w:type="dxa"/>
            <w:tcBorders>
              <w:top w:val="nil"/>
            </w:tcBorders>
            <w:shd w:val="clear" w:color="auto" w:fill="auto"/>
            <w:noWrap/>
            <w:vAlign w:val="center"/>
            <w:hideMark/>
          </w:tcPr>
          <w:p w:rsidR="009C2E61" w:rsidRPr="00096113" w:rsidRDefault="009C2E61" w:rsidP="00E838A9">
            <w:pPr>
              <w:spacing w:after="0" w:line="240" w:lineRule="auto"/>
              <w:contextualSpacing/>
              <w:jc w:val="center"/>
              <w:rPr>
                <w:rFonts w:ascii="Bookman Old Style" w:eastAsia="Times New Roman" w:hAnsi="Bookman Old Style" w:cs="Arial"/>
                <w:color w:val="FFFFFF" w:themeColor="background1"/>
                <w:sz w:val="11"/>
                <w:szCs w:val="11"/>
              </w:rPr>
            </w:pPr>
          </w:p>
        </w:tc>
      </w:tr>
      <w:tr w:rsidR="009C2E61" w:rsidRPr="00B63C22" w:rsidTr="00096113">
        <w:trPr>
          <w:trHeight w:val="292"/>
        </w:trPr>
        <w:tc>
          <w:tcPr>
            <w:tcW w:w="1142" w:type="dxa"/>
            <w:tcBorders>
              <w:top w:val="nil"/>
              <w:left w:val="single" w:sz="4" w:space="0" w:color="auto"/>
              <w:bottom w:val="single" w:sz="4" w:space="0" w:color="auto"/>
              <w:right w:val="single" w:sz="4" w:space="0" w:color="auto"/>
            </w:tcBorders>
            <w:shd w:val="clear" w:color="auto" w:fill="auto"/>
            <w:vAlign w:val="center"/>
            <w:hideMark/>
          </w:tcPr>
          <w:p w:rsidR="009C2E61" w:rsidRPr="00B63C22" w:rsidRDefault="009C2E61" w:rsidP="00E838A9">
            <w:pPr>
              <w:spacing w:after="0" w:line="240" w:lineRule="auto"/>
              <w:contextualSpacing/>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Belanja Pegawai</w:t>
            </w:r>
          </w:p>
        </w:tc>
        <w:tc>
          <w:tcPr>
            <w:tcW w:w="1176" w:type="dxa"/>
            <w:tcBorders>
              <w:top w:val="nil"/>
              <w:left w:val="nil"/>
              <w:bottom w:val="single" w:sz="4" w:space="0" w:color="auto"/>
              <w:right w:val="single" w:sz="4" w:space="0" w:color="auto"/>
            </w:tcBorders>
            <w:shd w:val="clear" w:color="auto" w:fill="auto"/>
            <w:noWrap/>
            <w:vAlign w:val="center"/>
            <w:hideMark/>
          </w:tcPr>
          <w:p w:rsidR="009C2E61" w:rsidRPr="00F86EDA"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282.416.764</w:t>
            </w:r>
          </w:p>
        </w:tc>
        <w:tc>
          <w:tcPr>
            <w:tcW w:w="1119" w:type="dxa"/>
            <w:tcBorders>
              <w:top w:val="nil"/>
              <w:left w:val="nil"/>
              <w:bottom w:val="single" w:sz="4" w:space="0" w:color="auto"/>
              <w:right w:val="single" w:sz="4" w:space="0" w:color="auto"/>
            </w:tcBorders>
            <w:shd w:val="clear" w:color="auto" w:fill="auto"/>
            <w:noWrap/>
            <w:vAlign w:val="center"/>
            <w:hideMark/>
          </w:tcPr>
          <w:p w:rsidR="009C2E61" w:rsidRPr="00F22C6A" w:rsidRDefault="009C2E61" w:rsidP="00E838A9">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1.385.249.000</w:t>
            </w:r>
          </w:p>
        </w:tc>
        <w:tc>
          <w:tcPr>
            <w:tcW w:w="1127" w:type="dxa"/>
            <w:tcBorders>
              <w:top w:val="nil"/>
              <w:left w:val="nil"/>
              <w:bottom w:val="single" w:sz="4" w:space="0" w:color="auto"/>
              <w:right w:val="single" w:sz="4" w:space="0" w:color="auto"/>
            </w:tcBorders>
            <w:shd w:val="clear" w:color="auto" w:fill="auto"/>
            <w:noWrap/>
            <w:vAlign w:val="center"/>
            <w:hideMark/>
          </w:tcPr>
          <w:p w:rsidR="009C2E61" w:rsidRPr="00C36644"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1.425.982.000</w:t>
            </w:r>
          </w:p>
        </w:tc>
        <w:tc>
          <w:tcPr>
            <w:tcW w:w="1144" w:type="dxa"/>
            <w:tcBorders>
              <w:top w:val="nil"/>
              <w:left w:val="nil"/>
              <w:bottom w:val="single" w:sz="4" w:space="0" w:color="auto"/>
              <w:right w:val="single" w:sz="4" w:space="0" w:color="auto"/>
            </w:tcBorders>
            <w:shd w:val="clear" w:color="auto" w:fill="auto"/>
            <w:noWrap/>
            <w:vAlign w:val="center"/>
            <w:hideMark/>
          </w:tcPr>
          <w:p w:rsidR="009C2E61" w:rsidRPr="009A2D38"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1.633.636.000</w:t>
            </w:r>
          </w:p>
        </w:tc>
        <w:tc>
          <w:tcPr>
            <w:tcW w:w="1150" w:type="dxa"/>
            <w:tcBorders>
              <w:top w:val="nil"/>
              <w:left w:val="nil"/>
              <w:bottom w:val="single" w:sz="4" w:space="0" w:color="auto"/>
              <w:right w:val="single" w:sz="4" w:space="0" w:color="auto"/>
            </w:tcBorders>
            <w:shd w:val="clear" w:color="auto" w:fill="auto"/>
            <w:noWrap/>
            <w:vAlign w:val="center"/>
            <w:hideMark/>
          </w:tcPr>
          <w:p w:rsidR="009C2E61" w:rsidRPr="00F86EDA"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270.733.742</w:t>
            </w:r>
          </w:p>
        </w:tc>
        <w:tc>
          <w:tcPr>
            <w:tcW w:w="1178" w:type="dxa"/>
            <w:tcBorders>
              <w:top w:val="nil"/>
              <w:left w:val="nil"/>
              <w:bottom w:val="single" w:sz="4" w:space="0" w:color="auto"/>
              <w:right w:val="single" w:sz="4" w:space="0" w:color="auto"/>
            </w:tcBorders>
            <w:shd w:val="clear" w:color="auto" w:fill="auto"/>
            <w:noWrap/>
            <w:vAlign w:val="center"/>
            <w:hideMark/>
          </w:tcPr>
          <w:p w:rsidR="009C2E61" w:rsidRPr="00F22C6A" w:rsidRDefault="009C2E61" w:rsidP="00E838A9">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1.312.391.522</w:t>
            </w:r>
          </w:p>
        </w:tc>
        <w:tc>
          <w:tcPr>
            <w:tcW w:w="1178" w:type="dxa"/>
            <w:tcBorders>
              <w:top w:val="nil"/>
              <w:left w:val="nil"/>
              <w:bottom w:val="single" w:sz="4" w:space="0" w:color="auto"/>
              <w:right w:val="single" w:sz="4" w:space="0" w:color="auto"/>
            </w:tcBorders>
            <w:shd w:val="clear" w:color="auto" w:fill="auto"/>
            <w:noWrap/>
            <w:vAlign w:val="center"/>
            <w:hideMark/>
          </w:tcPr>
          <w:p w:rsidR="009C2E61" w:rsidRPr="00A178FE"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1.261.254.360</w:t>
            </w:r>
          </w:p>
        </w:tc>
        <w:tc>
          <w:tcPr>
            <w:tcW w:w="1206" w:type="dxa"/>
            <w:tcBorders>
              <w:top w:val="nil"/>
              <w:left w:val="nil"/>
              <w:bottom w:val="single" w:sz="4" w:space="0" w:color="auto"/>
              <w:right w:val="single" w:sz="4" w:space="0" w:color="auto"/>
            </w:tcBorders>
            <w:shd w:val="clear" w:color="auto" w:fill="auto"/>
            <w:noWrap/>
            <w:vAlign w:val="center"/>
            <w:hideMark/>
          </w:tcPr>
          <w:p w:rsidR="009C2E61" w:rsidRPr="009A2D38"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384.772.048</w:t>
            </w:r>
          </w:p>
        </w:tc>
        <w:tc>
          <w:tcPr>
            <w:tcW w:w="562" w:type="dxa"/>
            <w:tcBorders>
              <w:top w:val="nil"/>
              <w:left w:val="nil"/>
              <w:bottom w:val="single" w:sz="4" w:space="0" w:color="auto"/>
              <w:right w:val="single" w:sz="4" w:space="0" w:color="auto"/>
            </w:tcBorders>
            <w:shd w:val="clear" w:color="auto" w:fill="auto"/>
            <w:noWrap/>
            <w:vAlign w:val="center"/>
            <w:hideMark/>
          </w:tcPr>
          <w:p w:rsidR="009C2E61" w:rsidRPr="00CA1F3A" w:rsidRDefault="009C2E61" w:rsidP="00E838A9">
            <w:pPr>
              <w:spacing w:after="0" w:line="240" w:lineRule="auto"/>
              <w:jc w:val="center"/>
              <w:rPr>
                <w:rFonts w:ascii="Arial" w:eastAsia="Times New Roman" w:hAnsi="Arial" w:cs="Arial"/>
                <w:sz w:val="14"/>
                <w:szCs w:val="14"/>
              </w:rPr>
            </w:pPr>
            <w:r>
              <w:rPr>
                <w:rFonts w:ascii="Arial" w:eastAsia="Times New Roman" w:hAnsi="Arial" w:cs="Arial"/>
                <w:sz w:val="14"/>
                <w:szCs w:val="14"/>
              </w:rPr>
              <w:t>94.7</w:t>
            </w:r>
            <w:r w:rsidRPr="00CA1F3A">
              <w:rPr>
                <w:rFonts w:ascii="Arial" w:eastAsia="Times New Roman" w:hAnsi="Arial" w:cs="Arial"/>
                <w:sz w:val="14"/>
                <w:szCs w:val="14"/>
              </w:rPr>
              <w:t>%</w:t>
            </w:r>
          </w:p>
        </w:tc>
        <w:tc>
          <w:tcPr>
            <w:tcW w:w="588" w:type="dxa"/>
            <w:tcBorders>
              <w:top w:val="nil"/>
              <w:left w:val="nil"/>
              <w:bottom w:val="single" w:sz="4" w:space="0" w:color="auto"/>
              <w:right w:val="single" w:sz="4" w:space="0" w:color="auto"/>
            </w:tcBorders>
            <w:shd w:val="clear" w:color="auto" w:fill="auto"/>
            <w:noWrap/>
            <w:vAlign w:val="center"/>
            <w:hideMark/>
          </w:tcPr>
          <w:p w:rsidR="009C2E61" w:rsidRPr="00CA1F3A" w:rsidRDefault="009C2E61" w:rsidP="00E838A9">
            <w:pPr>
              <w:spacing w:after="0" w:line="240" w:lineRule="auto"/>
              <w:jc w:val="center"/>
              <w:rPr>
                <w:rFonts w:ascii="Arial" w:eastAsia="Times New Roman" w:hAnsi="Arial" w:cs="Arial"/>
                <w:sz w:val="14"/>
                <w:szCs w:val="14"/>
              </w:rPr>
            </w:pPr>
            <w:r w:rsidRPr="00CA1F3A">
              <w:rPr>
                <w:rFonts w:ascii="Arial" w:eastAsia="Times New Roman" w:hAnsi="Arial" w:cs="Arial"/>
                <w:sz w:val="14"/>
                <w:szCs w:val="14"/>
              </w:rPr>
              <w:t>9</w:t>
            </w:r>
            <w:r>
              <w:rPr>
                <w:rFonts w:ascii="Arial" w:eastAsia="Times New Roman" w:hAnsi="Arial" w:cs="Arial"/>
                <w:sz w:val="14"/>
                <w:szCs w:val="14"/>
              </w:rPr>
              <w:t>9</w:t>
            </w:r>
            <w:r w:rsidRPr="00CA1F3A">
              <w:rPr>
                <w:rFonts w:ascii="Arial" w:eastAsia="Times New Roman" w:hAnsi="Arial" w:cs="Arial"/>
                <w:sz w:val="14"/>
                <w:szCs w:val="14"/>
              </w:rPr>
              <w:t>%</w:t>
            </w:r>
          </w:p>
        </w:tc>
        <w:tc>
          <w:tcPr>
            <w:tcW w:w="588" w:type="dxa"/>
            <w:tcBorders>
              <w:top w:val="nil"/>
              <w:left w:val="nil"/>
              <w:bottom w:val="single" w:sz="4" w:space="0" w:color="auto"/>
              <w:right w:val="single" w:sz="4" w:space="0" w:color="auto"/>
            </w:tcBorders>
            <w:shd w:val="clear" w:color="auto" w:fill="auto"/>
            <w:noWrap/>
            <w:vAlign w:val="center"/>
            <w:hideMark/>
          </w:tcPr>
          <w:p w:rsidR="009C2E61" w:rsidRPr="00CA1F3A" w:rsidRDefault="009C2E61" w:rsidP="00E838A9">
            <w:pPr>
              <w:spacing w:after="0" w:line="240" w:lineRule="auto"/>
              <w:jc w:val="center"/>
              <w:rPr>
                <w:rFonts w:ascii="Arial" w:eastAsia="Times New Roman" w:hAnsi="Arial" w:cs="Arial"/>
                <w:sz w:val="14"/>
                <w:szCs w:val="14"/>
              </w:rPr>
            </w:pPr>
            <w:r>
              <w:rPr>
                <w:rFonts w:ascii="Arial" w:eastAsia="Times New Roman" w:hAnsi="Arial" w:cs="Arial"/>
                <w:sz w:val="14"/>
                <w:szCs w:val="14"/>
              </w:rPr>
              <w:t>88.46</w:t>
            </w:r>
            <w:r w:rsidRPr="00CA1F3A">
              <w:rPr>
                <w:rFonts w:ascii="Arial" w:eastAsia="Times New Roman" w:hAnsi="Arial" w:cs="Arial"/>
                <w:sz w:val="14"/>
                <w:szCs w:val="14"/>
              </w:rPr>
              <w:t>%</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9C2E61" w:rsidRPr="00CA1F3A" w:rsidRDefault="009C2E61" w:rsidP="00E838A9">
            <w:pPr>
              <w:spacing w:after="0" w:line="240" w:lineRule="auto"/>
              <w:jc w:val="center"/>
              <w:rPr>
                <w:rFonts w:ascii="Arial" w:eastAsia="Times New Roman" w:hAnsi="Arial" w:cs="Arial"/>
                <w:sz w:val="14"/>
                <w:szCs w:val="14"/>
              </w:rPr>
            </w:pPr>
            <w:r w:rsidRPr="00CA1F3A">
              <w:rPr>
                <w:rFonts w:ascii="Arial" w:eastAsia="Times New Roman" w:hAnsi="Arial" w:cs="Arial"/>
                <w:sz w:val="14"/>
                <w:szCs w:val="14"/>
              </w:rPr>
              <w:t>9</w:t>
            </w:r>
            <w:r>
              <w:rPr>
                <w:rFonts w:ascii="Arial" w:eastAsia="Times New Roman" w:hAnsi="Arial" w:cs="Arial"/>
                <w:sz w:val="14"/>
                <w:szCs w:val="14"/>
              </w:rPr>
              <w:t>5.34</w:t>
            </w:r>
            <w:r w:rsidRPr="00CA1F3A">
              <w:rPr>
                <w:rFonts w:ascii="Arial" w:eastAsia="Times New Roman" w:hAnsi="Arial" w:cs="Arial"/>
                <w:sz w:val="14"/>
                <w:szCs w:val="14"/>
              </w:rPr>
              <w:t>%</w:t>
            </w:r>
          </w:p>
        </w:tc>
        <w:tc>
          <w:tcPr>
            <w:tcW w:w="562" w:type="dxa"/>
            <w:tcBorders>
              <w:top w:val="nil"/>
              <w:left w:val="single" w:sz="4" w:space="0" w:color="auto"/>
            </w:tcBorders>
            <w:shd w:val="clear" w:color="auto" w:fill="auto"/>
            <w:noWrap/>
            <w:vAlign w:val="center"/>
            <w:hideMark/>
          </w:tcPr>
          <w:p w:rsidR="009C2E61" w:rsidRPr="00096113" w:rsidRDefault="009C2E61" w:rsidP="00E838A9">
            <w:pPr>
              <w:spacing w:after="0" w:line="240" w:lineRule="auto"/>
              <w:contextualSpacing/>
              <w:jc w:val="center"/>
              <w:rPr>
                <w:rFonts w:ascii="Bookman Old Style" w:eastAsia="Times New Roman" w:hAnsi="Bookman Old Style" w:cs="Arial"/>
                <w:color w:val="FFFFFF" w:themeColor="background1"/>
                <w:sz w:val="11"/>
                <w:szCs w:val="11"/>
              </w:rPr>
            </w:pPr>
          </w:p>
        </w:tc>
        <w:tc>
          <w:tcPr>
            <w:tcW w:w="616" w:type="dxa"/>
            <w:tcBorders>
              <w:top w:val="nil"/>
            </w:tcBorders>
            <w:shd w:val="clear" w:color="auto" w:fill="auto"/>
            <w:noWrap/>
            <w:vAlign w:val="center"/>
            <w:hideMark/>
          </w:tcPr>
          <w:p w:rsidR="009C2E61" w:rsidRPr="00096113" w:rsidRDefault="009C2E61" w:rsidP="00E838A9">
            <w:pPr>
              <w:spacing w:after="0" w:line="240" w:lineRule="auto"/>
              <w:contextualSpacing/>
              <w:jc w:val="center"/>
              <w:rPr>
                <w:rFonts w:ascii="Bookman Old Style" w:eastAsia="Times New Roman" w:hAnsi="Bookman Old Style" w:cs="Arial"/>
                <w:color w:val="FFFFFF" w:themeColor="background1"/>
                <w:sz w:val="11"/>
                <w:szCs w:val="11"/>
              </w:rPr>
            </w:pPr>
          </w:p>
        </w:tc>
      </w:tr>
      <w:tr w:rsidR="009C2E61" w:rsidRPr="00B63C22" w:rsidTr="00096113">
        <w:trPr>
          <w:trHeight w:val="210"/>
        </w:trPr>
        <w:tc>
          <w:tcPr>
            <w:tcW w:w="1142" w:type="dxa"/>
            <w:tcBorders>
              <w:top w:val="nil"/>
              <w:left w:val="single" w:sz="4" w:space="0" w:color="auto"/>
              <w:bottom w:val="single" w:sz="4" w:space="0" w:color="auto"/>
              <w:right w:val="single" w:sz="4" w:space="0" w:color="auto"/>
            </w:tcBorders>
            <w:shd w:val="clear" w:color="auto" w:fill="auto"/>
            <w:vAlign w:val="center"/>
            <w:hideMark/>
          </w:tcPr>
          <w:p w:rsidR="009C2E61" w:rsidRPr="00B63C22" w:rsidRDefault="009C2E61" w:rsidP="00E838A9">
            <w:pPr>
              <w:spacing w:after="0" w:line="240" w:lineRule="auto"/>
              <w:contextualSpacing/>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Belanja Langsung</w:t>
            </w:r>
          </w:p>
        </w:tc>
        <w:tc>
          <w:tcPr>
            <w:tcW w:w="1176" w:type="dxa"/>
            <w:tcBorders>
              <w:top w:val="nil"/>
              <w:left w:val="nil"/>
              <w:bottom w:val="single" w:sz="4" w:space="0" w:color="auto"/>
              <w:right w:val="single" w:sz="4" w:space="0" w:color="auto"/>
            </w:tcBorders>
            <w:shd w:val="clear" w:color="auto" w:fill="auto"/>
            <w:noWrap/>
            <w:vAlign w:val="center"/>
            <w:hideMark/>
          </w:tcPr>
          <w:p w:rsidR="009C2E61" w:rsidRPr="00C36644"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1.652.978.764</w:t>
            </w:r>
          </w:p>
        </w:tc>
        <w:tc>
          <w:tcPr>
            <w:tcW w:w="1119" w:type="dxa"/>
            <w:tcBorders>
              <w:top w:val="nil"/>
              <w:left w:val="nil"/>
              <w:bottom w:val="single" w:sz="4" w:space="0" w:color="auto"/>
              <w:right w:val="single" w:sz="4" w:space="0" w:color="auto"/>
            </w:tcBorders>
            <w:shd w:val="clear" w:color="auto" w:fill="auto"/>
            <w:noWrap/>
            <w:vAlign w:val="center"/>
            <w:hideMark/>
          </w:tcPr>
          <w:p w:rsidR="009C2E61" w:rsidRPr="00F22C6A" w:rsidRDefault="009C2E61" w:rsidP="00E838A9">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457.693.300</w:t>
            </w:r>
          </w:p>
        </w:tc>
        <w:tc>
          <w:tcPr>
            <w:tcW w:w="1127" w:type="dxa"/>
            <w:tcBorders>
              <w:top w:val="nil"/>
              <w:left w:val="nil"/>
              <w:bottom w:val="single" w:sz="4" w:space="0" w:color="auto"/>
              <w:right w:val="single" w:sz="4" w:space="0" w:color="auto"/>
            </w:tcBorders>
            <w:shd w:val="clear" w:color="auto" w:fill="auto"/>
            <w:noWrap/>
            <w:vAlign w:val="center"/>
            <w:hideMark/>
          </w:tcPr>
          <w:p w:rsidR="009C2E61" w:rsidRPr="00C36644"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rPr>
              <w:t>329.816</w:t>
            </w:r>
            <w:r>
              <w:rPr>
                <w:rFonts w:ascii="Arial" w:eastAsia="Times New Roman" w:hAnsi="Arial" w:cs="Arial"/>
                <w:color w:val="000000"/>
                <w:sz w:val="14"/>
                <w:szCs w:val="14"/>
                <w:lang w:val="id-ID"/>
              </w:rPr>
              <w:t>.000</w:t>
            </w:r>
          </w:p>
        </w:tc>
        <w:tc>
          <w:tcPr>
            <w:tcW w:w="1144" w:type="dxa"/>
            <w:tcBorders>
              <w:top w:val="nil"/>
              <w:left w:val="nil"/>
              <w:bottom w:val="single" w:sz="4" w:space="0" w:color="auto"/>
              <w:right w:val="single" w:sz="4" w:space="0" w:color="auto"/>
            </w:tcBorders>
            <w:shd w:val="clear" w:color="auto" w:fill="auto"/>
            <w:noWrap/>
            <w:vAlign w:val="center"/>
            <w:hideMark/>
          </w:tcPr>
          <w:p w:rsidR="009C2E61" w:rsidRPr="009A2D38"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rPr>
              <w:t>392.558.000</w:t>
            </w:r>
          </w:p>
        </w:tc>
        <w:tc>
          <w:tcPr>
            <w:tcW w:w="1150" w:type="dxa"/>
            <w:tcBorders>
              <w:top w:val="nil"/>
              <w:left w:val="nil"/>
              <w:bottom w:val="single" w:sz="4" w:space="0" w:color="auto"/>
              <w:right w:val="single" w:sz="4" w:space="0" w:color="auto"/>
            </w:tcBorders>
            <w:shd w:val="clear" w:color="auto" w:fill="auto"/>
            <w:noWrap/>
            <w:vAlign w:val="center"/>
            <w:hideMark/>
          </w:tcPr>
          <w:p w:rsidR="009C2E61" w:rsidRPr="00F86EDA" w:rsidRDefault="009C2E61"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1.617.564.728</w:t>
            </w:r>
          </w:p>
        </w:tc>
        <w:tc>
          <w:tcPr>
            <w:tcW w:w="1178" w:type="dxa"/>
            <w:tcBorders>
              <w:top w:val="nil"/>
              <w:left w:val="nil"/>
              <w:bottom w:val="single" w:sz="4" w:space="0" w:color="auto"/>
              <w:right w:val="single" w:sz="4" w:space="0" w:color="auto"/>
            </w:tcBorders>
            <w:shd w:val="clear" w:color="auto" w:fill="auto"/>
            <w:noWrap/>
            <w:vAlign w:val="center"/>
            <w:hideMark/>
          </w:tcPr>
          <w:p w:rsidR="009C2E61" w:rsidRPr="00F22C6A" w:rsidRDefault="009C2E61" w:rsidP="00E838A9">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452.140.676</w:t>
            </w:r>
          </w:p>
        </w:tc>
        <w:tc>
          <w:tcPr>
            <w:tcW w:w="1178" w:type="dxa"/>
            <w:tcBorders>
              <w:top w:val="nil"/>
              <w:left w:val="nil"/>
              <w:bottom w:val="single" w:sz="4" w:space="0" w:color="auto"/>
              <w:right w:val="single" w:sz="4" w:space="0" w:color="auto"/>
            </w:tcBorders>
            <w:shd w:val="clear" w:color="auto" w:fill="auto"/>
            <w:noWrap/>
            <w:vAlign w:val="center"/>
            <w:hideMark/>
          </w:tcPr>
          <w:p w:rsidR="009C2E61" w:rsidRPr="0081481A" w:rsidRDefault="009C2E61" w:rsidP="00E838A9">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325.162.810</w:t>
            </w:r>
          </w:p>
        </w:tc>
        <w:tc>
          <w:tcPr>
            <w:tcW w:w="1206" w:type="dxa"/>
            <w:tcBorders>
              <w:top w:val="nil"/>
              <w:left w:val="nil"/>
              <w:bottom w:val="single" w:sz="4" w:space="0" w:color="auto"/>
              <w:right w:val="single" w:sz="4" w:space="0" w:color="auto"/>
            </w:tcBorders>
            <w:shd w:val="clear" w:color="auto" w:fill="auto"/>
            <w:noWrap/>
            <w:vAlign w:val="center"/>
            <w:hideMark/>
          </w:tcPr>
          <w:p w:rsidR="009C2E61" w:rsidRPr="005E74D1" w:rsidRDefault="009C2E61" w:rsidP="00E838A9">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384.772.048</w:t>
            </w:r>
          </w:p>
        </w:tc>
        <w:tc>
          <w:tcPr>
            <w:tcW w:w="562" w:type="dxa"/>
            <w:tcBorders>
              <w:top w:val="nil"/>
              <w:left w:val="nil"/>
              <w:bottom w:val="single" w:sz="4" w:space="0" w:color="auto"/>
              <w:right w:val="single" w:sz="4" w:space="0" w:color="auto"/>
            </w:tcBorders>
            <w:shd w:val="clear" w:color="auto" w:fill="auto"/>
            <w:noWrap/>
            <w:vAlign w:val="center"/>
            <w:hideMark/>
          </w:tcPr>
          <w:p w:rsidR="009C2E61" w:rsidRPr="00CA1F3A" w:rsidRDefault="009C2E61" w:rsidP="00E838A9">
            <w:pPr>
              <w:spacing w:after="0" w:line="240" w:lineRule="auto"/>
              <w:jc w:val="center"/>
              <w:rPr>
                <w:rFonts w:ascii="Arial" w:eastAsia="Times New Roman" w:hAnsi="Arial" w:cs="Arial"/>
                <w:sz w:val="14"/>
                <w:szCs w:val="14"/>
              </w:rPr>
            </w:pPr>
            <w:r w:rsidRPr="00CA1F3A">
              <w:rPr>
                <w:rFonts w:ascii="Arial" w:eastAsia="Times New Roman" w:hAnsi="Arial" w:cs="Arial"/>
                <w:sz w:val="14"/>
                <w:szCs w:val="14"/>
              </w:rPr>
              <w:t>98</w:t>
            </w:r>
            <w:r>
              <w:rPr>
                <w:rFonts w:ascii="Arial" w:eastAsia="Times New Roman" w:hAnsi="Arial" w:cs="Arial"/>
                <w:sz w:val="14"/>
                <w:szCs w:val="14"/>
              </w:rPr>
              <w:t>.79</w:t>
            </w:r>
            <w:r w:rsidRPr="00CA1F3A">
              <w:rPr>
                <w:rFonts w:ascii="Arial" w:eastAsia="Times New Roman" w:hAnsi="Arial" w:cs="Arial"/>
                <w:sz w:val="14"/>
                <w:szCs w:val="14"/>
              </w:rPr>
              <w:t>%</w:t>
            </w:r>
          </w:p>
        </w:tc>
        <w:tc>
          <w:tcPr>
            <w:tcW w:w="588" w:type="dxa"/>
            <w:tcBorders>
              <w:top w:val="nil"/>
              <w:left w:val="nil"/>
              <w:bottom w:val="single" w:sz="4" w:space="0" w:color="auto"/>
              <w:right w:val="single" w:sz="4" w:space="0" w:color="auto"/>
            </w:tcBorders>
            <w:shd w:val="clear" w:color="auto" w:fill="auto"/>
            <w:noWrap/>
            <w:vAlign w:val="center"/>
            <w:hideMark/>
          </w:tcPr>
          <w:p w:rsidR="009C2E61" w:rsidRPr="00CA1F3A" w:rsidRDefault="009C2E61" w:rsidP="00E838A9">
            <w:pPr>
              <w:spacing w:after="0" w:line="240" w:lineRule="auto"/>
              <w:jc w:val="center"/>
              <w:rPr>
                <w:rFonts w:ascii="Arial" w:eastAsia="Times New Roman" w:hAnsi="Arial" w:cs="Arial"/>
                <w:sz w:val="14"/>
                <w:szCs w:val="14"/>
              </w:rPr>
            </w:pPr>
            <w:r w:rsidRPr="00CA1F3A">
              <w:rPr>
                <w:rFonts w:ascii="Arial" w:eastAsia="Times New Roman" w:hAnsi="Arial" w:cs="Arial"/>
                <w:sz w:val="14"/>
                <w:szCs w:val="14"/>
              </w:rPr>
              <w:t>98%</w:t>
            </w:r>
          </w:p>
        </w:tc>
        <w:tc>
          <w:tcPr>
            <w:tcW w:w="588" w:type="dxa"/>
            <w:tcBorders>
              <w:top w:val="nil"/>
              <w:left w:val="nil"/>
              <w:bottom w:val="single" w:sz="4" w:space="0" w:color="auto"/>
              <w:right w:val="single" w:sz="4" w:space="0" w:color="auto"/>
            </w:tcBorders>
            <w:shd w:val="clear" w:color="auto" w:fill="auto"/>
            <w:noWrap/>
            <w:vAlign w:val="center"/>
            <w:hideMark/>
          </w:tcPr>
          <w:p w:rsidR="009C2E61" w:rsidRPr="00CA1F3A" w:rsidRDefault="009C2E61" w:rsidP="00E838A9">
            <w:pPr>
              <w:spacing w:after="0" w:line="240" w:lineRule="auto"/>
              <w:jc w:val="center"/>
              <w:rPr>
                <w:rFonts w:ascii="Arial" w:eastAsia="Times New Roman" w:hAnsi="Arial" w:cs="Arial"/>
                <w:sz w:val="14"/>
                <w:szCs w:val="14"/>
              </w:rPr>
            </w:pPr>
            <w:r>
              <w:rPr>
                <w:rFonts w:ascii="Arial" w:eastAsia="Times New Roman" w:hAnsi="Arial" w:cs="Arial"/>
                <w:sz w:val="14"/>
                <w:szCs w:val="14"/>
              </w:rPr>
              <w:t>98.69</w:t>
            </w:r>
            <w:r w:rsidRPr="00CA1F3A">
              <w:rPr>
                <w:rFonts w:ascii="Arial" w:eastAsia="Times New Roman" w:hAnsi="Arial" w:cs="Arial"/>
                <w:sz w:val="14"/>
                <w:szCs w:val="14"/>
              </w:rPr>
              <w:t>%</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9C2E61" w:rsidRPr="00CA1F3A" w:rsidRDefault="009C2E61" w:rsidP="00E838A9">
            <w:pPr>
              <w:spacing w:after="0" w:line="240" w:lineRule="auto"/>
              <w:jc w:val="center"/>
              <w:rPr>
                <w:rFonts w:ascii="Arial" w:eastAsia="Times New Roman" w:hAnsi="Arial" w:cs="Arial"/>
                <w:sz w:val="14"/>
                <w:szCs w:val="14"/>
              </w:rPr>
            </w:pPr>
            <w:r w:rsidRPr="00CA1F3A">
              <w:rPr>
                <w:rFonts w:ascii="Arial" w:eastAsia="Times New Roman" w:hAnsi="Arial" w:cs="Arial"/>
                <w:sz w:val="14"/>
                <w:szCs w:val="14"/>
              </w:rPr>
              <w:t>9</w:t>
            </w:r>
            <w:r>
              <w:rPr>
                <w:rFonts w:ascii="Arial" w:eastAsia="Times New Roman" w:hAnsi="Arial" w:cs="Arial"/>
                <w:sz w:val="14"/>
                <w:szCs w:val="14"/>
              </w:rPr>
              <w:t>8.02</w:t>
            </w:r>
            <w:r w:rsidRPr="00CA1F3A">
              <w:rPr>
                <w:rFonts w:ascii="Arial" w:eastAsia="Times New Roman" w:hAnsi="Arial" w:cs="Arial"/>
                <w:sz w:val="14"/>
                <w:szCs w:val="14"/>
              </w:rPr>
              <w:t>%</w:t>
            </w:r>
          </w:p>
        </w:tc>
        <w:tc>
          <w:tcPr>
            <w:tcW w:w="562" w:type="dxa"/>
            <w:tcBorders>
              <w:top w:val="nil"/>
              <w:left w:val="single" w:sz="4" w:space="0" w:color="auto"/>
            </w:tcBorders>
            <w:shd w:val="clear" w:color="auto" w:fill="auto"/>
            <w:noWrap/>
            <w:vAlign w:val="center"/>
            <w:hideMark/>
          </w:tcPr>
          <w:p w:rsidR="009C2E61" w:rsidRPr="00096113" w:rsidRDefault="009C2E61" w:rsidP="00E838A9">
            <w:pPr>
              <w:spacing w:after="0" w:line="240" w:lineRule="auto"/>
              <w:contextualSpacing/>
              <w:jc w:val="center"/>
              <w:rPr>
                <w:rFonts w:ascii="Bookman Old Style" w:eastAsia="Times New Roman" w:hAnsi="Bookman Old Style" w:cs="Arial"/>
                <w:color w:val="FFFFFF" w:themeColor="background1"/>
                <w:sz w:val="11"/>
                <w:szCs w:val="11"/>
              </w:rPr>
            </w:pPr>
          </w:p>
        </w:tc>
        <w:tc>
          <w:tcPr>
            <w:tcW w:w="616" w:type="dxa"/>
            <w:tcBorders>
              <w:top w:val="nil"/>
            </w:tcBorders>
            <w:shd w:val="clear" w:color="auto" w:fill="auto"/>
            <w:noWrap/>
            <w:vAlign w:val="center"/>
            <w:hideMark/>
          </w:tcPr>
          <w:p w:rsidR="009C2E61" w:rsidRPr="00096113" w:rsidRDefault="009C2E61" w:rsidP="00E838A9">
            <w:pPr>
              <w:spacing w:after="0" w:line="240" w:lineRule="auto"/>
              <w:contextualSpacing/>
              <w:jc w:val="center"/>
              <w:rPr>
                <w:rFonts w:ascii="Bookman Old Style" w:eastAsia="Times New Roman" w:hAnsi="Bookman Old Style" w:cs="Arial"/>
                <w:color w:val="FFFFFF" w:themeColor="background1"/>
                <w:sz w:val="11"/>
                <w:szCs w:val="11"/>
              </w:rPr>
            </w:pPr>
          </w:p>
        </w:tc>
      </w:tr>
      <w:tr w:rsidR="009C2E61" w:rsidRPr="00B63C22" w:rsidTr="00096113">
        <w:trPr>
          <w:trHeight w:val="246"/>
        </w:trPr>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2E61" w:rsidRPr="00B63C22" w:rsidRDefault="009C2E61" w:rsidP="00E838A9">
            <w:pPr>
              <w:spacing w:after="0" w:line="240" w:lineRule="auto"/>
              <w:contextualSpacing/>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 xml:space="preserve"> Pegawai</w:t>
            </w:r>
          </w:p>
        </w:tc>
        <w:tc>
          <w:tcPr>
            <w:tcW w:w="1176" w:type="dxa"/>
            <w:tcBorders>
              <w:top w:val="single" w:sz="4" w:space="0" w:color="auto"/>
              <w:left w:val="nil"/>
              <w:bottom w:val="single" w:sz="4" w:space="0" w:color="auto"/>
              <w:right w:val="single" w:sz="4" w:space="0" w:color="auto"/>
            </w:tcBorders>
            <w:shd w:val="clear" w:color="auto" w:fill="auto"/>
            <w:noWrap/>
            <w:vAlign w:val="center"/>
            <w:hideMark/>
          </w:tcPr>
          <w:p w:rsidR="009C2E61" w:rsidRPr="00C10DE9" w:rsidRDefault="00C10DE9" w:rsidP="00E838A9">
            <w:pPr>
              <w:spacing w:after="0" w:line="240" w:lineRule="auto"/>
              <w:contextualSpacing/>
              <w:jc w:val="center"/>
              <w:rPr>
                <w:rFonts w:ascii="Bookman Old Style" w:hAnsi="Bookman Old Style" w:cs="Calibri"/>
                <w:sz w:val="11"/>
                <w:szCs w:val="11"/>
                <w:lang w:val="id-ID"/>
              </w:rPr>
            </w:pPr>
            <w:r>
              <w:rPr>
                <w:rFonts w:ascii="Bookman Old Style" w:hAnsi="Bookman Old Style" w:cs="Calibri"/>
                <w:sz w:val="11"/>
                <w:szCs w:val="11"/>
                <w:lang w:val="id-ID"/>
              </w:rPr>
              <w:t>1.374.246.000</w:t>
            </w:r>
          </w:p>
        </w:tc>
        <w:tc>
          <w:tcPr>
            <w:tcW w:w="1119" w:type="dxa"/>
            <w:tcBorders>
              <w:top w:val="single" w:sz="4" w:space="0" w:color="auto"/>
              <w:left w:val="nil"/>
              <w:bottom w:val="single" w:sz="4" w:space="0" w:color="auto"/>
              <w:right w:val="single" w:sz="4" w:space="0" w:color="auto"/>
            </w:tcBorders>
            <w:shd w:val="clear" w:color="auto" w:fill="auto"/>
            <w:noWrap/>
            <w:vAlign w:val="center"/>
            <w:hideMark/>
          </w:tcPr>
          <w:p w:rsidR="009C2E61" w:rsidRPr="00B63C22" w:rsidRDefault="009C2E61" w:rsidP="00E838A9">
            <w:pPr>
              <w:spacing w:after="0" w:line="240" w:lineRule="auto"/>
              <w:contextualSpacing/>
              <w:jc w:val="center"/>
              <w:rPr>
                <w:rFonts w:ascii="Bookman Old Style" w:hAnsi="Bookman Old Style" w:cs="Calibri"/>
                <w:sz w:val="11"/>
                <w:szCs w:val="11"/>
                <w:lang w:val="en-ID"/>
              </w:rPr>
            </w:pPr>
            <w:r>
              <w:rPr>
                <w:rFonts w:ascii="Bookman Old Style" w:hAnsi="Bookman Old Style" w:cs="Calibri"/>
                <w:sz w:val="11"/>
                <w:szCs w:val="11"/>
                <w:lang w:val="en-ID"/>
              </w:rPr>
              <w:t>98.200.000</w:t>
            </w:r>
          </w:p>
        </w:tc>
        <w:tc>
          <w:tcPr>
            <w:tcW w:w="1127" w:type="dxa"/>
            <w:tcBorders>
              <w:top w:val="single" w:sz="4" w:space="0" w:color="auto"/>
              <w:left w:val="nil"/>
              <w:bottom w:val="single" w:sz="4" w:space="0" w:color="auto"/>
              <w:right w:val="single" w:sz="4" w:space="0" w:color="auto"/>
            </w:tcBorders>
            <w:shd w:val="clear" w:color="auto" w:fill="auto"/>
            <w:noWrap/>
            <w:vAlign w:val="center"/>
            <w:hideMark/>
          </w:tcPr>
          <w:p w:rsidR="009C2E61" w:rsidRPr="00B63C22" w:rsidRDefault="009C2E61" w:rsidP="00E838A9">
            <w:pPr>
              <w:spacing w:after="0" w:line="240" w:lineRule="auto"/>
              <w:contextualSpacing/>
              <w:jc w:val="center"/>
              <w:rPr>
                <w:rFonts w:ascii="Bookman Old Style" w:eastAsia="Times New Roman" w:hAnsi="Bookman Old Style" w:cs="Arial"/>
                <w:bCs/>
                <w:color w:val="000000"/>
                <w:sz w:val="11"/>
                <w:szCs w:val="11"/>
                <w:lang w:val="en-ID" w:eastAsia="id-ID"/>
              </w:rPr>
            </w:pPr>
            <w:r>
              <w:rPr>
                <w:rFonts w:ascii="Bookman Old Style" w:eastAsia="Times New Roman" w:hAnsi="Bookman Old Style" w:cs="Arial"/>
                <w:bCs/>
                <w:color w:val="000000"/>
                <w:sz w:val="11"/>
                <w:szCs w:val="11"/>
                <w:lang w:val="en-ID" w:eastAsia="id-ID"/>
              </w:rPr>
              <w:t>99.400.000</w:t>
            </w:r>
          </w:p>
        </w:tc>
        <w:tc>
          <w:tcPr>
            <w:tcW w:w="1144" w:type="dxa"/>
            <w:tcBorders>
              <w:top w:val="single" w:sz="4" w:space="0" w:color="auto"/>
              <w:left w:val="nil"/>
              <w:bottom w:val="single" w:sz="4" w:space="0" w:color="auto"/>
              <w:right w:val="single" w:sz="4" w:space="0" w:color="auto"/>
            </w:tcBorders>
            <w:shd w:val="clear" w:color="auto" w:fill="auto"/>
            <w:noWrap/>
            <w:vAlign w:val="center"/>
            <w:hideMark/>
          </w:tcPr>
          <w:p w:rsidR="009C2E61" w:rsidRPr="00B63C22" w:rsidRDefault="009C2E61" w:rsidP="00E838A9">
            <w:pPr>
              <w:spacing w:after="0" w:line="240" w:lineRule="auto"/>
              <w:contextualSpacing/>
              <w:jc w:val="center"/>
              <w:rPr>
                <w:rFonts w:ascii="Bookman Old Style" w:eastAsia="Times New Roman" w:hAnsi="Bookman Old Style" w:cs="Arial"/>
                <w:bCs/>
                <w:color w:val="000000"/>
                <w:sz w:val="11"/>
                <w:szCs w:val="11"/>
                <w:lang w:eastAsia="id-ID"/>
              </w:rPr>
            </w:pPr>
            <w:r>
              <w:rPr>
                <w:rFonts w:ascii="Bookman Old Style" w:eastAsia="Times New Roman" w:hAnsi="Bookman Old Style" w:cs="Arial"/>
                <w:bCs/>
                <w:color w:val="000000"/>
                <w:sz w:val="11"/>
                <w:szCs w:val="11"/>
                <w:lang w:eastAsia="id-ID"/>
              </w:rPr>
              <w:t>93.980.000</w:t>
            </w:r>
          </w:p>
        </w:tc>
        <w:tc>
          <w:tcPr>
            <w:tcW w:w="1150" w:type="dxa"/>
            <w:tcBorders>
              <w:top w:val="single" w:sz="4" w:space="0" w:color="auto"/>
              <w:left w:val="nil"/>
              <w:bottom w:val="single" w:sz="4" w:space="0" w:color="auto"/>
              <w:right w:val="single" w:sz="4" w:space="0" w:color="auto"/>
            </w:tcBorders>
            <w:shd w:val="clear" w:color="auto" w:fill="auto"/>
            <w:noWrap/>
            <w:vAlign w:val="center"/>
            <w:hideMark/>
          </w:tcPr>
          <w:p w:rsidR="009C2E61" w:rsidRPr="00C10DE9" w:rsidRDefault="00C10DE9" w:rsidP="00E838A9">
            <w:pPr>
              <w:spacing w:after="0" w:line="240" w:lineRule="auto"/>
              <w:contextualSpacing/>
              <w:jc w:val="center"/>
              <w:rPr>
                <w:rFonts w:ascii="Bookman Old Style" w:eastAsia="Times New Roman" w:hAnsi="Bookman Old Style" w:cs="Arial"/>
                <w:color w:val="000000"/>
                <w:sz w:val="11"/>
                <w:szCs w:val="11"/>
                <w:lang w:val="id-ID"/>
              </w:rPr>
            </w:pPr>
            <w:r>
              <w:rPr>
                <w:rFonts w:ascii="Bookman Old Style" w:eastAsia="Times New Roman" w:hAnsi="Bookman Old Style" w:cs="Arial"/>
                <w:color w:val="000000"/>
                <w:sz w:val="11"/>
                <w:szCs w:val="11"/>
                <w:lang w:val="id-ID"/>
              </w:rPr>
              <w:t>1.350.514.986</w:t>
            </w:r>
          </w:p>
        </w:tc>
        <w:tc>
          <w:tcPr>
            <w:tcW w:w="1178" w:type="dxa"/>
            <w:tcBorders>
              <w:top w:val="single" w:sz="4" w:space="0" w:color="auto"/>
              <w:left w:val="nil"/>
              <w:bottom w:val="single" w:sz="4" w:space="0" w:color="auto"/>
              <w:right w:val="single" w:sz="4" w:space="0" w:color="auto"/>
            </w:tcBorders>
            <w:shd w:val="clear" w:color="auto" w:fill="auto"/>
            <w:noWrap/>
            <w:vAlign w:val="center"/>
            <w:hideMark/>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98.200.000</w:t>
            </w:r>
          </w:p>
        </w:tc>
        <w:tc>
          <w:tcPr>
            <w:tcW w:w="1178" w:type="dxa"/>
            <w:tcBorders>
              <w:top w:val="single" w:sz="4" w:space="0" w:color="auto"/>
              <w:left w:val="nil"/>
              <w:bottom w:val="single" w:sz="4" w:space="0" w:color="auto"/>
              <w:right w:val="single" w:sz="4" w:space="0" w:color="auto"/>
            </w:tcBorders>
            <w:shd w:val="clear" w:color="auto" w:fill="auto"/>
            <w:noWrap/>
            <w:vAlign w:val="center"/>
            <w:hideMark/>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99.400.000</w:t>
            </w:r>
          </w:p>
        </w:tc>
        <w:tc>
          <w:tcPr>
            <w:tcW w:w="1206" w:type="dxa"/>
            <w:tcBorders>
              <w:top w:val="single" w:sz="4" w:space="0" w:color="auto"/>
              <w:left w:val="nil"/>
              <w:bottom w:val="single" w:sz="4" w:space="0" w:color="auto"/>
              <w:right w:val="single" w:sz="4" w:space="0" w:color="auto"/>
            </w:tcBorders>
            <w:shd w:val="clear" w:color="auto" w:fill="auto"/>
            <w:noWrap/>
            <w:vAlign w:val="center"/>
            <w:hideMark/>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bCs/>
                <w:color w:val="000000"/>
                <w:sz w:val="11"/>
                <w:szCs w:val="11"/>
                <w:lang w:eastAsia="id-ID"/>
              </w:rPr>
              <w:t>93.980.000</w:t>
            </w:r>
          </w:p>
        </w:tc>
        <w:tc>
          <w:tcPr>
            <w:tcW w:w="562" w:type="dxa"/>
            <w:tcBorders>
              <w:top w:val="single" w:sz="4" w:space="0" w:color="auto"/>
              <w:left w:val="nil"/>
              <w:bottom w:val="single" w:sz="4" w:space="0" w:color="auto"/>
              <w:right w:val="single" w:sz="4" w:space="0" w:color="auto"/>
            </w:tcBorders>
            <w:shd w:val="clear" w:color="auto" w:fill="auto"/>
            <w:noWrap/>
            <w:vAlign w:val="center"/>
            <w:hideMark/>
          </w:tcPr>
          <w:p w:rsidR="009C2E61" w:rsidRPr="00E67DA7" w:rsidRDefault="00E67DA7" w:rsidP="00E838A9">
            <w:pPr>
              <w:spacing w:after="0" w:line="240" w:lineRule="auto"/>
              <w:contextualSpacing/>
              <w:jc w:val="center"/>
              <w:rPr>
                <w:rFonts w:ascii="Bookman Old Style" w:eastAsia="Times New Roman" w:hAnsi="Bookman Old Style" w:cs="Arial"/>
                <w:color w:val="000000"/>
                <w:sz w:val="11"/>
                <w:szCs w:val="11"/>
                <w:lang w:val="id-ID"/>
              </w:rPr>
            </w:pPr>
            <w:r>
              <w:rPr>
                <w:rFonts w:ascii="Bookman Old Style" w:eastAsia="Times New Roman" w:hAnsi="Bookman Old Style" w:cs="Arial"/>
                <w:color w:val="000000"/>
                <w:sz w:val="11"/>
                <w:szCs w:val="11"/>
                <w:lang w:val="id-ID"/>
              </w:rPr>
              <w:t>98.27%</w:t>
            </w:r>
          </w:p>
        </w:tc>
        <w:tc>
          <w:tcPr>
            <w:tcW w:w="588" w:type="dxa"/>
            <w:tcBorders>
              <w:top w:val="single" w:sz="4" w:space="0" w:color="auto"/>
              <w:left w:val="nil"/>
              <w:bottom w:val="single" w:sz="4" w:space="0" w:color="auto"/>
              <w:right w:val="single" w:sz="4" w:space="0" w:color="auto"/>
            </w:tcBorders>
            <w:shd w:val="clear" w:color="auto" w:fill="auto"/>
            <w:noWrap/>
            <w:vAlign w:val="center"/>
            <w:hideMark/>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100</w:t>
            </w:r>
          </w:p>
        </w:tc>
        <w:tc>
          <w:tcPr>
            <w:tcW w:w="588" w:type="dxa"/>
            <w:tcBorders>
              <w:top w:val="single" w:sz="4" w:space="0" w:color="auto"/>
              <w:left w:val="nil"/>
              <w:bottom w:val="single" w:sz="4" w:space="0" w:color="auto"/>
              <w:right w:val="single" w:sz="4" w:space="0" w:color="auto"/>
            </w:tcBorders>
            <w:shd w:val="clear" w:color="auto" w:fill="auto"/>
            <w:noWrap/>
            <w:vAlign w:val="center"/>
            <w:hideMark/>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100</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100</w:t>
            </w:r>
          </w:p>
        </w:tc>
        <w:tc>
          <w:tcPr>
            <w:tcW w:w="562" w:type="dxa"/>
            <w:tcBorders>
              <w:left w:val="single" w:sz="4" w:space="0" w:color="auto"/>
            </w:tcBorders>
            <w:shd w:val="clear" w:color="auto" w:fill="auto"/>
            <w:noWrap/>
            <w:vAlign w:val="center"/>
            <w:hideMark/>
          </w:tcPr>
          <w:p w:rsidR="009C2E61" w:rsidRPr="00096113" w:rsidRDefault="009C2E61" w:rsidP="00E838A9">
            <w:pPr>
              <w:spacing w:after="0" w:line="240" w:lineRule="auto"/>
              <w:contextualSpacing/>
              <w:jc w:val="center"/>
              <w:rPr>
                <w:rFonts w:ascii="Bookman Old Style" w:eastAsia="Times New Roman" w:hAnsi="Bookman Old Style" w:cs="Arial"/>
                <w:color w:val="FFFFFF" w:themeColor="background1"/>
                <w:sz w:val="11"/>
                <w:szCs w:val="11"/>
              </w:rPr>
            </w:pPr>
            <w:r w:rsidRPr="00096113">
              <w:rPr>
                <w:rFonts w:ascii="Bookman Old Style" w:eastAsia="Times New Roman" w:hAnsi="Bookman Old Style" w:cs="Arial"/>
                <w:color w:val="FFFFFF" w:themeColor="background1"/>
                <w:sz w:val="11"/>
                <w:szCs w:val="11"/>
              </w:rPr>
              <w:t>16.39</w:t>
            </w:r>
          </w:p>
        </w:tc>
        <w:tc>
          <w:tcPr>
            <w:tcW w:w="616" w:type="dxa"/>
            <w:shd w:val="clear" w:color="auto" w:fill="auto"/>
            <w:noWrap/>
            <w:vAlign w:val="center"/>
            <w:hideMark/>
          </w:tcPr>
          <w:p w:rsidR="009C2E61" w:rsidRPr="00096113" w:rsidRDefault="009C2E61" w:rsidP="00E838A9">
            <w:pPr>
              <w:spacing w:after="0" w:line="240" w:lineRule="auto"/>
              <w:contextualSpacing/>
              <w:jc w:val="center"/>
              <w:rPr>
                <w:rFonts w:ascii="Bookman Old Style" w:eastAsia="Times New Roman" w:hAnsi="Bookman Old Style" w:cs="Arial"/>
                <w:color w:val="FFFFFF" w:themeColor="background1"/>
                <w:sz w:val="11"/>
                <w:szCs w:val="11"/>
              </w:rPr>
            </w:pPr>
            <w:r w:rsidRPr="00096113">
              <w:rPr>
                <w:rFonts w:ascii="Bookman Old Style" w:eastAsia="Times New Roman" w:hAnsi="Bookman Old Style" w:cs="Arial"/>
                <w:color w:val="FFFFFF" w:themeColor="background1"/>
                <w:sz w:val="11"/>
                <w:szCs w:val="11"/>
              </w:rPr>
              <w:t>97.03</w:t>
            </w:r>
          </w:p>
        </w:tc>
      </w:tr>
      <w:tr w:rsidR="009C2E61" w:rsidRPr="00B63C22" w:rsidTr="00096113">
        <w:trPr>
          <w:trHeight w:val="288"/>
        </w:trPr>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9C2E61" w:rsidRPr="00B63C22" w:rsidRDefault="009C2E61" w:rsidP="00E838A9">
            <w:pPr>
              <w:spacing w:after="0" w:line="240" w:lineRule="auto"/>
              <w:contextualSpacing/>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Bararang dan Jasa</w:t>
            </w:r>
          </w:p>
        </w:tc>
        <w:tc>
          <w:tcPr>
            <w:tcW w:w="1176" w:type="dxa"/>
            <w:tcBorders>
              <w:top w:val="single" w:sz="4" w:space="0" w:color="auto"/>
              <w:left w:val="nil"/>
              <w:bottom w:val="single" w:sz="4" w:space="0" w:color="auto"/>
              <w:right w:val="single" w:sz="4" w:space="0" w:color="auto"/>
            </w:tcBorders>
            <w:shd w:val="clear" w:color="auto" w:fill="auto"/>
            <w:noWrap/>
            <w:vAlign w:val="center"/>
          </w:tcPr>
          <w:p w:rsidR="009C2E61" w:rsidRPr="00C10DE9" w:rsidRDefault="00C10DE9" w:rsidP="00E838A9">
            <w:pPr>
              <w:spacing w:after="0" w:line="240" w:lineRule="auto"/>
              <w:contextualSpacing/>
              <w:jc w:val="center"/>
              <w:rPr>
                <w:rFonts w:ascii="Bookman Old Style" w:hAnsi="Bookman Old Style" w:cs="Calibri"/>
                <w:sz w:val="11"/>
                <w:szCs w:val="11"/>
                <w:lang w:val="id-ID"/>
              </w:rPr>
            </w:pPr>
            <w:r>
              <w:rPr>
                <w:rFonts w:ascii="Bookman Old Style" w:hAnsi="Bookman Old Style" w:cs="Calibri"/>
                <w:sz w:val="11"/>
                <w:szCs w:val="11"/>
                <w:lang w:val="id-ID"/>
              </w:rPr>
              <w:t>264.842.764</w:t>
            </w:r>
          </w:p>
        </w:tc>
        <w:tc>
          <w:tcPr>
            <w:tcW w:w="1119" w:type="dxa"/>
            <w:tcBorders>
              <w:top w:val="single" w:sz="4" w:space="0" w:color="auto"/>
              <w:left w:val="nil"/>
              <w:bottom w:val="single" w:sz="4" w:space="0" w:color="auto"/>
              <w:right w:val="single" w:sz="4" w:space="0" w:color="auto"/>
            </w:tcBorders>
            <w:shd w:val="clear" w:color="auto" w:fill="auto"/>
            <w:noWrap/>
            <w:vAlign w:val="center"/>
          </w:tcPr>
          <w:p w:rsidR="009C2E61" w:rsidRPr="00B63C22" w:rsidRDefault="009C2E61" w:rsidP="00E838A9">
            <w:pPr>
              <w:spacing w:after="0" w:line="240" w:lineRule="auto"/>
              <w:contextualSpacing/>
              <w:jc w:val="center"/>
              <w:rPr>
                <w:rFonts w:ascii="Bookman Old Style" w:hAnsi="Bookman Old Style" w:cs="Calibri"/>
                <w:sz w:val="11"/>
                <w:szCs w:val="11"/>
                <w:lang w:val="en-ID"/>
              </w:rPr>
            </w:pPr>
            <w:r>
              <w:rPr>
                <w:rFonts w:ascii="Bookman Old Style" w:hAnsi="Bookman Old Style" w:cs="Calibri"/>
                <w:sz w:val="11"/>
                <w:szCs w:val="11"/>
                <w:lang w:val="en-ID"/>
              </w:rPr>
              <w:t>314.139.500</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9C2E61" w:rsidRPr="00B63C22" w:rsidRDefault="009C2E61" w:rsidP="00E838A9">
            <w:pPr>
              <w:spacing w:after="0" w:line="240" w:lineRule="auto"/>
              <w:contextualSpacing/>
              <w:jc w:val="center"/>
              <w:rPr>
                <w:rFonts w:ascii="Bookman Old Style" w:eastAsia="Times New Roman" w:hAnsi="Bookman Old Style" w:cs="Arial"/>
                <w:bCs/>
                <w:color w:val="000000"/>
                <w:sz w:val="11"/>
                <w:szCs w:val="11"/>
                <w:lang w:val="en-ID" w:eastAsia="id-ID"/>
              </w:rPr>
            </w:pPr>
            <w:r>
              <w:rPr>
                <w:rFonts w:ascii="Bookman Old Style" w:eastAsia="Times New Roman" w:hAnsi="Bookman Old Style" w:cs="Arial"/>
                <w:bCs/>
                <w:color w:val="000000"/>
                <w:sz w:val="11"/>
                <w:szCs w:val="11"/>
                <w:lang w:val="en-ID" w:eastAsia="id-ID"/>
              </w:rPr>
              <w:t>210.416.000</w:t>
            </w:r>
          </w:p>
        </w:tc>
        <w:tc>
          <w:tcPr>
            <w:tcW w:w="1144" w:type="dxa"/>
            <w:tcBorders>
              <w:top w:val="single" w:sz="4" w:space="0" w:color="auto"/>
              <w:left w:val="nil"/>
              <w:bottom w:val="single" w:sz="4" w:space="0" w:color="auto"/>
              <w:right w:val="single" w:sz="4" w:space="0" w:color="auto"/>
            </w:tcBorders>
            <w:shd w:val="clear" w:color="auto" w:fill="auto"/>
            <w:noWrap/>
            <w:vAlign w:val="center"/>
          </w:tcPr>
          <w:p w:rsidR="009C2E61" w:rsidRPr="00B63C22" w:rsidRDefault="009C2E61" w:rsidP="00E838A9">
            <w:pPr>
              <w:spacing w:after="0" w:line="240" w:lineRule="auto"/>
              <w:contextualSpacing/>
              <w:jc w:val="center"/>
              <w:rPr>
                <w:rFonts w:ascii="Bookman Old Style" w:eastAsia="Times New Roman" w:hAnsi="Bookman Old Style" w:cs="Arial"/>
                <w:bCs/>
                <w:color w:val="000000"/>
                <w:sz w:val="11"/>
                <w:szCs w:val="11"/>
                <w:lang w:eastAsia="id-ID"/>
              </w:rPr>
            </w:pPr>
            <w:r>
              <w:rPr>
                <w:rFonts w:ascii="Bookman Old Style" w:eastAsia="Times New Roman" w:hAnsi="Bookman Old Style" w:cs="Arial"/>
                <w:bCs/>
                <w:color w:val="000000"/>
                <w:sz w:val="11"/>
                <w:szCs w:val="11"/>
                <w:lang w:eastAsia="id-ID"/>
              </w:rPr>
              <w:t>256.558.000</w:t>
            </w:r>
          </w:p>
        </w:tc>
        <w:tc>
          <w:tcPr>
            <w:tcW w:w="1150" w:type="dxa"/>
            <w:tcBorders>
              <w:top w:val="single" w:sz="4" w:space="0" w:color="auto"/>
              <w:left w:val="nil"/>
              <w:bottom w:val="single" w:sz="4" w:space="0" w:color="auto"/>
              <w:right w:val="single" w:sz="4" w:space="0" w:color="auto"/>
            </w:tcBorders>
            <w:shd w:val="clear" w:color="auto" w:fill="auto"/>
            <w:noWrap/>
            <w:vAlign w:val="center"/>
          </w:tcPr>
          <w:p w:rsidR="009C2E61" w:rsidRPr="00C10DE9" w:rsidRDefault="00C10DE9" w:rsidP="00E838A9">
            <w:pPr>
              <w:spacing w:after="0" w:line="240" w:lineRule="auto"/>
              <w:contextualSpacing/>
              <w:jc w:val="center"/>
              <w:rPr>
                <w:rFonts w:ascii="Bookman Old Style" w:eastAsia="Times New Roman" w:hAnsi="Bookman Old Style" w:cs="Arial"/>
                <w:color w:val="000000"/>
                <w:sz w:val="11"/>
                <w:szCs w:val="11"/>
                <w:lang w:val="id-ID"/>
              </w:rPr>
            </w:pPr>
            <w:r>
              <w:rPr>
                <w:rFonts w:ascii="Bookman Old Style" w:eastAsia="Times New Roman" w:hAnsi="Bookman Old Style" w:cs="Arial"/>
                <w:color w:val="000000"/>
                <w:sz w:val="11"/>
                <w:szCs w:val="11"/>
                <w:lang w:val="id-ID"/>
              </w:rPr>
              <w:t>253.189.742</w:t>
            </w:r>
          </w:p>
        </w:tc>
        <w:tc>
          <w:tcPr>
            <w:tcW w:w="1178" w:type="dxa"/>
            <w:tcBorders>
              <w:top w:val="single" w:sz="4" w:space="0" w:color="auto"/>
              <w:left w:val="nil"/>
              <w:bottom w:val="single" w:sz="4" w:space="0" w:color="auto"/>
              <w:right w:val="single" w:sz="4" w:space="0" w:color="auto"/>
            </w:tcBorders>
            <w:shd w:val="clear" w:color="auto" w:fill="auto"/>
            <w:noWrap/>
            <w:vAlign w:val="center"/>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308.590.676</w:t>
            </w:r>
          </w:p>
        </w:tc>
        <w:tc>
          <w:tcPr>
            <w:tcW w:w="1178" w:type="dxa"/>
            <w:tcBorders>
              <w:top w:val="single" w:sz="4" w:space="0" w:color="auto"/>
              <w:left w:val="nil"/>
              <w:bottom w:val="single" w:sz="4" w:space="0" w:color="auto"/>
              <w:right w:val="single" w:sz="4" w:space="0" w:color="auto"/>
            </w:tcBorders>
            <w:shd w:val="clear" w:color="auto" w:fill="auto"/>
            <w:noWrap/>
            <w:vAlign w:val="center"/>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205.762.810</w:t>
            </w:r>
          </w:p>
        </w:tc>
        <w:tc>
          <w:tcPr>
            <w:tcW w:w="1206" w:type="dxa"/>
            <w:tcBorders>
              <w:top w:val="single" w:sz="4" w:space="0" w:color="auto"/>
              <w:left w:val="nil"/>
              <w:bottom w:val="single" w:sz="4" w:space="0" w:color="auto"/>
              <w:right w:val="single" w:sz="4" w:space="0" w:color="auto"/>
            </w:tcBorders>
            <w:shd w:val="clear" w:color="auto" w:fill="auto"/>
            <w:noWrap/>
            <w:vAlign w:val="center"/>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248.772.048</w:t>
            </w:r>
          </w:p>
        </w:tc>
        <w:tc>
          <w:tcPr>
            <w:tcW w:w="562" w:type="dxa"/>
            <w:tcBorders>
              <w:top w:val="single" w:sz="4" w:space="0" w:color="auto"/>
              <w:left w:val="nil"/>
              <w:bottom w:val="single" w:sz="4" w:space="0" w:color="auto"/>
              <w:right w:val="single" w:sz="4" w:space="0" w:color="auto"/>
            </w:tcBorders>
            <w:shd w:val="clear" w:color="auto" w:fill="auto"/>
            <w:noWrap/>
            <w:vAlign w:val="center"/>
          </w:tcPr>
          <w:p w:rsidR="009C2E61" w:rsidRPr="003A3160" w:rsidRDefault="003A3160" w:rsidP="00E838A9">
            <w:pPr>
              <w:spacing w:after="0" w:line="240" w:lineRule="auto"/>
              <w:contextualSpacing/>
              <w:jc w:val="center"/>
              <w:rPr>
                <w:rFonts w:ascii="Bookman Old Style" w:eastAsia="Times New Roman" w:hAnsi="Bookman Old Style" w:cs="Arial"/>
                <w:color w:val="000000"/>
                <w:sz w:val="11"/>
                <w:szCs w:val="11"/>
                <w:lang w:val="id-ID"/>
              </w:rPr>
            </w:pPr>
            <w:r>
              <w:rPr>
                <w:rFonts w:ascii="Bookman Old Style" w:eastAsia="Times New Roman" w:hAnsi="Bookman Old Style" w:cs="Arial"/>
                <w:color w:val="000000"/>
                <w:sz w:val="11"/>
                <w:szCs w:val="11"/>
                <w:lang w:val="id-ID"/>
              </w:rPr>
              <w:t>95.59%</w:t>
            </w:r>
          </w:p>
        </w:tc>
        <w:tc>
          <w:tcPr>
            <w:tcW w:w="588" w:type="dxa"/>
            <w:tcBorders>
              <w:top w:val="single" w:sz="4" w:space="0" w:color="auto"/>
              <w:left w:val="nil"/>
              <w:bottom w:val="single" w:sz="4" w:space="0" w:color="auto"/>
              <w:right w:val="single" w:sz="4" w:space="0" w:color="auto"/>
            </w:tcBorders>
            <w:shd w:val="clear" w:color="auto" w:fill="auto"/>
            <w:noWrap/>
            <w:vAlign w:val="center"/>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96.43</w:t>
            </w:r>
          </w:p>
        </w:tc>
        <w:tc>
          <w:tcPr>
            <w:tcW w:w="588" w:type="dxa"/>
            <w:tcBorders>
              <w:top w:val="single" w:sz="4" w:space="0" w:color="auto"/>
              <w:left w:val="nil"/>
              <w:bottom w:val="single" w:sz="4" w:space="0" w:color="auto"/>
              <w:right w:val="single" w:sz="4" w:space="0" w:color="auto"/>
            </w:tcBorders>
            <w:shd w:val="clear" w:color="auto" w:fill="auto"/>
            <w:noWrap/>
            <w:vAlign w:val="center"/>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94.36</w:t>
            </w:r>
          </w:p>
        </w:tc>
        <w:tc>
          <w:tcPr>
            <w:tcW w:w="618" w:type="dxa"/>
            <w:tcBorders>
              <w:top w:val="single" w:sz="4" w:space="0" w:color="auto"/>
              <w:left w:val="nil"/>
              <w:bottom w:val="single" w:sz="4" w:space="0" w:color="auto"/>
              <w:right w:val="single" w:sz="4" w:space="0" w:color="auto"/>
            </w:tcBorders>
            <w:shd w:val="clear" w:color="auto" w:fill="auto"/>
            <w:noWrap/>
            <w:vAlign w:val="center"/>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96.97</w:t>
            </w:r>
          </w:p>
        </w:tc>
        <w:tc>
          <w:tcPr>
            <w:tcW w:w="562" w:type="dxa"/>
            <w:tcBorders>
              <w:left w:val="single" w:sz="4" w:space="0" w:color="auto"/>
            </w:tcBorders>
            <w:shd w:val="clear" w:color="auto" w:fill="auto"/>
            <w:noWrap/>
            <w:vAlign w:val="center"/>
          </w:tcPr>
          <w:p w:rsidR="009C2E61" w:rsidRPr="00096113" w:rsidRDefault="009C2E61" w:rsidP="00E838A9">
            <w:pPr>
              <w:spacing w:after="0" w:line="240" w:lineRule="auto"/>
              <w:contextualSpacing/>
              <w:jc w:val="center"/>
              <w:rPr>
                <w:rFonts w:ascii="Bookman Old Style" w:eastAsia="Times New Roman" w:hAnsi="Bookman Old Style" w:cs="Arial"/>
                <w:color w:val="FFFFFF" w:themeColor="background1"/>
                <w:sz w:val="11"/>
                <w:szCs w:val="11"/>
              </w:rPr>
            </w:pPr>
            <w:r w:rsidRPr="00096113">
              <w:rPr>
                <w:rFonts w:ascii="Bookman Old Style" w:eastAsia="Times New Roman" w:hAnsi="Bookman Old Style" w:cs="Arial"/>
                <w:color w:val="FFFFFF" w:themeColor="background1"/>
                <w:sz w:val="11"/>
                <w:szCs w:val="11"/>
              </w:rPr>
              <w:t>16.39</w:t>
            </w:r>
          </w:p>
        </w:tc>
        <w:tc>
          <w:tcPr>
            <w:tcW w:w="616" w:type="dxa"/>
            <w:shd w:val="clear" w:color="auto" w:fill="auto"/>
            <w:noWrap/>
            <w:vAlign w:val="center"/>
          </w:tcPr>
          <w:p w:rsidR="009C2E61" w:rsidRPr="00096113" w:rsidRDefault="009C2E61" w:rsidP="00E838A9">
            <w:pPr>
              <w:spacing w:after="0" w:line="240" w:lineRule="auto"/>
              <w:contextualSpacing/>
              <w:jc w:val="center"/>
              <w:rPr>
                <w:rFonts w:ascii="Bookman Old Style" w:eastAsia="Times New Roman" w:hAnsi="Bookman Old Style" w:cs="Arial"/>
                <w:color w:val="FFFFFF" w:themeColor="background1"/>
                <w:sz w:val="11"/>
                <w:szCs w:val="11"/>
              </w:rPr>
            </w:pPr>
            <w:r w:rsidRPr="00096113">
              <w:rPr>
                <w:rFonts w:ascii="Bookman Old Style" w:eastAsia="Times New Roman" w:hAnsi="Bookman Old Style" w:cs="Arial"/>
                <w:color w:val="FFFFFF" w:themeColor="background1"/>
                <w:sz w:val="11"/>
                <w:szCs w:val="11"/>
              </w:rPr>
              <w:t>97.03</w:t>
            </w:r>
          </w:p>
        </w:tc>
      </w:tr>
      <w:tr w:rsidR="009C2E61" w:rsidRPr="00B63C22" w:rsidTr="00096113">
        <w:trPr>
          <w:trHeight w:val="277"/>
        </w:trPr>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9C2E61" w:rsidRPr="00B63C22" w:rsidRDefault="009C2E61" w:rsidP="00E838A9">
            <w:pPr>
              <w:spacing w:after="0" w:line="240" w:lineRule="auto"/>
              <w:contextualSpacing/>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Modal</w:t>
            </w:r>
          </w:p>
        </w:tc>
        <w:tc>
          <w:tcPr>
            <w:tcW w:w="1176" w:type="dxa"/>
            <w:tcBorders>
              <w:top w:val="single" w:sz="4" w:space="0" w:color="auto"/>
              <w:left w:val="nil"/>
              <w:bottom w:val="single" w:sz="4" w:space="0" w:color="auto"/>
              <w:right w:val="single" w:sz="4" w:space="0" w:color="auto"/>
            </w:tcBorders>
            <w:shd w:val="clear" w:color="auto" w:fill="auto"/>
            <w:noWrap/>
            <w:vAlign w:val="center"/>
          </w:tcPr>
          <w:p w:rsidR="009C2E61" w:rsidRPr="00C10DE9" w:rsidRDefault="00C10DE9" w:rsidP="00E838A9">
            <w:pPr>
              <w:spacing w:after="0" w:line="240" w:lineRule="auto"/>
              <w:contextualSpacing/>
              <w:jc w:val="center"/>
              <w:rPr>
                <w:rFonts w:ascii="Bookman Old Style" w:hAnsi="Bookman Old Style" w:cs="Calibri"/>
                <w:sz w:val="11"/>
                <w:szCs w:val="11"/>
                <w:lang w:val="id-ID"/>
              </w:rPr>
            </w:pPr>
            <w:r>
              <w:rPr>
                <w:rFonts w:ascii="Bookman Old Style" w:hAnsi="Bookman Old Style" w:cs="Calibri"/>
                <w:sz w:val="11"/>
                <w:szCs w:val="11"/>
                <w:lang w:val="id-ID"/>
              </w:rPr>
              <w:t>13.860.000</w:t>
            </w:r>
          </w:p>
        </w:tc>
        <w:tc>
          <w:tcPr>
            <w:tcW w:w="1119" w:type="dxa"/>
            <w:tcBorders>
              <w:top w:val="single" w:sz="4" w:space="0" w:color="auto"/>
              <w:left w:val="nil"/>
              <w:bottom w:val="single" w:sz="4" w:space="0" w:color="auto"/>
              <w:right w:val="single" w:sz="4" w:space="0" w:color="auto"/>
            </w:tcBorders>
            <w:shd w:val="clear" w:color="auto" w:fill="auto"/>
            <w:noWrap/>
            <w:vAlign w:val="center"/>
          </w:tcPr>
          <w:p w:rsidR="009C2E61" w:rsidRPr="00B63C22" w:rsidRDefault="009C2E61" w:rsidP="00E838A9">
            <w:pPr>
              <w:spacing w:after="0" w:line="240" w:lineRule="auto"/>
              <w:contextualSpacing/>
              <w:jc w:val="center"/>
              <w:rPr>
                <w:rFonts w:ascii="Bookman Old Style" w:hAnsi="Bookman Old Style" w:cs="Calibri"/>
                <w:sz w:val="11"/>
                <w:szCs w:val="11"/>
                <w:lang w:val="en-ID"/>
              </w:rPr>
            </w:pPr>
            <w:r>
              <w:rPr>
                <w:rFonts w:ascii="Bookman Old Style" w:hAnsi="Bookman Old Style" w:cs="Calibri"/>
                <w:sz w:val="11"/>
                <w:szCs w:val="11"/>
                <w:lang w:val="en-ID"/>
              </w:rPr>
              <w:t>45.353.800</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9C2E61" w:rsidRPr="00B63C22" w:rsidRDefault="009C2E61" w:rsidP="00E838A9">
            <w:pPr>
              <w:spacing w:after="0" w:line="240" w:lineRule="auto"/>
              <w:contextualSpacing/>
              <w:jc w:val="center"/>
              <w:rPr>
                <w:rFonts w:ascii="Bookman Old Style" w:eastAsia="Times New Roman" w:hAnsi="Bookman Old Style" w:cs="Arial"/>
                <w:bCs/>
                <w:color w:val="000000"/>
                <w:sz w:val="11"/>
                <w:szCs w:val="11"/>
                <w:lang w:val="en-ID" w:eastAsia="id-ID"/>
              </w:rPr>
            </w:pPr>
            <w:r>
              <w:rPr>
                <w:rFonts w:ascii="Bookman Old Style" w:eastAsia="Times New Roman" w:hAnsi="Bookman Old Style" w:cs="Arial"/>
                <w:bCs/>
                <w:color w:val="000000"/>
                <w:sz w:val="11"/>
                <w:szCs w:val="11"/>
                <w:lang w:val="en-ID" w:eastAsia="id-ID"/>
              </w:rPr>
              <w:t>20.000.000</w:t>
            </w:r>
          </w:p>
        </w:tc>
        <w:tc>
          <w:tcPr>
            <w:tcW w:w="1144" w:type="dxa"/>
            <w:tcBorders>
              <w:top w:val="single" w:sz="4" w:space="0" w:color="auto"/>
              <w:left w:val="nil"/>
              <w:bottom w:val="single" w:sz="4" w:space="0" w:color="auto"/>
              <w:right w:val="single" w:sz="4" w:space="0" w:color="auto"/>
            </w:tcBorders>
            <w:shd w:val="clear" w:color="auto" w:fill="auto"/>
            <w:noWrap/>
            <w:vAlign w:val="center"/>
          </w:tcPr>
          <w:p w:rsidR="009C2E61" w:rsidRPr="00B63C22" w:rsidRDefault="009C2E61" w:rsidP="00E838A9">
            <w:pPr>
              <w:spacing w:after="0" w:line="240" w:lineRule="auto"/>
              <w:contextualSpacing/>
              <w:jc w:val="center"/>
              <w:rPr>
                <w:rFonts w:ascii="Bookman Old Style" w:eastAsia="Times New Roman" w:hAnsi="Bookman Old Style" w:cs="Arial"/>
                <w:bCs/>
                <w:color w:val="000000"/>
                <w:sz w:val="11"/>
                <w:szCs w:val="11"/>
                <w:lang w:eastAsia="id-ID"/>
              </w:rPr>
            </w:pPr>
            <w:r>
              <w:rPr>
                <w:rFonts w:ascii="Bookman Old Style" w:eastAsia="Times New Roman" w:hAnsi="Bookman Old Style" w:cs="Arial"/>
                <w:bCs/>
                <w:color w:val="000000"/>
                <w:sz w:val="11"/>
                <w:szCs w:val="11"/>
                <w:lang w:eastAsia="id-ID"/>
              </w:rPr>
              <w:t>42.400.000</w:t>
            </w:r>
          </w:p>
        </w:tc>
        <w:tc>
          <w:tcPr>
            <w:tcW w:w="1150" w:type="dxa"/>
            <w:tcBorders>
              <w:top w:val="single" w:sz="4" w:space="0" w:color="auto"/>
              <w:left w:val="nil"/>
              <w:bottom w:val="single" w:sz="4" w:space="0" w:color="auto"/>
              <w:right w:val="single" w:sz="4" w:space="0" w:color="auto"/>
            </w:tcBorders>
            <w:shd w:val="clear" w:color="auto" w:fill="auto"/>
            <w:noWrap/>
            <w:vAlign w:val="center"/>
          </w:tcPr>
          <w:p w:rsidR="009C2E61" w:rsidRPr="00C10DE9" w:rsidRDefault="00C10DE9" w:rsidP="00E838A9">
            <w:pPr>
              <w:spacing w:after="0" w:line="240" w:lineRule="auto"/>
              <w:contextualSpacing/>
              <w:jc w:val="center"/>
              <w:rPr>
                <w:rFonts w:ascii="Bookman Old Style" w:eastAsia="Times New Roman" w:hAnsi="Bookman Old Style" w:cs="Arial"/>
                <w:color w:val="000000"/>
                <w:sz w:val="11"/>
                <w:szCs w:val="11"/>
                <w:lang w:val="id-ID"/>
              </w:rPr>
            </w:pPr>
            <w:r>
              <w:rPr>
                <w:rFonts w:ascii="Bookman Old Style" w:eastAsia="Times New Roman" w:hAnsi="Bookman Old Style" w:cs="Arial"/>
                <w:color w:val="000000"/>
                <w:sz w:val="11"/>
                <w:szCs w:val="11"/>
                <w:lang w:val="id-ID"/>
              </w:rPr>
              <w:t>13.860.000</w:t>
            </w:r>
          </w:p>
        </w:tc>
        <w:tc>
          <w:tcPr>
            <w:tcW w:w="1178" w:type="dxa"/>
            <w:tcBorders>
              <w:top w:val="single" w:sz="4" w:space="0" w:color="auto"/>
              <w:left w:val="nil"/>
              <w:bottom w:val="single" w:sz="4" w:space="0" w:color="auto"/>
              <w:right w:val="single" w:sz="4" w:space="0" w:color="auto"/>
            </w:tcBorders>
            <w:shd w:val="clear" w:color="auto" w:fill="auto"/>
            <w:noWrap/>
            <w:vAlign w:val="center"/>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13.860.000</w:t>
            </w:r>
          </w:p>
        </w:tc>
        <w:tc>
          <w:tcPr>
            <w:tcW w:w="1178" w:type="dxa"/>
            <w:tcBorders>
              <w:top w:val="single" w:sz="4" w:space="0" w:color="auto"/>
              <w:left w:val="nil"/>
              <w:bottom w:val="single" w:sz="4" w:space="0" w:color="auto"/>
              <w:right w:val="single" w:sz="4" w:space="0" w:color="auto"/>
            </w:tcBorders>
            <w:shd w:val="clear" w:color="auto" w:fill="auto"/>
            <w:noWrap/>
            <w:vAlign w:val="center"/>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20.000.000</w:t>
            </w:r>
          </w:p>
        </w:tc>
        <w:tc>
          <w:tcPr>
            <w:tcW w:w="1206" w:type="dxa"/>
            <w:tcBorders>
              <w:top w:val="single" w:sz="4" w:space="0" w:color="auto"/>
              <w:left w:val="nil"/>
              <w:bottom w:val="single" w:sz="4" w:space="0" w:color="auto"/>
              <w:right w:val="single" w:sz="4" w:space="0" w:color="auto"/>
            </w:tcBorders>
            <w:shd w:val="clear" w:color="auto" w:fill="auto"/>
            <w:noWrap/>
            <w:vAlign w:val="center"/>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bCs/>
                <w:color w:val="000000"/>
                <w:sz w:val="11"/>
                <w:szCs w:val="11"/>
                <w:lang w:eastAsia="id-ID"/>
              </w:rPr>
              <w:t>42.400.000</w:t>
            </w:r>
          </w:p>
        </w:tc>
        <w:tc>
          <w:tcPr>
            <w:tcW w:w="562" w:type="dxa"/>
            <w:tcBorders>
              <w:top w:val="single" w:sz="4" w:space="0" w:color="auto"/>
              <w:left w:val="nil"/>
              <w:bottom w:val="single" w:sz="4" w:space="0" w:color="auto"/>
              <w:right w:val="single" w:sz="4" w:space="0" w:color="auto"/>
            </w:tcBorders>
            <w:shd w:val="clear" w:color="auto" w:fill="auto"/>
            <w:noWrap/>
            <w:vAlign w:val="center"/>
          </w:tcPr>
          <w:p w:rsidR="009C2E61" w:rsidRPr="003A3160" w:rsidRDefault="003A3160" w:rsidP="00E838A9">
            <w:pPr>
              <w:spacing w:after="0" w:line="240" w:lineRule="auto"/>
              <w:contextualSpacing/>
              <w:jc w:val="center"/>
              <w:rPr>
                <w:rFonts w:ascii="Bookman Old Style" w:eastAsia="Times New Roman" w:hAnsi="Bookman Old Style" w:cs="Arial"/>
                <w:color w:val="000000"/>
                <w:sz w:val="11"/>
                <w:szCs w:val="11"/>
                <w:lang w:val="id-ID"/>
              </w:rPr>
            </w:pPr>
            <w:r>
              <w:rPr>
                <w:rFonts w:ascii="Bookman Old Style" w:eastAsia="Times New Roman" w:hAnsi="Bookman Old Style" w:cs="Arial"/>
                <w:color w:val="000000"/>
                <w:sz w:val="11"/>
                <w:szCs w:val="11"/>
                <w:lang w:val="id-ID"/>
              </w:rPr>
              <w:t>100%</w:t>
            </w:r>
          </w:p>
        </w:tc>
        <w:tc>
          <w:tcPr>
            <w:tcW w:w="588" w:type="dxa"/>
            <w:tcBorders>
              <w:top w:val="single" w:sz="4" w:space="0" w:color="auto"/>
              <w:left w:val="nil"/>
              <w:bottom w:val="single" w:sz="4" w:space="0" w:color="auto"/>
              <w:right w:val="single" w:sz="4" w:space="0" w:color="auto"/>
            </w:tcBorders>
            <w:shd w:val="clear" w:color="auto" w:fill="auto"/>
            <w:noWrap/>
            <w:vAlign w:val="center"/>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94.68</w:t>
            </w:r>
          </w:p>
        </w:tc>
        <w:tc>
          <w:tcPr>
            <w:tcW w:w="588" w:type="dxa"/>
            <w:tcBorders>
              <w:top w:val="single" w:sz="4" w:space="0" w:color="auto"/>
              <w:left w:val="nil"/>
              <w:bottom w:val="single" w:sz="4" w:space="0" w:color="auto"/>
              <w:right w:val="single" w:sz="4" w:space="0" w:color="auto"/>
            </w:tcBorders>
            <w:shd w:val="clear" w:color="auto" w:fill="auto"/>
            <w:noWrap/>
            <w:vAlign w:val="center"/>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98.12</w:t>
            </w:r>
          </w:p>
        </w:tc>
        <w:tc>
          <w:tcPr>
            <w:tcW w:w="618" w:type="dxa"/>
            <w:tcBorders>
              <w:top w:val="single" w:sz="4" w:space="0" w:color="auto"/>
              <w:left w:val="nil"/>
              <w:bottom w:val="single" w:sz="4" w:space="0" w:color="auto"/>
              <w:right w:val="single" w:sz="4" w:space="0" w:color="auto"/>
            </w:tcBorders>
            <w:shd w:val="clear" w:color="auto" w:fill="auto"/>
            <w:noWrap/>
            <w:vAlign w:val="center"/>
          </w:tcPr>
          <w:p w:rsidR="009C2E61" w:rsidRPr="00B63C22" w:rsidRDefault="009C2E61"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100</w:t>
            </w:r>
          </w:p>
        </w:tc>
        <w:tc>
          <w:tcPr>
            <w:tcW w:w="562" w:type="dxa"/>
            <w:tcBorders>
              <w:left w:val="single" w:sz="4" w:space="0" w:color="auto"/>
            </w:tcBorders>
            <w:shd w:val="clear" w:color="auto" w:fill="auto"/>
            <w:noWrap/>
            <w:vAlign w:val="center"/>
          </w:tcPr>
          <w:p w:rsidR="009C2E61" w:rsidRPr="00096113" w:rsidRDefault="009C2E61" w:rsidP="00E838A9">
            <w:pPr>
              <w:spacing w:after="0" w:line="240" w:lineRule="auto"/>
              <w:contextualSpacing/>
              <w:jc w:val="center"/>
              <w:rPr>
                <w:rFonts w:ascii="Bookman Old Style" w:eastAsia="Times New Roman" w:hAnsi="Bookman Old Style" w:cs="Arial"/>
                <w:color w:val="FFFFFF" w:themeColor="background1"/>
                <w:sz w:val="11"/>
                <w:szCs w:val="11"/>
              </w:rPr>
            </w:pPr>
            <w:r w:rsidRPr="00096113">
              <w:rPr>
                <w:rFonts w:ascii="Bookman Old Style" w:eastAsia="Times New Roman" w:hAnsi="Bookman Old Style" w:cs="Arial"/>
                <w:color w:val="FFFFFF" w:themeColor="background1"/>
                <w:sz w:val="11"/>
                <w:szCs w:val="11"/>
              </w:rPr>
              <w:t>16.39</w:t>
            </w:r>
          </w:p>
        </w:tc>
        <w:tc>
          <w:tcPr>
            <w:tcW w:w="616" w:type="dxa"/>
            <w:shd w:val="clear" w:color="auto" w:fill="auto"/>
            <w:noWrap/>
            <w:vAlign w:val="center"/>
          </w:tcPr>
          <w:p w:rsidR="009C2E61" w:rsidRPr="00096113" w:rsidRDefault="009C2E61" w:rsidP="00E838A9">
            <w:pPr>
              <w:spacing w:after="0" w:line="240" w:lineRule="auto"/>
              <w:contextualSpacing/>
              <w:jc w:val="center"/>
              <w:rPr>
                <w:rFonts w:ascii="Bookman Old Style" w:eastAsia="Times New Roman" w:hAnsi="Bookman Old Style" w:cs="Arial"/>
                <w:color w:val="FFFFFF" w:themeColor="background1"/>
                <w:sz w:val="11"/>
                <w:szCs w:val="11"/>
              </w:rPr>
            </w:pPr>
            <w:r w:rsidRPr="00096113">
              <w:rPr>
                <w:rFonts w:ascii="Bookman Old Style" w:eastAsia="Times New Roman" w:hAnsi="Bookman Old Style" w:cs="Arial"/>
                <w:color w:val="FFFFFF" w:themeColor="background1"/>
                <w:sz w:val="11"/>
                <w:szCs w:val="11"/>
              </w:rPr>
              <w:t>97.03</w:t>
            </w:r>
          </w:p>
        </w:tc>
      </w:tr>
    </w:tbl>
    <w:p w:rsidR="002D2458" w:rsidRPr="0023095C" w:rsidRDefault="002D2458" w:rsidP="0023095C">
      <w:pPr>
        <w:pStyle w:val="NoSpacing"/>
        <w:rPr>
          <w:rFonts w:ascii="Bookman Old Style" w:hAnsi="Bookman Old Style"/>
          <w:sz w:val="20"/>
          <w:szCs w:val="20"/>
        </w:rPr>
      </w:pPr>
      <w:proofErr w:type="gramStart"/>
      <w:r w:rsidRPr="0023095C">
        <w:rPr>
          <w:rFonts w:ascii="Bookman Old Style" w:hAnsi="Bookman Old Style"/>
          <w:sz w:val="20"/>
          <w:szCs w:val="20"/>
        </w:rPr>
        <w:t>Sumber :</w:t>
      </w:r>
      <w:proofErr w:type="gramEnd"/>
      <w:r w:rsidRPr="0023095C">
        <w:rPr>
          <w:rFonts w:ascii="Bookman Old Style" w:hAnsi="Bookman Old Style"/>
          <w:sz w:val="20"/>
          <w:szCs w:val="20"/>
        </w:rPr>
        <w:t xml:space="preserve"> </w:t>
      </w:r>
      <w:r w:rsidRPr="0023095C">
        <w:rPr>
          <w:rFonts w:ascii="Bookman Old Style" w:hAnsi="Bookman Old Style"/>
          <w:i/>
          <w:iCs/>
          <w:sz w:val="20"/>
          <w:szCs w:val="20"/>
        </w:rPr>
        <w:t>LRA</w:t>
      </w:r>
      <w:r w:rsidR="001F430A" w:rsidRPr="0023095C">
        <w:rPr>
          <w:rFonts w:ascii="Bookman Old Style" w:hAnsi="Bookman Old Style"/>
          <w:i/>
          <w:iCs/>
          <w:sz w:val="20"/>
          <w:szCs w:val="20"/>
        </w:rPr>
        <w:t xml:space="preserve"> dan CALK</w:t>
      </w:r>
      <w:r w:rsidRPr="0023095C">
        <w:rPr>
          <w:rFonts w:ascii="Bookman Old Style" w:hAnsi="Bookman Old Style"/>
          <w:i/>
          <w:iCs/>
          <w:sz w:val="20"/>
          <w:szCs w:val="20"/>
        </w:rPr>
        <w:t xml:space="preserve"> </w:t>
      </w:r>
      <w:r w:rsidR="00E90F86">
        <w:rPr>
          <w:rFonts w:ascii="Bookman Old Style" w:hAnsi="Bookman Old Style"/>
          <w:i/>
          <w:iCs/>
          <w:sz w:val="20"/>
          <w:szCs w:val="20"/>
        </w:rPr>
        <w:t xml:space="preserve">Kecamatan </w:t>
      </w:r>
      <w:r w:rsidR="004D7753">
        <w:rPr>
          <w:rFonts w:ascii="Bookman Old Style" w:hAnsi="Bookman Old Style"/>
          <w:i/>
          <w:iCs/>
          <w:sz w:val="20"/>
          <w:szCs w:val="20"/>
        </w:rPr>
        <w:t>Arjawinangun</w:t>
      </w:r>
      <w:r w:rsidRPr="0023095C">
        <w:rPr>
          <w:rFonts w:ascii="Bookman Old Style" w:hAnsi="Bookman Old Style"/>
          <w:i/>
          <w:iCs/>
          <w:sz w:val="20"/>
          <w:szCs w:val="20"/>
        </w:rPr>
        <w:t xml:space="preserve"> tahun 2015-2019</w:t>
      </w:r>
    </w:p>
    <w:p w:rsidR="00C00F2D" w:rsidRDefault="00C00F2D" w:rsidP="00281FB3">
      <w:pPr>
        <w:spacing w:after="0"/>
        <w:rPr>
          <w:rFonts w:ascii="Arial" w:hAnsi="Arial" w:cs="Arial"/>
          <w:b/>
          <w:sz w:val="24"/>
          <w:szCs w:val="24"/>
        </w:rPr>
        <w:sectPr w:rsidR="00C00F2D" w:rsidSect="00B2454E">
          <w:pgSz w:w="18722" w:h="12242" w:orient="landscape" w:code="144"/>
          <w:pgMar w:top="1701" w:right="1418" w:bottom="1729" w:left="1888" w:header="709" w:footer="1673" w:gutter="0"/>
          <w:pgNumType w:start="32"/>
          <w:cols w:space="708"/>
          <w:titlePg/>
          <w:docGrid w:linePitch="360"/>
        </w:sectPr>
      </w:pPr>
    </w:p>
    <w:p w:rsidR="00A969E4" w:rsidRPr="00440227" w:rsidRDefault="002244C8" w:rsidP="006F4CC5">
      <w:pPr>
        <w:spacing w:after="0" w:line="360" w:lineRule="auto"/>
        <w:ind w:left="567" w:firstLine="851"/>
        <w:jc w:val="both"/>
        <w:rPr>
          <w:rFonts w:ascii="Bookman Old Style" w:hAnsi="Bookman Old Style" w:cs="Arial"/>
          <w:sz w:val="24"/>
          <w:szCs w:val="24"/>
        </w:rPr>
      </w:pPr>
      <w:r>
        <w:rPr>
          <w:rFonts w:ascii="Bookman Old Style" w:hAnsi="Bookman Old Style" w:cs="Arial"/>
          <w:sz w:val="24"/>
          <w:szCs w:val="24"/>
        </w:rPr>
        <w:lastRenderedPageBreak/>
        <w:t>Berdasarkan table diatas</w:t>
      </w:r>
      <w:r>
        <w:rPr>
          <w:rFonts w:ascii="Bookman Old Style" w:hAnsi="Bookman Old Style" w:cs="Arial"/>
          <w:sz w:val="24"/>
          <w:szCs w:val="24"/>
          <w:lang w:val="id-ID"/>
        </w:rPr>
        <w:t xml:space="preserve"> </w:t>
      </w:r>
      <w:r w:rsidR="00592588" w:rsidRPr="00440227">
        <w:rPr>
          <w:rFonts w:ascii="Bookman Old Style" w:hAnsi="Bookman Old Style" w:cs="Arial"/>
          <w:sz w:val="24"/>
          <w:szCs w:val="24"/>
        </w:rPr>
        <w:t xml:space="preserve">Anggaran </w:t>
      </w:r>
      <w:r w:rsidR="006532D9" w:rsidRPr="00440227">
        <w:rPr>
          <w:rFonts w:ascii="Bookman Old Style" w:hAnsi="Bookman Old Style" w:cs="Arial"/>
          <w:sz w:val="24"/>
          <w:szCs w:val="24"/>
        </w:rPr>
        <w:t xml:space="preserve">dan Realisasi </w:t>
      </w:r>
      <w:r w:rsidR="00E90F86">
        <w:rPr>
          <w:rFonts w:ascii="Bookman Old Style" w:hAnsi="Bookman Old Style" w:cs="Arial"/>
          <w:sz w:val="24"/>
          <w:szCs w:val="24"/>
        </w:rPr>
        <w:t xml:space="preserve">Kecamatan </w:t>
      </w:r>
      <w:r w:rsidR="004D7753">
        <w:rPr>
          <w:rFonts w:ascii="Bookman Old Style" w:hAnsi="Bookman Old Style" w:cs="Arial"/>
          <w:sz w:val="24"/>
          <w:szCs w:val="24"/>
        </w:rPr>
        <w:t>Arjawinangun</w:t>
      </w:r>
      <w:r w:rsidR="00C00F2D" w:rsidRPr="00440227">
        <w:rPr>
          <w:rFonts w:ascii="Bookman Old Style" w:hAnsi="Bookman Old Style" w:cs="Arial"/>
          <w:sz w:val="24"/>
          <w:szCs w:val="24"/>
        </w:rPr>
        <w:t xml:space="preserve"> pada </w:t>
      </w:r>
      <w:r w:rsidR="00592588" w:rsidRPr="00440227">
        <w:rPr>
          <w:rFonts w:ascii="Bookman Old Style" w:hAnsi="Bookman Old Style" w:cs="Arial"/>
          <w:sz w:val="24"/>
          <w:szCs w:val="24"/>
        </w:rPr>
        <w:t>Tahun</w:t>
      </w:r>
      <w:r w:rsidR="00A331AC">
        <w:rPr>
          <w:rFonts w:ascii="Bookman Old Style" w:hAnsi="Bookman Old Style" w:cs="Arial"/>
          <w:sz w:val="24"/>
          <w:szCs w:val="24"/>
        </w:rPr>
        <w:t xml:space="preserve"> </w:t>
      </w:r>
      <w:r w:rsidR="00592588" w:rsidRPr="00440227">
        <w:rPr>
          <w:rFonts w:ascii="Bookman Old Style" w:hAnsi="Bookman Old Style" w:cs="Arial"/>
          <w:sz w:val="24"/>
          <w:szCs w:val="24"/>
        </w:rPr>
        <w:t>201</w:t>
      </w:r>
      <w:r w:rsidR="00A331AC">
        <w:rPr>
          <w:rFonts w:ascii="Bookman Old Style" w:hAnsi="Bookman Old Style" w:cs="Arial"/>
          <w:sz w:val="24"/>
          <w:szCs w:val="24"/>
        </w:rPr>
        <w:t>5</w:t>
      </w:r>
      <w:r w:rsidR="00592588" w:rsidRPr="00440227">
        <w:rPr>
          <w:rFonts w:ascii="Bookman Old Style" w:hAnsi="Bookman Old Style" w:cs="Arial"/>
          <w:sz w:val="24"/>
          <w:szCs w:val="24"/>
        </w:rPr>
        <w:t xml:space="preserve">-2019 </w:t>
      </w:r>
      <w:r w:rsidR="006532D9" w:rsidRPr="00440227">
        <w:rPr>
          <w:rFonts w:ascii="Bookman Old Style" w:hAnsi="Bookman Old Style" w:cs="Arial"/>
          <w:sz w:val="24"/>
          <w:szCs w:val="24"/>
        </w:rPr>
        <w:t xml:space="preserve">adalah sebagai </w:t>
      </w:r>
      <w:proofErr w:type="gramStart"/>
      <w:r w:rsidR="006532D9" w:rsidRPr="00440227">
        <w:rPr>
          <w:rFonts w:ascii="Bookman Old Style" w:hAnsi="Bookman Old Style" w:cs="Arial"/>
          <w:sz w:val="24"/>
          <w:szCs w:val="24"/>
        </w:rPr>
        <w:t>berikut :</w:t>
      </w:r>
      <w:proofErr w:type="gramEnd"/>
    </w:p>
    <w:p w:rsidR="00BF18CE" w:rsidRPr="00440227" w:rsidRDefault="00BF18CE" w:rsidP="00BF18CE">
      <w:pPr>
        <w:pStyle w:val="ListParagraph"/>
        <w:numPr>
          <w:ilvl w:val="3"/>
          <w:numId w:val="12"/>
        </w:numPr>
        <w:spacing w:after="0" w:line="360" w:lineRule="auto"/>
        <w:ind w:left="993" w:hanging="426"/>
        <w:jc w:val="both"/>
        <w:rPr>
          <w:rFonts w:ascii="Bookman Old Style" w:hAnsi="Bookman Old Style" w:cs="Arial"/>
          <w:bCs/>
          <w:sz w:val="24"/>
          <w:szCs w:val="24"/>
        </w:rPr>
      </w:pPr>
      <w:r w:rsidRPr="00440227">
        <w:rPr>
          <w:rFonts w:ascii="Bookman Old Style" w:hAnsi="Bookman Old Style" w:cs="Arial"/>
          <w:bCs/>
          <w:sz w:val="24"/>
          <w:szCs w:val="24"/>
        </w:rPr>
        <w:t xml:space="preserve">Rata-rata </w:t>
      </w:r>
      <w:r w:rsidR="00B433B2">
        <w:rPr>
          <w:rFonts w:ascii="Bookman Old Style" w:hAnsi="Bookman Old Style" w:cs="Arial"/>
          <w:bCs/>
          <w:sz w:val="24"/>
          <w:szCs w:val="24"/>
          <w:lang w:val="id-ID"/>
        </w:rPr>
        <w:t>Rasio antara Realisasi dan</w:t>
      </w:r>
      <w:r w:rsidRPr="00440227">
        <w:rPr>
          <w:rFonts w:ascii="Bookman Old Style" w:hAnsi="Bookman Old Style" w:cs="Arial"/>
          <w:bCs/>
          <w:sz w:val="24"/>
          <w:szCs w:val="24"/>
        </w:rPr>
        <w:t xml:space="preserve"> Anggaran pada Belanja Tidak Langsung : 16,39 dan 9</w:t>
      </w:r>
      <w:r>
        <w:rPr>
          <w:rFonts w:ascii="Bookman Old Style" w:hAnsi="Bookman Old Style" w:cs="Arial"/>
          <w:bCs/>
          <w:sz w:val="24"/>
          <w:szCs w:val="24"/>
        </w:rPr>
        <w:t>7,03</w:t>
      </w:r>
      <w:r w:rsidRPr="00440227">
        <w:rPr>
          <w:rFonts w:ascii="Bookman Old Style" w:hAnsi="Bookman Old Style" w:cs="Arial"/>
          <w:bCs/>
          <w:sz w:val="24"/>
          <w:szCs w:val="24"/>
        </w:rPr>
        <w:t>;</w:t>
      </w:r>
    </w:p>
    <w:p w:rsidR="00BF18CE" w:rsidRPr="00440227" w:rsidRDefault="00BF18CE" w:rsidP="00BF18CE">
      <w:pPr>
        <w:pStyle w:val="ListParagraph"/>
        <w:numPr>
          <w:ilvl w:val="3"/>
          <w:numId w:val="12"/>
        </w:numPr>
        <w:spacing w:after="120" w:line="360" w:lineRule="auto"/>
        <w:ind w:left="993" w:hanging="426"/>
        <w:jc w:val="both"/>
        <w:rPr>
          <w:rFonts w:ascii="Bookman Old Style" w:hAnsi="Bookman Old Style" w:cs="Arial"/>
          <w:bCs/>
          <w:sz w:val="24"/>
          <w:szCs w:val="24"/>
        </w:rPr>
      </w:pPr>
      <w:r w:rsidRPr="00440227">
        <w:rPr>
          <w:rFonts w:ascii="Bookman Old Style" w:hAnsi="Bookman Old Style" w:cs="Arial"/>
          <w:bCs/>
          <w:sz w:val="24"/>
          <w:szCs w:val="24"/>
        </w:rPr>
        <w:t xml:space="preserve">Rata-rata </w:t>
      </w:r>
      <w:r w:rsidR="007F5D1D">
        <w:rPr>
          <w:rFonts w:ascii="Bookman Old Style" w:hAnsi="Bookman Old Style" w:cs="Arial"/>
          <w:bCs/>
          <w:sz w:val="24"/>
          <w:szCs w:val="24"/>
          <w:lang w:val="id-ID"/>
        </w:rPr>
        <w:t>Rasio antara Realisasi dan</w:t>
      </w:r>
      <w:r w:rsidR="007F5D1D" w:rsidRPr="00440227">
        <w:rPr>
          <w:rFonts w:ascii="Bookman Old Style" w:hAnsi="Bookman Old Style" w:cs="Arial"/>
          <w:bCs/>
          <w:sz w:val="24"/>
          <w:szCs w:val="24"/>
        </w:rPr>
        <w:t xml:space="preserve"> Anggaran </w:t>
      </w:r>
      <w:r w:rsidRPr="00440227">
        <w:rPr>
          <w:rFonts w:ascii="Bookman Old Style" w:hAnsi="Bookman Old Style" w:cs="Arial"/>
          <w:bCs/>
          <w:sz w:val="24"/>
          <w:szCs w:val="24"/>
        </w:rPr>
        <w:t xml:space="preserve">pada Belanja Langsung </w:t>
      </w:r>
      <w:r>
        <w:rPr>
          <w:rFonts w:ascii="Bookman Old Style" w:hAnsi="Bookman Old Style" w:cs="Arial"/>
          <w:bCs/>
          <w:sz w:val="24"/>
          <w:szCs w:val="24"/>
        </w:rPr>
        <w:t>: 16,39 dan 97,03</w:t>
      </w:r>
      <w:r w:rsidRPr="00440227">
        <w:rPr>
          <w:rFonts w:ascii="Bookman Old Style" w:hAnsi="Bookman Old Style" w:cs="Arial"/>
          <w:bCs/>
          <w:sz w:val="24"/>
          <w:szCs w:val="24"/>
        </w:rPr>
        <w:t>.</w:t>
      </w:r>
    </w:p>
    <w:p w:rsidR="00E673EA" w:rsidRDefault="00E673EA" w:rsidP="00B575C1">
      <w:pPr>
        <w:pStyle w:val="BodyTextIndent3"/>
        <w:spacing w:after="0" w:line="360" w:lineRule="auto"/>
        <w:ind w:left="567" w:firstLine="851"/>
        <w:contextualSpacing/>
        <w:jc w:val="both"/>
        <w:rPr>
          <w:rFonts w:ascii="Bookman Old Style" w:hAnsi="Bookman Old Style" w:cstheme="minorBidi"/>
          <w:sz w:val="24"/>
          <w:szCs w:val="24"/>
        </w:rPr>
      </w:pPr>
      <w:r w:rsidRPr="00440227">
        <w:rPr>
          <w:rFonts w:ascii="Bookman Old Style" w:hAnsi="Bookman Old Style" w:cstheme="minorBidi"/>
          <w:sz w:val="24"/>
          <w:szCs w:val="24"/>
        </w:rPr>
        <w:t xml:space="preserve">Pencapaian kinerja </w:t>
      </w:r>
      <w:r w:rsidRPr="00440227">
        <w:rPr>
          <w:rFonts w:ascii="Bookman Old Style" w:hAnsi="Bookman Old Style" w:cstheme="minorBidi"/>
          <w:sz w:val="24"/>
          <w:szCs w:val="24"/>
          <w:lang w:val="id-ID"/>
        </w:rPr>
        <w:t xml:space="preserve">pelayanan pada </w:t>
      </w:r>
      <w:r w:rsidR="00E90F86">
        <w:rPr>
          <w:rFonts w:ascii="Bookman Old Style" w:hAnsi="Bookman Old Style" w:cstheme="minorBidi"/>
          <w:sz w:val="24"/>
          <w:szCs w:val="24"/>
        </w:rPr>
        <w:t xml:space="preserve">Kecamatan </w:t>
      </w:r>
      <w:r w:rsidR="004D7753">
        <w:rPr>
          <w:rFonts w:ascii="Bookman Old Style" w:hAnsi="Bookman Old Style" w:cstheme="minorBidi"/>
          <w:sz w:val="24"/>
          <w:szCs w:val="24"/>
        </w:rPr>
        <w:t>Arjawinangun</w:t>
      </w:r>
      <w:r w:rsidR="00802B25" w:rsidRPr="00440227">
        <w:rPr>
          <w:rFonts w:ascii="Bookman Old Style" w:hAnsi="Bookman Old Style" w:cstheme="minorBidi"/>
          <w:sz w:val="24"/>
          <w:szCs w:val="24"/>
          <w:lang w:val="id-ID"/>
        </w:rPr>
        <w:t xml:space="preserve"> Kabupaten Cirebon Tahun 201</w:t>
      </w:r>
      <w:r w:rsidR="00B575C1">
        <w:rPr>
          <w:rFonts w:ascii="Bookman Old Style" w:hAnsi="Bookman Old Style" w:cstheme="minorBidi"/>
          <w:sz w:val="24"/>
          <w:szCs w:val="24"/>
        </w:rPr>
        <w:t>4</w:t>
      </w:r>
      <w:r w:rsidR="00802B25" w:rsidRPr="00440227">
        <w:rPr>
          <w:rFonts w:ascii="Bookman Old Style" w:hAnsi="Bookman Old Style" w:cstheme="minorBidi"/>
          <w:sz w:val="24"/>
          <w:szCs w:val="24"/>
          <w:lang w:val="id-ID"/>
        </w:rPr>
        <w:t xml:space="preserve"> </w:t>
      </w:r>
      <w:r w:rsidR="00B3729D">
        <w:rPr>
          <w:rFonts w:ascii="Bookman Old Style" w:hAnsi="Bookman Old Style" w:cstheme="minorBidi"/>
          <w:sz w:val="24"/>
          <w:szCs w:val="24"/>
        </w:rPr>
        <w:t>-</w:t>
      </w:r>
      <w:r w:rsidR="00802B25" w:rsidRPr="00440227">
        <w:rPr>
          <w:rFonts w:ascii="Bookman Old Style" w:hAnsi="Bookman Old Style" w:cstheme="minorBidi"/>
          <w:sz w:val="24"/>
          <w:szCs w:val="24"/>
          <w:lang w:val="id-ID"/>
        </w:rPr>
        <w:t xml:space="preserve"> 201</w:t>
      </w:r>
      <w:r w:rsidR="00B575C1">
        <w:rPr>
          <w:rFonts w:ascii="Bookman Old Style" w:hAnsi="Bookman Old Style" w:cstheme="minorBidi"/>
          <w:sz w:val="24"/>
          <w:szCs w:val="24"/>
        </w:rPr>
        <w:t>9</w:t>
      </w:r>
      <w:r w:rsidRPr="00440227">
        <w:rPr>
          <w:rFonts w:ascii="Bookman Old Style" w:hAnsi="Bookman Old Style" w:cstheme="minorBidi"/>
          <w:sz w:val="24"/>
          <w:szCs w:val="24"/>
        </w:rPr>
        <w:t xml:space="preserve">, </w:t>
      </w:r>
      <w:r w:rsidRPr="00440227">
        <w:rPr>
          <w:rFonts w:ascii="Bookman Old Style" w:hAnsi="Bookman Old Style" w:cstheme="minorBidi"/>
          <w:sz w:val="24"/>
          <w:szCs w:val="24"/>
          <w:lang w:val="id-ID"/>
        </w:rPr>
        <w:t xml:space="preserve">yaitu sebagai </w:t>
      </w:r>
      <w:proofErr w:type="gramStart"/>
      <w:r w:rsidRPr="00440227">
        <w:rPr>
          <w:rFonts w:ascii="Bookman Old Style" w:hAnsi="Bookman Old Style" w:cstheme="minorBidi"/>
          <w:sz w:val="24"/>
          <w:szCs w:val="24"/>
          <w:lang w:val="id-ID"/>
        </w:rPr>
        <w:t xml:space="preserve">berikut </w:t>
      </w:r>
      <w:r w:rsidRPr="00440227">
        <w:rPr>
          <w:rFonts w:ascii="Bookman Old Style" w:hAnsi="Bookman Old Style" w:cstheme="minorBidi"/>
          <w:sz w:val="24"/>
          <w:szCs w:val="24"/>
        </w:rPr>
        <w:t>:</w:t>
      </w:r>
      <w:proofErr w:type="gramEnd"/>
    </w:p>
    <w:p w:rsidR="003D79A2" w:rsidRPr="00440227" w:rsidRDefault="003D79A2" w:rsidP="003D79A2">
      <w:pPr>
        <w:pStyle w:val="BodyTextIndent3"/>
        <w:spacing w:after="0" w:line="360" w:lineRule="auto"/>
        <w:ind w:left="567" w:firstLine="851"/>
        <w:contextualSpacing/>
        <w:jc w:val="both"/>
        <w:rPr>
          <w:rFonts w:ascii="Bookman Old Style" w:hAnsi="Bookman Old Style" w:cstheme="minorBidi"/>
          <w:sz w:val="24"/>
          <w:szCs w:val="24"/>
        </w:rPr>
      </w:pPr>
    </w:p>
    <w:p w:rsidR="00E673EA" w:rsidRPr="00B3729D" w:rsidRDefault="00E673EA" w:rsidP="004B79A9">
      <w:pPr>
        <w:pStyle w:val="BodyTextIndent3"/>
        <w:numPr>
          <w:ilvl w:val="2"/>
          <w:numId w:val="29"/>
        </w:numPr>
        <w:spacing w:line="360" w:lineRule="auto"/>
        <w:ind w:left="851" w:hanging="284"/>
        <w:contextualSpacing/>
        <w:rPr>
          <w:rFonts w:ascii="Bookman Old Style" w:hAnsi="Bookman Old Style" w:cstheme="minorBidi"/>
          <w:b/>
          <w:bCs/>
          <w:sz w:val="24"/>
          <w:szCs w:val="24"/>
        </w:rPr>
      </w:pPr>
      <w:r w:rsidRPr="00B3729D">
        <w:rPr>
          <w:rFonts w:ascii="Bookman Old Style" w:hAnsi="Bookman Old Style" w:cstheme="minorBidi"/>
          <w:b/>
          <w:bCs/>
          <w:sz w:val="24"/>
          <w:szCs w:val="24"/>
        </w:rPr>
        <w:t>Bidang Pemerintahan</w:t>
      </w:r>
    </w:p>
    <w:p w:rsidR="00345A9E" w:rsidRPr="00345A9E" w:rsidRDefault="00345A9E" w:rsidP="00345A9E">
      <w:pPr>
        <w:pStyle w:val="ListParagraph"/>
        <w:shd w:val="clear" w:color="auto" w:fill="FFFFFF" w:themeFill="background1"/>
        <w:spacing w:after="120" w:line="360" w:lineRule="auto"/>
        <w:ind w:firstLine="720"/>
        <w:jc w:val="both"/>
        <w:rPr>
          <w:rFonts w:ascii="Bookman Old Style" w:hAnsi="Bookman Old Style"/>
          <w:bCs/>
          <w:sz w:val="24"/>
          <w:szCs w:val="24"/>
        </w:rPr>
      </w:pPr>
      <w:proofErr w:type="gramStart"/>
      <w:r w:rsidRPr="00345A9E">
        <w:rPr>
          <w:rFonts w:ascii="Bookman Old Style" w:hAnsi="Bookman Old Style"/>
          <w:bCs/>
          <w:sz w:val="24"/>
          <w:szCs w:val="24"/>
        </w:rPr>
        <w:t>Bidang Pemerintahan ini mempunyai tugas pokok untuk mengelola kegiatan Pajak Bumi dan Bangunan (PBB) dan mengelola mengenai aset tanah desa, serta turut dalam kegiatan pemilihan Kuwu.</w:t>
      </w:r>
      <w:proofErr w:type="gramEnd"/>
      <w:r w:rsidRPr="00345A9E">
        <w:rPr>
          <w:rFonts w:ascii="Bookman Old Style" w:hAnsi="Bookman Old Style"/>
          <w:bCs/>
          <w:sz w:val="24"/>
          <w:szCs w:val="24"/>
        </w:rPr>
        <w:t xml:space="preserve"> Kegiatan yang dilakukan dalam pemilihan kuwu (pilwu) antara </w:t>
      </w:r>
      <w:proofErr w:type="gramStart"/>
      <w:r w:rsidRPr="00345A9E">
        <w:rPr>
          <w:rFonts w:ascii="Bookman Old Style" w:hAnsi="Bookman Old Style"/>
          <w:bCs/>
          <w:sz w:val="24"/>
          <w:szCs w:val="24"/>
        </w:rPr>
        <w:t>lain</w:t>
      </w:r>
      <w:proofErr w:type="gramEnd"/>
      <w:r w:rsidRPr="00345A9E">
        <w:rPr>
          <w:rFonts w:ascii="Bookman Old Style" w:hAnsi="Bookman Old Style"/>
          <w:bCs/>
          <w:sz w:val="24"/>
          <w:szCs w:val="24"/>
        </w:rPr>
        <w:t xml:space="preserve"> sosialisai, pembinaan, pengawasan, membuat Surat Keputusan (SK) pemberentian dan pengangkatan kuwu. Tahun 2015 dilakukan pemilihan kuwu sebanyak 4 (desa), yaitu Desa : </w:t>
      </w:r>
      <w:r w:rsidR="004D7753">
        <w:rPr>
          <w:rFonts w:ascii="Bookman Old Style" w:hAnsi="Bookman Old Style"/>
          <w:bCs/>
          <w:sz w:val="24"/>
          <w:szCs w:val="24"/>
          <w:lang w:val="id-ID"/>
        </w:rPr>
        <w:t>Arjawinangun</w:t>
      </w:r>
      <w:r w:rsidRPr="00345A9E">
        <w:rPr>
          <w:rFonts w:ascii="Bookman Old Style" w:hAnsi="Bookman Old Style"/>
          <w:bCs/>
          <w:sz w:val="24"/>
          <w:szCs w:val="24"/>
          <w:lang w:val="id-ID"/>
        </w:rPr>
        <w:t>, Waruroyom</w:t>
      </w:r>
      <w:r w:rsidRPr="00345A9E">
        <w:rPr>
          <w:rFonts w:ascii="Bookman Old Style" w:hAnsi="Bookman Old Style"/>
          <w:bCs/>
          <w:sz w:val="24"/>
          <w:szCs w:val="24"/>
        </w:rPr>
        <w:t>,</w:t>
      </w:r>
      <w:r w:rsidRPr="00345A9E">
        <w:rPr>
          <w:rFonts w:ascii="Bookman Old Style" w:hAnsi="Bookman Old Style"/>
          <w:bCs/>
          <w:sz w:val="24"/>
          <w:szCs w:val="24"/>
          <w:lang w:val="id-ID"/>
        </w:rPr>
        <w:t xml:space="preserve"> Kasugengan Lor, Keduanan,</w:t>
      </w:r>
      <w:r w:rsidRPr="00345A9E">
        <w:rPr>
          <w:rFonts w:ascii="Bookman Old Style" w:hAnsi="Bookman Old Style"/>
          <w:bCs/>
          <w:sz w:val="24"/>
          <w:szCs w:val="24"/>
        </w:rPr>
        <w:t xml:space="preserve"> Tahun 2016 tidak ada pemilihan kuwu, Tahun 2017 ada </w:t>
      </w:r>
      <w:r w:rsidRPr="00345A9E">
        <w:rPr>
          <w:rFonts w:ascii="Bookman Old Style" w:hAnsi="Bookman Old Style"/>
          <w:bCs/>
          <w:sz w:val="24"/>
          <w:szCs w:val="24"/>
          <w:lang w:val="id-ID"/>
        </w:rPr>
        <w:t>2</w:t>
      </w:r>
      <w:r w:rsidRPr="00345A9E">
        <w:rPr>
          <w:rFonts w:ascii="Bookman Old Style" w:hAnsi="Bookman Old Style"/>
          <w:bCs/>
          <w:sz w:val="24"/>
          <w:szCs w:val="24"/>
        </w:rPr>
        <w:t xml:space="preserve"> (</w:t>
      </w:r>
      <w:r w:rsidRPr="00345A9E">
        <w:rPr>
          <w:rFonts w:ascii="Bookman Old Style" w:hAnsi="Bookman Old Style"/>
          <w:bCs/>
          <w:sz w:val="24"/>
          <w:szCs w:val="24"/>
          <w:lang w:val="id-ID"/>
        </w:rPr>
        <w:t>Dua</w:t>
      </w:r>
      <w:r w:rsidRPr="00345A9E">
        <w:rPr>
          <w:rFonts w:ascii="Bookman Old Style" w:hAnsi="Bookman Old Style"/>
          <w:bCs/>
          <w:sz w:val="24"/>
          <w:szCs w:val="24"/>
        </w:rPr>
        <w:t xml:space="preserve">) Desa, yaitu Desa : </w:t>
      </w:r>
      <w:r w:rsidRPr="00345A9E">
        <w:rPr>
          <w:rFonts w:ascii="Bookman Old Style" w:hAnsi="Bookman Old Style"/>
          <w:bCs/>
          <w:sz w:val="24"/>
          <w:szCs w:val="24"/>
          <w:lang w:val="id-ID"/>
        </w:rPr>
        <w:t>Kasugengan Kidul, Warugede</w:t>
      </w:r>
      <w:r w:rsidRPr="00345A9E">
        <w:rPr>
          <w:rFonts w:ascii="Bookman Old Style" w:hAnsi="Bookman Old Style"/>
          <w:bCs/>
          <w:sz w:val="24"/>
          <w:szCs w:val="24"/>
        </w:rPr>
        <w:t>, Tahun 2018 tidak ada pemilihan kuwu dan pada Tahun 2019 ada 5 (lima) Desa yaitu Desa Kejuden, Cikeduk, Karangwangi, Getasan, Warujaya, dan Warukawung.</w:t>
      </w:r>
    </w:p>
    <w:p w:rsidR="00345A9E" w:rsidRPr="00345A9E" w:rsidRDefault="00345A9E" w:rsidP="00345A9E">
      <w:pPr>
        <w:pStyle w:val="ListParagraph"/>
        <w:shd w:val="clear" w:color="auto" w:fill="FFFFFF" w:themeFill="background1"/>
        <w:spacing w:before="120" w:after="0" w:line="360" w:lineRule="auto"/>
        <w:ind w:firstLine="720"/>
        <w:jc w:val="both"/>
        <w:rPr>
          <w:rFonts w:ascii="Bookman Old Style" w:hAnsi="Bookman Old Style"/>
          <w:bCs/>
          <w:sz w:val="24"/>
          <w:szCs w:val="24"/>
        </w:rPr>
      </w:pPr>
      <w:r w:rsidRPr="00345A9E">
        <w:rPr>
          <w:rFonts w:ascii="Bookman Old Style" w:hAnsi="Bookman Old Style"/>
          <w:bCs/>
          <w:sz w:val="24"/>
          <w:szCs w:val="24"/>
        </w:rPr>
        <w:t xml:space="preserve"> Adapun pelayanan yang telah dilakukan oleh Bidang Pemerintahan tercantum dalam tebel berikut </w:t>
      </w:r>
      <w:proofErr w:type="gramStart"/>
      <w:r w:rsidRPr="00345A9E">
        <w:rPr>
          <w:rFonts w:ascii="Bookman Old Style" w:hAnsi="Bookman Old Style"/>
          <w:bCs/>
          <w:sz w:val="24"/>
          <w:szCs w:val="24"/>
        </w:rPr>
        <w:t>ini :</w:t>
      </w:r>
      <w:proofErr w:type="gramEnd"/>
    </w:p>
    <w:p w:rsidR="003D79A2" w:rsidRPr="00440227" w:rsidRDefault="003D79A2" w:rsidP="00B3729D">
      <w:pPr>
        <w:spacing w:before="120" w:after="0" w:line="360" w:lineRule="auto"/>
        <w:ind w:left="851" w:firstLine="850"/>
        <w:contextualSpacing/>
        <w:jc w:val="both"/>
        <w:rPr>
          <w:rFonts w:ascii="Bookman Old Style" w:hAnsi="Bookman Old Style"/>
          <w:bCs/>
          <w:sz w:val="24"/>
          <w:szCs w:val="24"/>
        </w:rPr>
      </w:pPr>
    </w:p>
    <w:p w:rsidR="00E673EA" w:rsidRPr="00DD07AE" w:rsidRDefault="00467C88" w:rsidP="00EE0568">
      <w:pPr>
        <w:spacing w:after="0" w:line="240" w:lineRule="auto"/>
        <w:ind w:left="142"/>
        <w:jc w:val="center"/>
        <w:rPr>
          <w:rFonts w:ascii="Bookman Old Style" w:hAnsi="Bookman Old Style"/>
          <w:b/>
          <w:sz w:val="24"/>
          <w:szCs w:val="24"/>
        </w:rPr>
      </w:pPr>
      <w:r>
        <w:rPr>
          <w:rFonts w:ascii="Bookman Old Style" w:hAnsi="Bookman Old Style"/>
          <w:b/>
          <w:sz w:val="24"/>
          <w:szCs w:val="24"/>
        </w:rPr>
        <w:t>Tabel 2.</w:t>
      </w:r>
      <w:r>
        <w:rPr>
          <w:rFonts w:ascii="Bookman Old Style" w:hAnsi="Bookman Old Style"/>
          <w:b/>
          <w:sz w:val="24"/>
          <w:szCs w:val="24"/>
          <w:lang w:val="id-ID"/>
        </w:rPr>
        <w:t>7</w:t>
      </w:r>
    </w:p>
    <w:p w:rsidR="00E673EA" w:rsidRDefault="00E673EA" w:rsidP="0054565F">
      <w:pPr>
        <w:spacing w:after="120" w:line="240" w:lineRule="auto"/>
        <w:ind w:left="142"/>
        <w:jc w:val="center"/>
        <w:rPr>
          <w:rFonts w:ascii="Bookman Old Style" w:hAnsi="Bookman Old Style"/>
          <w:b/>
          <w:sz w:val="24"/>
          <w:szCs w:val="24"/>
        </w:rPr>
      </w:pPr>
      <w:r w:rsidRPr="00DD07AE">
        <w:rPr>
          <w:rFonts w:ascii="Bookman Old Style" w:hAnsi="Bookman Old Style"/>
          <w:b/>
          <w:sz w:val="24"/>
          <w:szCs w:val="24"/>
        </w:rPr>
        <w:t>Penerimaan</w:t>
      </w:r>
      <w:r w:rsidR="00F02F94" w:rsidRPr="00DD07AE">
        <w:rPr>
          <w:rFonts w:ascii="Bookman Old Style" w:hAnsi="Bookman Old Style"/>
          <w:b/>
          <w:sz w:val="24"/>
          <w:szCs w:val="24"/>
        </w:rPr>
        <w:t xml:space="preserve"> PBB </w:t>
      </w:r>
      <w:r w:rsidR="00E90F86">
        <w:rPr>
          <w:rFonts w:ascii="Bookman Old Style" w:hAnsi="Bookman Old Style"/>
          <w:b/>
          <w:sz w:val="24"/>
          <w:szCs w:val="24"/>
        </w:rPr>
        <w:t xml:space="preserve">Kecamatan </w:t>
      </w:r>
      <w:r w:rsidR="004D7753">
        <w:rPr>
          <w:rFonts w:ascii="Bookman Old Style" w:hAnsi="Bookman Old Style"/>
          <w:b/>
          <w:sz w:val="24"/>
          <w:szCs w:val="24"/>
        </w:rPr>
        <w:t>Arjawinangun</w:t>
      </w:r>
      <w:r w:rsidR="00F02F94" w:rsidRPr="00DD07AE">
        <w:rPr>
          <w:rFonts w:ascii="Bookman Old Style" w:hAnsi="Bookman Old Style"/>
          <w:b/>
          <w:sz w:val="24"/>
          <w:szCs w:val="24"/>
        </w:rPr>
        <w:t xml:space="preserve"> Tahun </w:t>
      </w:r>
      <w:r w:rsidR="001F430A" w:rsidRPr="00DD07AE">
        <w:rPr>
          <w:rFonts w:ascii="Bookman Old Style" w:hAnsi="Bookman Old Style"/>
          <w:b/>
          <w:sz w:val="24"/>
          <w:szCs w:val="24"/>
        </w:rPr>
        <w:t xml:space="preserve">2014 </w:t>
      </w:r>
      <w:r w:rsidR="00DD07AE">
        <w:rPr>
          <w:rFonts w:ascii="Bookman Old Style" w:hAnsi="Bookman Old Style"/>
          <w:b/>
          <w:sz w:val="24"/>
          <w:szCs w:val="24"/>
        </w:rPr>
        <w:t>–</w:t>
      </w:r>
      <w:r w:rsidR="00F02F94" w:rsidRPr="00DD07AE">
        <w:rPr>
          <w:rFonts w:ascii="Bookman Old Style" w:hAnsi="Bookman Old Style"/>
          <w:b/>
          <w:sz w:val="24"/>
          <w:szCs w:val="24"/>
        </w:rPr>
        <w:t>2018</w:t>
      </w:r>
    </w:p>
    <w:tbl>
      <w:tblPr>
        <w:tblW w:w="9050" w:type="dxa"/>
        <w:tblInd w:w="130" w:type="dxa"/>
        <w:shd w:val="clear" w:color="auto" w:fill="FFFFFF"/>
        <w:tblLayout w:type="fixed"/>
        <w:tblLook w:val="04A0" w:firstRow="1" w:lastRow="0" w:firstColumn="1" w:lastColumn="0" w:noHBand="0" w:noVBand="1"/>
      </w:tblPr>
      <w:tblGrid>
        <w:gridCol w:w="567"/>
        <w:gridCol w:w="1396"/>
        <w:gridCol w:w="1417"/>
        <w:gridCol w:w="1276"/>
        <w:gridCol w:w="1418"/>
        <w:gridCol w:w="1417"/>
        <w:gridCol w:w="1559"/>
      </w:tblGrid>
      <w:tr w:rsidR="002917FC" w:rsidRPr="00EE0568" w:rsidTr="00E838A9">
        <w:trPr>
          <w:trHeight w:val="455"/>
        </w:trPr>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2917FC" w:rsidRPr="00EE0568" w:rsidRDefault="002917FC" w:rsidP="00E838A9">
            <w:pPr>
              <w:shd w:val="clear" w:color="auto" w:fill="FFFFFF" w:themeFill="background1"/>
              <w:spacing w:after="0" w:line="240" w:lineRule="auto"/>
              <w:jc w:val="center"/>
              <w:rPr>
                <w:rFonts w:ascii="Bookman Old Style" w:hAnsi="Bookman Old Style" w:cstheme="minorHAnsi"/>
                <w:bCs/>
                <w:color w:val="000000"/>
                <w:sz w:val="16"/>
                <w:szCs w:val="16"/>
                <w:lang w:eastAsia="id-ID"/>
              </w:rPr>
            </w:pPr>
            <w:r>
              <w:rPr>
                <w:rFonts w:ascii="Bookman Old Style" w:hAnsi="Bookman Old Style" w:cstheme="minorHAnsi"/>
                <w:bCs/>
                <w:color w:val="000000"/>
                <w:sz w:val="16"/>
                <w:szCs w:val="16"/>
                <w:lang w:eastAsia="id-ID"/>
              </w:rPr>
              <w:t>N</w:t>
            </w:r>
            <w:r w:rsidRPr="00EE0568">
              <w:rPr>
                <w:rFonts w:ascii="Bookman Old Style" w:hAnsi="Bookman Old Style" w:cstheme="minorHAnsi"/>
                <w:bCs/>
                <w:color w:val="000000"/>
                <w:sz w:val="16"/>
                <w:szCs w:val="16"/>
                <w:lang w:eastAsia="id-ID"/>
              </w:rPr>
              <w:t>o</w:t>
            </w:r>
          </w:p>
        </w:tc>
        <w:tc>
          <w:tcPr>
            <w:tcW w:w="139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917FC" w:rsidRPr="00EE0568" w:rsidRDefault="002917FC" w:rsidP="00E838A9">
            <w:pPr>
              <w:shd w:val="clear" w:color="auto" w:fill="FFFFFF" w:themeFill="background1"/>
              <w:spacing w:after="0" w:line="240" w:lineRule="auto"/>
              <w:jc w:val="center"/>
              <w:rPr>
                <w:rFonts w:ascii="Bookman Old Style" w:hAnsi="Bookman Old Style" w:cstheme="minorHAnsi"/>
                <w:bCs/>
                <w:color w:val="000000"/>
                <w:sz w:val="16"/>
                <w:szCs w:val="16"/>
                <w:lang w:eastAsia="id-ID"/>
              </w:rPr>
            </w:pPr>
            <w:r w:rsidRPr="00EE0568">
              <w:rPr>
                <w:rFonts w:ascii="Bookman Old Style" w:hAnsi="Bookman Old Style" w:cstheme="minorHAnsi"/>
                <w:bCs/>
                <w:color w:val="000000"/>
                <w:sz w:val="16"/>
                <w:szCs w:val="16"/>
                <w:lang w:eastAsia="id-ID"/>
              </w:rPr>
              <w:t>Ket</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917FC" w:rsidRPr="00EE0568" w:rsidRDefault="002917FC" w:rsidP="00E838A9">
            <w:pPr>
              <w:shd w:val="clear" w:color="auto" w:fill="FFFFFF" w:themeFill="background1"/>
              <w:spacing w:after="0" w:line="240" w:lineRule="auto"/>
              <w:jc w:val="center"/>
              <w:rPr>
                <w:rFonts w:ascii="Bookman Old Style" w:hAnsi="Bookman Old Style" w:cstheme="minorHAnsi"/>
                <w:bCs/>
                <w:color w:val="000000"/>
                <w:sz w:val="16"/>
                <w:szCs w:val="16"/>
                <w:lang w:eastAsia="id-ID"/>
              </w:rPr>
            </w:pPr>
            <w:r w:rsidRPr="00EE0568">
              <w:rPr>
                <w:rFonts w:ascii="Bookman Old Style" w:hAnsi="Bookman Old Style" w:cstheme="minorHAnsi"/>
                <w:bCs/>
                <w:color w:val="000000"/>
                <w:sz w:val="16"/>
                <w:szCs w:val="16"/>
                <w:lang w:eastAsia="id-ID"/>
              </w:rPr>
              <w:t>2014</w:t>
            </w:r>
          </w:p>
          <w:p w:rsidR="002917FC" w:rsidRPr="00EE0568" w:rsidRDefault="002917FC" w:rsidP="00E838A9">
            <w:pPr>
              <w:shd w:val="clear" w:color="auto" w:fill="FFFFFF" w:themeFill="background1"/>
              <w:spacing w:after="0" w:line="240" w:lineRule="auto"/>
              <w:jc w:val="center"/>
              <w:rPr>
                <w:rFonts w:ascii="Bookman Old Style" w:hAnsi="Bookman Old Style" w:cstheme="minorHAnsi"/>
                <w:bCs/>
                <w:color w:val="000000"/>
                <w:sz w:val="16"/>
                <w:szCs w:val="16"/>
                <w:lang w:eastAsia="id-ID"/>
              </w:rPr>
            </w:pPr>
            <w:r w:rsidRPr="00EE0568">
              <w:rPr>
                <w:rFonts w:ascii="Bookman Old Style" w:hAnsi="Bookman Old Style" w:cstheme="minorHAnsi"/>
                <w:bCs/>
                <w:color w:val="000000"/>
                <w:sz w:val="16"/>
                <w:szCs w:val="16"/>
                <w:lang w:eastAsia="id-ID"/>
              </w:rPr>
              <w:t>Rp.</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2917FC" w:rsidRPr="00EE0568" w:rsidRDefault="002917FC" w:rsidP="00E838A9">
            <w:pPr>
              <w:shd w:val="clear" w:color="auto" w:fill="FFFFFF" w:themeFill="background1"/>
              <w:spacing w:after="0" w:line="240" w:lineRule="auto"/>
              <w:jc w:val="center"/>
              <w:rPr>
                <w:rFonts w:ascii="Bookman Old Style" w:hAnsi="Bookman Old Style" w:cstheme="minorHAnsi"/>
                <w:bCs/>
                <w:sz w:val="16"/>
                <w:szCs w:val="16"/>
                <w:lang w:eastAsia="id-ID"/>
              </w:rPr>
            </w:pPr>
            <w:r w:rsidRPr="00EE0568">
              <w:rPr>
                <w:rFonts w:ascii="Bookman Old Style" w:hAnsi="Bookman Old Style" w:cstheme="minorHAnsi"/>
                <w:bCs/>
                <w:sz w:val="16"/>
                <w:szCs w:val="16"/>
                <w:lang w:eastAsia="id-ID"/>
              </w:rPr>
              <w:t>2015</w:t>
            </w:r>
          </w:p>
          <w:p w:rsidR="002917FC" w:rsidRPr="00EE0568" w:rsidRDefault="002917FC" w:rsidP="00E838A9">
            <w:pPr>
              <w:shd w:val="clear" w:color="auto" w:fill="FFFFFF" w:themeFill="background1"/>
              <w:spacing w:after="0" w:line="240" w:lineRule="auto"/>
              <w:jc w:val="center"/>
              <w:rPr>
                <w:rFonts w:ascii="Bookman Old Style" w:hAnsi="Bookman Old Style" w:cstheme="minorHAnsi"/>
                <w:bCs/>
                <w:sz w:val="16"/>
                <w:szCs w:val="16"/>
                <w:lang w:eastAsia="id-ID"/>
              </w:rPr>
            </w:pPr>
            <w:r w:rsidRPr="00EE0568">
              <w:rPr>
                <w:rFonts w:ascii="Bookman Old Style" w:hAnsi="Bookman Old Style" w:cstheme="minorHAnsi"/>
                <w:bCs/>
                <w:color w:val="000000"/>
                <w:sz w:val="16"/>
                <w:szCs w:val="16"/>
                <w:lang w:eastAsia="id-ID"/>
              </w:rPr>
              <w:t>Rp.</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917FC" w:rsidRPr="00EE0568" w:rsidRDefault="002917FC" w:rsidP="00E838A9">
            <w:pPr>
              <w:shd w:val="clear" w:color="auto" w:fill="FFFFFF" w:themeFill="background1"/>
              <w:spacing w:after="0" w:line="240" w:lineRule="auto"/>
              <w:jc w:val="center"/>
              <w:rPr>
                <w:rFonts w:ascii="Bookman Old Style" w:hAnsi="Bookman Old Style" w:cstheme="minorHAnsi"/>
                <w:bCs/>
                <w:sz w:val="16"/>
                <w:szCs w:val="16"/>
                <w:lang w:eastAsia="id-ID"/>
              </w:rPr>
            </w:pPr>
            <w:r w:rsidRPr="00EE0568">
              <w:rPr>
                <w:rFonts w:ascii="Bookman Old Style" w:hAnsi="Bookman Old Style" w:cstheme="minorHAnsi"/>
                <w:bCs/>
                <w:sz w:val="16"/>
                <w:szCs w:val="16"/>
                <w:lang w:eastAsia="id-ID"/>
              </w:rPr>
              <w:t>2016</w:t>
            </w:r>
          </w:p>
          <w:p w:rsidR="002917FC" w:rsidRPr="00EE0568" w:rsidRDefault="002917FC" w:rsidP="00E838A9">
            <w:pPr>
              <w:shd w:val="clear" w:color="auto" w:fill="FFFFFF" w:themeFill="background1"/>
              <w:spacing w:after="0" w:line="240" w:lineRule="auto"/>
              <w:jc w:val="center"/>
              <w:rPr>
                <w:rFonts w:ascii="Bookman Old Style" w:hAnsi="Bookman Old Style" w:cstheme="minorHAnsi"/>
                <w:bCs/>
                <w:sz w:val="16"/>
                <w:szCs w:val="16"/>
                <w:lang w:eastAsia="id-ID"/>
              </w:rPr>
            </w:pPr>
            <w:r w:rsidRPr="00EE0568">
              <w:rPr>
                <w:rFonts w:ascii="Bookman Old Style" w:hAnsi="Bookman Old Style" w:cstheme="minorHAnsi"/>
                <w:bCs/>
                <w:color w:val="000000"/>
                <w:sz w:val="16"/>
                <w:szCs w:val="16"/>
                <w:lang w:eastAsia="id-ID"/>
              </w:rPr>
              <w:t>Rp.</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2917FC" w:rsidRPr="00EE0568" w:rsidRDefault="002917FC" w:rsidP="00E838A9">
            <w:pPr>
              <w:shd w:val="clear" w:color="auto" w:fill="FFFFFF" w:themeFill="background1"/>
              <w:spacing w:after="0" w:line="240" w:lineRule="auto"/>
              <w:jc w:val="center"/>
              <w:rPr>
                <w:rFonts w:ascii="Bookman Old Style" w:hAnsi="Bookman Old Style" w:cstheme="minorHAnsi"/>
                <w:bCs/>
                <w:sz w:val="16"/>
                <w:szCs w:val="16"/>
                <w:lang w:eastAsia="id-ID"/>
              </w:rPr>
            </w:pPr>
            <w:r w:rsidRPr="00EE0568">
              <w:rPr>
                <w:rFonts w:ascii="Bookman Old Style" w:hAnsi="Bookman Old Style" w:cstheme="minorHAnsi"/>
                <w:bCs/>
                <w:sz w:val="16"/>
                <w:szCs w:val="16"/>
                <w:lang w:eastAsia="id-ID"/>
              </w:rPr>
              <w:t>2017</w:t>
            </w:r>
          </w:p>
          <w:p w:rsidR="002917FC" w:rsidRPr="00EE0568" w:rsidRDefault="002917FC" w:rsidP="00E838A9">
            <w:pPr>
              <w:shd w:val="clear" w:color="auto" w:fill="FFFFFF" w:themeFill="background1"/>
              <w:spacing w:after="0" w:line="240" w:lineRule="auto"/>
              <w:jc w:val="center"/>
              <w:rPr>
                <w:rFonts w:ascii="Bookman Old Style" w:hAnsi="Bookman Old Style" w:cstheme="minorHAnsi"/>
                <w:bCs/>
                <w:sz w:val="16"/>
                <w:szCs w:val="16"/>
                <w:lang w:eastAsia="id-ID"/>
              </w:rPr>
            </w:pPr>
            <w:r w:rsidRPr="00EE0568">
              <w:rPr>
                <w:rFonts w:ascii="Bookman Old Style" w:hAnsi="Bookman Old Style" w:cstheme="minorHAnsi"/>
                <w:bCs/>
                <w:color w:val="000000"/>
                <w:sz w:val="16"/>
                <w:szCs w:val="16"/>
                <w:lang w:eastAsia="id-ID"/>
              </w:rPr>
              <w:t>Rp.</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917FC" w:rsidRPr="00EE0568" w:rsidRDefault="002917FC" w:rsidP="00E838A9">
            <w:pPr>
              <w:shd w:val="clear" w:color="auto" w:fill="FFFFFF" w:themeFill="background1"/>
              <w:spacing w:after="0" w:line="240" w:lineRule="auto"/>
              <w:jc w:val="center"/>
              <w:rPr>
                <w:rFonts w:ascii="Bookman Old Style" w:hAnsi="Bookman Old Style" w:cstheme="minorHAnsi"/>
                <w:bCs/>
                <w:sz w:val="16"/>
                <w:szCs w:val="16"/>
                <w:lang w:eastAsia="id-ID"/>
              </w:rPr>
            </w:pPr>
            <w:r w:rsidRPr="00EE0568">
              <w:rPr>
                <w:rFonts w:ascii="Bookman Old Style" w:hAnsi="Bookman Old Style" w:cstheme="minorHAnsi"/>
                <w:bCs/>
                <w:sz w:val="16"/>
                <w:szCs w:val="16"/>
                <w:lang w:eastAsia="id-ID"/>
              </w:rPr>
              <w:t>2018</w:t>
            </w:r>
          </w:p>
          <w:p w:rsidR="002917FC" w:rsidRPr="00EE0568" w:rsidRDefault="002917FC" w:rsidP="00E838A9">
            <w:pPr>
              <w:shd w:val="clear" w:color="auto" w:fill="FFFFFF" w:themeFill="background1"/>
              <w:spacing w:after="0" w:line="240" w:lineRule="auto"/>
              <w:jc w:val="center"/>
              <w:rPr>
                <w:rFonts w:ascii="Bookman Old Style" w:hAnsi="Bookman Old Style" w:cstheme="minorHAnsi"/>
                <w:bCs/>
                <w:sz w:val="16"/>
                <w:szCs w:val="16"/>
                <w:lang w:eastAsia="id-ID"/>
              </w:rPr>
            </w:pPr>
            <w:r w:rsidRPr="00EE0568">
              <w:rPr>
                <w:rFonts w:ascii="Bookman Old Style" w:hAnsi="Bookman Old Style" w:cstheme="minorHAnsi"/>
                <w:bCs/>
                <w:color w:val="000000"/>
                <w:sz w:val="16"/>
                <w:szCs w:val="16"/>
                <w:lang w:eastAsia="id-ID"/>
              </w:rPr>
              <w:t>Rp.</w:t>
            </w:r>
          </w:p>
        </w:tc>
      </w:tr>
      <w:tr w:rsidR="002917FC" w:rsidRPr="00EE0568" w:rsidTr="00E838A9">
        <w:trPr>
          <w:trHeight w:val="283"/>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rsidR="002917FC" w:rsidRPr="00EE0568" w:rsidRDefault="002917FC" w:rsidP="00E838A9">
            <w:pPr>
              <w:shd w:val="clear" w:color="auto" w:fill="FFFFFF" w:themeFill="background1"/>
              <w:spacing w:after="0" w:line="240" w:lineRule="auto"/>
              <w:jc w:val="center"/>
              <w:rPr>
                <w:rFonts w:ascii="Bookman Old Style" w:hAnsi="Bookman Old Style" w:cstheme="minorHAnsi"/>
                <w:color w:val="000000"/>
                <w:sz w:val="16"/>
                <w:szCs w:val="16"/>
                <w:lang w:eastAsia="id-ID"/>
              </w:rPr>
            </w:pPr>
            <w:r w:rsidRPr="00EE0568">
              <w:rPr>
                <w:rFonts w:ascii="Bookman Old Style" w:hAnsi="Bookman Old Style" w:cstheme="minorHAnsi"/>
                <w:color w:val="000000"/>
                <w:sz w:val="16"/>
                <w:szCs w:val="16"/>
                <w:lang w:eastAsia="id-ID"/>
              </w:rPr>
              <w:t>1</w:t>
            </w:r>
          </w:p>
        </w:tc>
        <w:tc>
          <w:tcPr>
            <w:tcW w:w="1396" w:type="dxa"/>
            <w:tcBorders>
              <w:top w:val="nil"/>
              <w:left w:val="nil"/>
              <w:bottom w:val="single" w:sz="4" w:space="0" w:color="auto"/>
              <w:right w:val="single" w:sz="4" w:space="0" w:color="auto"/>
            </w:tcBorders>
            <w:shd w:val="clear" w:color="auto" w:fill="FFFFFF"/>
            <w:noWrap/>
            <w:vAlign w:val="center"/>
            <w:hideMark/>
          </w:tcPr>
          <w:p w:rsidR="002917FC" w:rsidRPr="00EE0568" w:rsidRDefault="002917FC" w:rsidP="00E838A9">
            <w:pPr>
              <w:shd w:val="clear" w:color="auto" w:fill="FFFFFF" w:themeFill="background1"/>
              <w:spacing w:after="0" w:line="240" w:lineRule="auto"/>
              <w:rPr>
                <w:rFonts w:ascii="Bookman Old Style" w:hAnsi="Bookman Old Style" w:cstheme="minorHAnsi"/>
                <w:color w:val="000000"/>
                <w:sz w:val="16"/>
                <w:szCs w:val="16"/>
                <w:lang w:eastAsia="id-ID"/>
              </w:rPr>
            </w:pPr>
            <w:r w:rsidRPr="00EE0568">
              <w:rPr>
                <w:rFonts w:ascii="Bookman Old Style" w:hAnsi="Bookman Old Style" w:cstheme="minorHAnsi"/>
                <w:color w:val="000000"/>
                <w:sz w:val="16"/>
                <w:szCs w:val="16"/>
                <w:lang w:eastAsia="id-ID"/>
              </w:rPr>
              <w:t>Target</w:t>
            </w:r>
          </w:p>
        </w:tc>
        <w:tc>
          <w:tcPr>
            <w:tcW w:w="1417" w:type="dxa"/>
            <w:tcBorders>
              <w:top w:val="nil"/>
              <w:left w:val="nil"/>
              <w:bottom w:val="single" w:sz="4" w:space="0" w:color="auto"/>
              <w:right w:val="single" w:sz="4" w:space="0" w:color="auto"/>
            </w:tcBorders>
            <w:shd w:val="clear" w:color="auto" w:fill="FFFFFF"/>
            <w:noWrap/>
            <w:vAlign w:val="center"/>
            <w:hideMark/>
          </w:tcPr>
          <w:p w:rsidR="002917FC" w:rsidRPr="00AA4C16" w:rsidRDefault="002917FC" w:rsidP="00E838A9">
            <w:pPr>
              <w:shd w:val="clear" w:color="auto" w:fill="FFFFFF" w:themeFill="background1"/>
              <w:spacing w:after="0" w:line="240" w:lineRule="auto"/>
              <w:jc w:val="right"/>
              <w:rPr>
                <w:rFonts w:ascii="Bookman Old Style" w:hAnsi="Bookman Old Style" w:cstheme="minorHAnsi"/>
                <w:sz w:val="16"/>
                <w:szCs w:val="16"/>
                <w:lang w:val="id-ID"/>
              </w:rPr>
            </w:pPr>
            <w:r w:rsidRPr="00AA4C16">
              <w:rPr>
                <w:rFonts w:ascii="Bookman Old Style" w:hAnsi="Bookman Old Style" w:cstheme="minorHAnsi"/>
                <w:sz w:val="16"/>
                <w:szCs w:val="16"/>
              </w:rPr>
              <w:t xml:space="preserve"> </w:t>
            </w:r>
            <w:r w:rsidRPr="00AA4C16">
              <w:rPr>
                <w:rFonts w:ascii="Bookman Old Style" w:hAnsi="Bookman Old Style" w:cstheme="minorHAnsi"/>
                <w:sz w:val="16"/>
                <w:szCs w:val="16"/>
                <w:lang w:val="id-ID"/>
              </w:rPr>
              <w:t>508.319.198</w:t>
            </w:r>
          </w:p>
        </w:tc>
        <w:tc>
          <w:tcPr>
            <w:tcW w:w="1276" w:type="dxa"/>
            <w:tcBorders>
              <w:top w:val="nil"/>
              <w:left w:val="nil"/>
              <w:bottom w:val="single" w:sz="4" w:space="0" w:color="auto"/>
              <w:right w:val="single" w:sz="4" w:space="0" w:color="auto"/>
            </w:tcBorders>
            <w:shd w:val="clear" w:color="auto" w:fill="FFFFFF"/>
            <w:vAlign w:val="center"/>
          </w:tcPr>
          <w:p w:rsidR="002917FC" w:rsidRPr="00AA4C16" w:rsidRDefault="002917FC" w:rsidP="00E838A9">
            <w:pPr>
              <w:shd w:val="clear" w:color="auto" w:fill="FFFFFF" w:themeFill="background1"/>
              <w:spacing w:after="0" w:line="240" w:lineRule="auto"/>
              <w:jc w:val="center"/>
              <w:rPr>
                <w:rFonts w:ascii="Bookman Old Style" w:hAnsi="Bookman Old Style" w:cstheme="minorHAnsi"/>
                <w:sz w:val="16"/>
                <w:szCs w:val="16"/>
                <w:lang w:val="id-ID"/>
              </w:rPr>
            </w:pPr>
            <w:r>
              <w:rPr>
                <w:rFonts w:ascii="Bookman Old Style" w:hAnsi="Bookman Old Style" w:cstheme="minorHAnsi"/>
                <w:sz w:val="16"/>
                <w:szCs w:val="16"/>
                <w:lang w:val="id-ID"/>
              </w:rPr>
              <w:t>571.319.879</w:t>
            </w:r>
          </w:p>
        </w:tc>
        <w:tc>
          <w:tcPr>
            <w:tcW w:w="1418" w:type="dxa"/>
            <w:tcBorders>
              <w:top w:val="nil"/>
              <w:left w:val="single" w:sz="4" w:space="0" w:color="auto"/>
              <w:bottom w:val="single" w:sz="4" w:space="0" w:color="auto"/>
              <w:right w:val="single" w:sz="4" w:space="0" w:color="auto"/>
            </w:tcBorders>
            <w:shd w:val="clear" w:color="auto" w:fill="FFFFFF"/>
            <w:vAlign w:val="center"/>
          </w:tcPr>
          <w:p w:rsidR="002917FC" w:rsidRPr="00A8071C" w:rsidRDefault="002917FC"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692.261.599</w:t>
            </w:r>
          </w:p>
        </w:tc>
        <w:tc>
          <w:tcPr>
            <w:tcW w:w="1417" w:type="dxa"/>
            <w:tcBorders>
              <w:top w:val="nil"/>
              <w:left w:val="single" w:sz="4" w:space="0" w:color="auto"/>
              <w:bottom w:val="single" w:sz="4" w:space="0" w:color="auto"/>
              <w:right w:val="single" w:sz="4" w:space="0" w:color="auto"/>
            </w:tcBorders>
            <w:shd w:val="clear" w:color="auto" w:fill="FFFFFF"/>
            <w:noWrap/>
            <w:vAlign w:val="center"/>
            <w:hideMark/>
          </w:tcPr>
          <w:p w:rsidR="002917FC" w:rsidRPr="00A8071C" w:rsidRDefault="002917FC"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692.072.881</w:t>
            </w:r>
          </w:p>
        </w:tc>
        <w:tc>
          <w:tcPr>
            <w:tcW w:w="1559" w:type="dxa"/>
            <w:tcBorders>
              <w:top w:val="nil"/>
              <w:left w:val="single" w:sz="4" w:space="0" w:color="auto"/>
              <w:bottom w:val="single" w:sz="4" w:space="0" w:color="auto"/>
              <w:right w:val="single" w:sz="4" w:space="0" w:color="auto"/>
            </w:tcBorders>
            <w:shd w:val="clear" w:color="auto" w:fill="FFFFFF"/>
          </w:tcPr>
          <w:p w:rsidR="002917FC" w:rsidRPr="00E2522A" w:rsidRDefault="002917FC"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633.188.043</w:t>
            </w:r>
          </w:p>
        </w:tc>
      </w:tr>
      <w:tr w:rsidR="002917FC" w:rsidRPr="00EE0568" w:rsidTr="00E838A9">
        <w:trPr>
          <w:trHeight w:val="283"/>
        </w:trPr>
        <w:tc>
          <w:tcPr>
            <w:tcW w:w="56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917FC" w:rsidRPr="00EE0568" w:rsidRDefault="002917FC" w:rsidP="00E838A9">
            <w:pPr>
              <w:shd w:val="clear" w:color="auto" w:fill="FFFFFF" w:themeFill="background1"/>
              <w:spacing w:after="0" w:line="240" w:lineRule="auto"/>
              <w:jc w:val="center"/>
              <w:rPr>
                <w:rFonts w:ascii="Bookman Old Style" w:hAnsi="Bookman Old Style" w:cstheme="minorHAnsi"/>
                <w:color w:val="000000"/>
                <w:sz w:val="16"/>
                <w:szCs w:val="16"/>
                <w:lang w:eastAsia="id-ID"/>
              </w:rPr>
            </w:pPr>
            <w:r w:rsidRPr="00EE0568">
              <w:rPr>
                <w:rFonts w:ascii="Bookman Old Style" w:hAnsi="Bookman Old Style" w:cstheme="minorHAnsi"/>
                <w:color w:val="000000"/>
                <w:sz w:val="16"/>
                <w:szCs w:val="16"/>
                <w:lang w:eastAsia="id-ID"/>
              </w:rPr>
              <w:t>2</w:t>
            </w:r>
          </w:p>
        </w:tc>
        <w:tc>
          <w:tcPr>
            <w:tcW w:w="1396" w:type="dxa"/>
            <w:tcBorders>
              <w:top w:val="nil"/>
              <w:left w:val="nil"/>
              <w:bottom w:val="single" w:sz="4" w:space="0" w:color="auto"/>
              <w:right w:val="single" w:sz="4" w:space="0" w:color="auto"/>
            </w:tcBorders>
            <w:shd w:val="clear" w:color="auto" w:fill="FFFFFF" w:themeFill="background1"/>
            <w:noWrap/>
            <w:vAlign w:val="center"/>
            <w:hideMark/>
          </w:tcPr>
          <w:p w:rsidR="002917FC" w:rsidRPr="00EE0568" w:rsidRDefault="002917FC" w:rsidP="00E838A9">
            <w:pPr>
              <w:shd w:val="clear" w:color="auto" w:fill="FFFFFF" w:themeFill="background1"/>
              <w:spacing w:after="0" w:line="240" w:lineRule="auto"/>
              <w:rPr>
                <w:rFonts w:ascii="Bookman Old Style" w:hAnsi="Bookman Old Style" w:cstheme="minorHAnsi"/>
                <w:color w:val="000000"/>
                <w:sz w:val="16"/>
                <w:szCs w:val="16"/>
                <w:lang w:eastAsia="id-ID"/>
              </w:rPr>
            </w:pPr>
            <w:r w:rsidRPr="00EE0568">
              <w:rPr>
                <w:rFonts w:ascii="Bookman Old Style" w:hAnsi="Bookman Old Style" w:cstheme="minorHAnsi"/>
                <w:color w:val="000000"/>
                <w:sz w:val="16"/>
                <w:szCs w:val="16"/>
                <w:lang w:eastAsia="id-ID"/>
              </w:rPr>
              <w:t>Realisasi</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2917FC" w:rsidRPr="00EE0568" w:rsidRDefault="002917FC" w:rsidP="00E838A9">
            <w:pPr>
              <w:shd w:val="clear" w:color="auto" w:fill="FFFFFF" w:themeFill="background1"/>
              <w:spacing w:after="0" w:line="240" w:lineRule="auto"/>
              <w:jc w:val="right"/>
              <w:rPr>
                <w:rFonts w:ascii="Bookman Old Style" w:hAnsi="Bookman Old Style" w:cstheme="minorHAnsi"/>
                <w:color w:val="000000"/>
                <w:sz w:val="16"/>
                <w:szCs w:val="16"/>
              </w:rPr>
            </w:pPr>
            <w:r>
              <w:rPr>
                <w:rFonts w:ascii="Bookman Old Style" w:hAnsi="Bookman Old Style" w:cstheme="minorHAnsi"/>
                <w:sz w:val="16"/>
                <w:szCs w:val="16"/>
                <w:lang w:val="id-ID"/>
              </w:rPr>
              <w:t>328.844.705</w:t>
            </w:r>
          </w:p>
        </w:tc>
        <w:tc>
          <w:tcPr>
            <w:tcW w:w="1276" w:type="dxa"/>
            <w:tcBorders>
              <w:top w:val="nil"/>
              <w:left w:val="nil"/>
              <w:bottom w:val="single" w:sz="4" w:space="0" w:color="auto"/>
              <w:right w:val="single" w:sz="4" w:space="0" w:color="auto"/>
            </w:tcBorders>
            <w:shd w:val="clear" w:color="auto" w:fill="FFFFFF" w:themeFill="background1"/>
            <w:vAlign w:val="center"/>
          </w:tcPr>
          <w:p w:rsidR="002917FC" w:rsidRPr="00AA4C16" w:rsidRDefault="002917FC"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368.812.961</w:t>
            </w:r>
          </w:p>
        </w:tc>
        <w:tc>
          <w:tcPr>
            <w:tcW w:w="1418" w:type="dxa"/>
            <w:tcBorders>
              <w:top w:val="nil"/>
              <w:left w:val="single" w:sz="4" w:space="0" w:color="auto"/>
              <w:bottom w:val="single" w:sz="4" w:space="0" w:color="auto"/>
              <w:right w:val="single" w:sz="4" w:space="0" w:color="auto"/>
            </w:tcBorders>
            <w:shd w:val="clear" w:color="auto" w:fill="FFFFFF" w:themeFill="background1"/>
            <w:vAlign w:val="center"/>
          </w:tcPr>
          <w:p w:rsidR="002917FC" w:rsidRPr="00A8071C" w:rsidRDefault="002917FC"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629.261.599</w:t>
            </w:r>
          </w:p>
        </w:tc>
        <w:tc>
          <w:tcPr>
            <w:tcW w:w="141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917FC" w:rsidRPr="00A8071C" w:rsidRDefault="002917FC"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355.940.930</w:t>
            </w:r>
          </w:p>
        </w:tc>
        <w:tc>
          <w:tcPr>
            <w:tcW w:w="1559" w:type="dxa"/>
            <w:tcBorders>
              <w:top w:val="nil"/>
              <w:left w:val="single" w:sz="4" w:space="0" w:color="auto"/>
              <w:bottom w:val="single" w:sz="4" w:space="0" w:color="auto"/>
              <w:right w:val="single" w:sz="4" w:space="0" w:color="auto"/>
            </w:tcBorders>
            <w:shd w:val="clear" w:color="auto" w:fill="FFFFFF" w:themeFill="background1"/>
          </w:tcPr>
          <w:p w:rsidR="002917FC" w:rsidRPr="00E2522A" w:rsidRDefault="002917FC"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232.146.137</w:t>
            </w:r>
          </w:p>
        </w:tc>
      </w:tr>
      <w:tr w:rsidR="002917FC" w:rsidRPr="00EE0568" w:rsidTr="00E838A9">
        <w:trPr>
          <w:trHeight w:val="283"/>
        </w:trPr>
        <w:tc>
          <w:tcPr>
            <w:tcW w:w="56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917FC" w:rsidRPr="00EE0568" w:rsidRDefault="002917FC" w:rsidP="00E838A9">
            <w:pPr>
              <w:shd w:val="clear" w:color="auto" w:fill="FFFFFF" w:themeFill="background1"/>
              <w:spacing w:after="0" w:line="240" w:lineRule="auto"/>
              <w:jc w:val="center"/>
              <w:rPr>
                <w:rFonts w:ascii="Bookman Old Style" w:hAnsi="Bookman Old Style" w:cstheme="minorHAnsi"/>
                <w:color w:val="000000"/>
                <w:sz w:val="16"/>
                <w:szCs w:val="16"/>
                <w:lang w:eastAsia="id-ID"/>
              </w:rPr>
            </w:pPr>
            <w:r w:rsidRPr="00EE0568">
              <w:rPr>
                <w:rFonts w:ascii="Bookman Old Style" w:hAnsi="Bookman Old Style" w:cstheme="minorHAnsi"/>
                <w:color w:val="000000"/>
                <w:sz w:val="16"/>
                <w:szCs w:val="16"/>
                <w:lang w:eastAsia="id-ID"/>
              </w:rPr>
              <w:t>3</w:t>
            </w:r>
          </w:p>
        </w:tc>
        <w:tc>
          <w:tcPr>
            <w:tcW w:w="1396" w:type="dxa"/>
            <w:tcBorders>
              <w:top w:val="nil"/>
              <w:left w:val="nil"/>
              <w:bottom w:val="single" w:sz="4" w:space="0" w:color="auto"/>
              <w:right w:val="single" w:sz="4" w:space="0" w:color="auto"/>
            </w:tcBorders>
            <w:shd w:val="clear" w:color="auto" w:fill="FFFFFF" w:themeFill="background1"/>
            <w:noWrap/>
            <w:vAlign w:val="center"/>
            <w:hideMark/>
          </w:tcPr>
          <w:p w:rsidR="002917FC" w:rsidRPr="00EE0568" w:rsidRDefault="002917FC" w:rsidP="00E838A9">
            <w:pPr>
              <w:shd w:val="clear" w:color="auto" w:fill="FFFFFF" w:themeFill="background1"/>
              <w:spacing w:after="0" w:line="240" w:lineRule="auto"/>
              <w:rPr>
                <w:rFonts w:ascii="Bookman Old Style" w:hAnsi="Bookman Old Style" w:cstheme="minorHAnsi"/>
                <w:color w:val="000000"/>
                <w:sz w:val="16"/>
                <w:szCs w:val="16"/>
                <w:lang w:eastAsia="id-ID"/>
              </w:rPr>
            </w:pPr>
            <w:r w:rsidRPr="00EE0568">
              <w:rPr>
                <w:rFonts w:ascii="Bookman Old Style" w:hAnsi="Bookman Old Style" w:cstheme="minorHAnsi"/>
                <w:color w:val="000000"/>
                <w:sz w:val="16"/>
                <w:szCs w:val="16"/>
                <w:lang w:eastAsia="id-ID"/>
              </w:rPr>
              <w:t>Sisa</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2917FC" w:rsidRPr="00AA4C16" w:rsidRDefault="002917FC" w:rsidP="00E838A9">
            <w:pPr>
              <w:shd w:val="clear" w:color="auto" w:fill="FFFFFF" w:themeFill="background1"/>
              <w:spacing w:after="0" w:line="240" w:lineRule="auto"/>
              <w:jc w:val="right"/>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179.474.493</w:t>
            </w:r>
          </w:p>
        </w:tc>
        <w:tc>
          <w:tcPr>
            <w:tcW w:w="1276" w:type="dxa"/>
            <w:tcBorders>
              <w:top w:val="nil"/>
              <w:left w:val="nil"/>
              <w:bottom w:val="single" w:sz="4" w:space="0" w:color="auto"/>
              <w:right w:val="single" w:sz="4" w:space="0" w:color="auto"/>
            </w:tcBorders>
            <w:shd w:val="clear" w:color="auto" w:fill="FFFFFF" w:themeFill="background1"/>
            <w:vAlign w:val="center"/>
          </w:tcPr>
          <w:p w:rsidR="002917FC" w:rsidRPr="00137B38" w:rsidRDefault="002917FC"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202.506.918</w:t>
            </w:r>
          </w:p>
        </w:tc>
        <w:tc>
          <w:tcPr>
            <w:tcW w:w="1418" w:type="dxa"/>
            <w:tcBorders>
              <w:top w:val="nil"/>
              <w:left w:val="single" w:sz="4" w:space="0" w:color="auto"/>
              <w:bottom w:val="single" w:sz="4" w:space="0" w:color="auto"/>
              <w:right w:val="single" w:sz="4" w:space="0" w:color="auto"/>
            </w:tcBorders>
            <w:shd w:val="clear" w:color="auto" w:fill="FFFFFF" w:themeFill="background1"/>
            <w:vAlign w:val="center"/>
          </w:tcPr>
          <w:p w:rsidR="002917FC" w:rsidRPr="00A8071C" w:rsidRDefault="002917FC"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0</w:t>
            </w:r>
          </w:p>
        </w:tc>
        <w:tc>
          <w:tcPr>
            <w:tcW w:w="141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917FC" w:rsidRPr="00A8071C" w:rsidRDefault="002917FC"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273.131.951</w:t>
            </w:r>
          </w:p>
        </w:tc>
        <w:tc>
          <w:tcPr>
            <w:tcW w:w="1559" w:type="dxa"/>
            <w:tcBorders>
              <w:top w:val="nil"/>
              <w:left w:val="single" w:sz="4" w:space="0" w:color="auto"/>
              <w:bottom w:val="single" w:sz="4" w:space="0" w:color="auto"/>
              <w:right w:val="single" w:sz="4" w:space="0" w:color="auto"/>
            </w:tcBorders>
            <w:shd w:val="clear" w:color="auto" w:fill="FFFFFF" w:themeFill="background1"/>
          </w:tcPr>
          <w:p w:rsidR="002917FC" w:rsidRPr="00E2522A" w:rsidRDefault="002917FC"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47.327.067</w:t>
            </w:r>
          </w:p>
        </w:tc>
      </w:tr>
      <w:tr w:rsidR="002917FC" w:rsidRPr="00EE0568" w:rsidTr="00E838A9">
        <w:trPr>
          <w:trHeight w:val="283"/>
        </w:trPr>
        <w:tc>
          <w:tcPr>
            <w:tcW w:w="56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917FC" w:rsidRPr="00EE0568" w:rsidRDefault="002917FC" w:rsidP="00E838A9">
            <w:pPr>
              <w:shd w:val="clear" w:color="auto" w:fill="FFFFFF" w:themeFill="background1"/>
              <w:spacing w:after="0" w:line="240" w:lineRule="auto"/>
              <w:jc w:val="center"/>
              <w:rPr>
                <w:rFonts w:ascii="Bookman Old Style" w:hAnsi="Bookman Old Style" w:cstheme="minorHAnsi"/>
                <w:color w:val="000000"/>
                <w:sz w:val="16"/>
                <w:szCs w:val="16"/>
                <w:lang w:eastAsia="id-ID"/>
              </w:rPr>
            </w:pPr>
            <w:r w:rsidRPr="00EE0568">
              <w:rPr>
                <w:rFonts w:ascii="Bookman Old Style" w:hAnsi="Bookman Old Style" w:cstheme="minorHAnsi"/>
                <w:color w:val="000000"/>
                <w:sz w:val="16"/>
                <w:szCs w:val="16"/>
                <w:lang w:eastAsia="id-ID"/>
              </w:rPr>
              <w:t>4</w:t>
            </w:r>
          </w:p>
        </w:tc>
        <w:tc>
          <w:tcPr>
            <w:tcW w:w="1396" w:type="dxa"/>
            <w:tcBorders>
              <w:top w:val="nil"/>
              <w:left w:val="nil"/>
              <w:bottom w:val="single" w:sz="4" w:space="0" w:color="auto"/>
              <w:right w:val="single" w:sz="4" w:space="0" w:color="auto"/>
            </w:tcBorders>
            <w:shd w:val="clear" w:color="auto" w:fill="FFFFFF" w:themeFill="background1"/>
            <w:noWrap/>
            <w:vAlign w:val="center"/>
            <w:hideMark/>
          </w:tcPr>
          <w:p w:rsidR="002917FC" w:rsidRPr="00EE0568" w:rsidRDefault="002917FC" w:rsidP="00E838A9">
            <w:pPr>
              <w:shd w:val="clear" w:color="auto" w:fill="FFFFFF" w:themeFill="background1"/>
              <w:spacing w:after="0" w:line="240" w:lineRule="auto"/>
              <w:rPr>
                <w:rFonts w:ascii="Bookman Old Style" w:hAnsi="Bookman Old Style" w:cstheme="minorHAnsi"/>
                <w:color w:val="000000"/>
                <w:sz w:val="16"/>
                <w:szCs w:val="16"/>
                <w:lang w:eastAsia="id-ID"/>
              </w:rPr>
            </w:pPr>
            <w:r w:rsidRPr="00EE0568">
              <w:rPr>
                <w:rFonts w:ascii="Bookman Old Style" w:hAnsi="Bookman Old Style" w:cstheme="minorHAnsi"/>
                <w:color w:val="000000"/>
                <w:sz w:val="16"/>
                <w:szCs w:val="16"/>
                <w:lang w:eastAsia="id-ID"/>
              </w:rPr>
              <w:t>%</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2917FC" w:rsidRPr="00AA4C16" w:rsidRDefault="002917FC" w:rsidP="00E838A9">
            <w:pPr>
              <w:shd w:val="clear" w:color="auto" w:fill="FFFFFF" w:themeFill="background1"/>
              <w:spacing w:after="0" w:line="240" w:lineRule="auto"/>
              <w:jc w:val="right"/>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64,69%</w:t>
            </w:r>
          </w:p>
        </w:tc>
        <w:tc>
          <w:tcPr>
            <w:tcW w:w="1276" w:type="dxa"/>
            <w:tcBorders>
              <w:top w:val="nil"/>
              <w:left w:val="nil"/>
              <w:bottom w:val="single" w:sz="4" w:space="0" w:color="auto"/>
              <w:right w:val="single" w:sz="4" w:space="0" w:color="auto"/>
            </w:tcBorders>
            <w:shd w:val="clear" w:color="auto" w:fill="FFFFFF" w:themeFill="background1"/>
            <w:vAlign w:val="center"/>
          </w:tcPr>
          <w:p w:rsidR="002917FC" w:rsidRPr="00137B38" w:rsidRDefault="002917FC"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64,55</w:t>
            </w:r>
          </w:p>
        </w:tc>
        <w:tc>
          <w:tcPr>
            <w:tcW w:w="1418" w:type="dxa"/>
            <w:tcBorders>
              <w:top w:val="nil"/>
              <w:left w:val="single" w:sz="4" w:space="0" w:color="auto"/>
              <w:bottom w:val="single" w:sz="4" w:space="0" w:color="auto"/>
              <w:right w:val="single" w:sz="4" w:space="0" w:color="auto"/>
            </w:tcBorders>
            <w:shd w:val="clear" w:color="auto" w:fill="FFFFFF" w:themeFill="background1"/>
            <w:vAlign w:val="center"/>
          </w:tcPr>
          <w:p w:rsidR="002917FC" w:rsidRPr="00A8071C" w:rsidRDefault="002917FC"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100%</w:t>
            </w:r>
          </w:p>
        </w:tc>
        <w:tc>
          <w:tcPr>
            <w:tcW w:w="141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917FC" w:rsidRPr="00A8071C" w:rsidRDefault="002917FC"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82,38%</w:t>
            </w:r>
          </w:p>
        </w:tc>
        <w:tc>
          <w:tcPr>
            <w:tcW w:w="1559" w:type="dxa"/>
            <w:tcBorders>
              <w:top w:val="nil"/>
              <w:left w:val="single" w:sz="4" w:space="0" w:color="auto"/>
              <w:bottom w:val="single" w:sz="4" w:space="0" w:color="auto"/>
              <w:right w:val="single" w:sz="4" w:space="0" w:color="auto"/>
            </w:tcBorders>
            <w:shd w:val="clear" w:color="auto" w:fill="FFFFFF" w:themeFill="background1"/>
          </w:tcPr>
          <w:p w:rsidR="002917FC" w:rsidRPr="00EE0568" w:rsidRDefault="002917FC" w:rsidP="00E838A9">
            <w:pPr>
              <w:shd w:val="clear" w:color="auto" w:fill="FFFFFF" w:themeFill="background1"/>
              <w:spacing w:after="0" w:line="240" w:lineRule="auto"/>
              <w:jc w:val="right"/>
              <w:rPr>
                <w:rFonts w:ascii="Bookman Old Style" w:hAnsi="Bookman Old Style" w:cstheme="minorHAnsi"/>
                <w:sz w:val="16"/>
                <w:szCs w:val="16"/>
              </w:rPr>
            </w:pPr>
            <w:r>
              <w:rPr>
                <w:rFonts w:ascii="Bookman Old Style" w:hAnsi="Bookman Old Style" w:cstheme="minorHAnsi"/>
                <w:sz w:val="16"/>
                <w:szCs w:val="16"/>
                <w:lang w:val="id-ID"/>
              </w:rPr>
              <w:t>44,14</w:t>
            </w:r>
            <w:r w:rsidRPr="00EE0568">
              <w:rPr>
                <w:rFonts w:ascii="Bookman Old Style" w:hAnsi="Bookman Old Style" w:cstheme="minorHAnsi"/>
                <w:sz w:val="16"/>
                <w:szCs w:val="16"/>
              </w:rPr>
              <w:t>%</w:t>
            </w:r>
          </w:p>
        </w:tc>
      </w:tr>
    </w:tbl>
    <w:p w:rsidR="00B63C22" w:rsidRDefault="00B63C22" w:rsidP="003D79A2">
      <w:pPr>
        <w:pStyle w:val="BodyTextIndent3"/>
        <w:spacing w:line="360" w:lineRule="auto"/>
        <w:ind w:left="0"/>
        <w:jc w:val="both"/>
        <w:rPr>
          <w:rFonts w:ascii="Bookman Old Style" w:hAnsi="Bookman Old Style" w:cstheme="minorBidi"/>
          <w:i/>
          <w:iCs/>
          <w:sz w:val="20"/>
          <w:szCs w:val="20"/>
          <w:lang w:val="id-ID"/>
        </w:rPr>
      </w:pPr>
      <w:proofErr w:type="gramStart"/>
      <w:r w:rsidRPr="004B406A">
        <w:rPr>
          <w:rFonts w:ascii="Bookman Old Style" w:hAnsi="Bookman Old Style" w:cstheme="minorBidi"/>
          <w:sz w:val="20"/>
          <w:szCs w:val="20"/>
        </w:rPr>
        <w:t>Sumber :</w:t>
      </w:r>
      <w:r w:rsidRPr="004B406A">
        <w:rPr>
          <w:rFonts w:ascii="Bookman Old Style" w:hAnsi="Bookman Old Style" w:cstheme="minorBidi"/>
          <w:i/>
          <w:iCs/>
          <w:sz w:val="20"/>
          <w:szCs w:val="20"/>
        </w:rPr>
        <w:t>Laporan</w:t>
      </w:r>
      <w:proofErr w:type="gramEnd"/>
      <w:r w:rsidRPr="004B406A">
        <w:rPr>
          <w:rFonts w:ascii="Bookman Old Style" w:hAnsi="Bookman Old Style" w:cstheme="minorBidi"/>
          <w:i/>
          <w:iCs/>
          <w:sz w:val="20"/>
          <w:szCs w:val="20"/>
        </w:rPr>
        <w:t xml:space="preserve"> Kasi Pemerintahan Tahun 2018</w:t>
      </w:r>
    </w:p>
    <w:p w:rsidR="000F5973" w:rsidRPr="000F5973" w:rsidRDefault="000F5973" w:rsidP="003D79A2">
      <w:pPr>
        <w:pStyle w:val="BodyTextIndent3"/>
        <w:spacing w:line="360" w:lineRule="auto"/>
        <w:ind w:left="0"/>
        <w:jc w:val="both"/>
        <w:rPr>
          <w:rFonts w:ascii="Bookman Old Style" w:hAnsi="Bookman Old Style" w:cstheme="minorBidi"/>
          <w:sz w:val="20"/>
          <w:szCs w:val="20"/>
          <w:lang w:val="id-ID"/>
        </w:rPr>
      </w:pPr>
    </w:p>
    <w:p w:rsidR="002917FC" w:rsidRPr="004B406A" w:rsidRDefault="002917FC" w:rsidP="002917FC">
      <w:pPr>
        <w:pStyle w:val="BodyTextIndent3"/>
        <w:shd w:val="clear" w:color="auto" w:fill="FFFFFF" w:themeFill="background1"/>
        <w:spacing w:line="360" w:lineRule="auto"/>
        <w:ind w:left="709" w:firstLine="851"/>
        <w:jc w:val="both"/>
        <w:rPr>
          <w:rFonts w:ascii="Bookman Old Style" w:hAnsi="Bookman Old Style" w:cstheme="minorBidi"/>
          <w:sz w:val="24"/>
          <w:szCs w:val="24"/>
          <w:lang w:val="id-ID"/>
        </w:rPr>
      </w:pPr>
      <w:r w:rsidRPr="004B406A">
        <w:rPr>
          <w:rFonts w:ascii="Bookman Old Style" w:hAnsi="Bookman Old Style" w:cstheme="minorBidi"/>
          <w:sz w:val="24"/>
          <w:szCs w:val="24"/>
          <w:lang w:val="id-ID"/>
        </w:rPr>
        <w:t xml:space="preserve">Capaian realisasi penerimaan Pajak Bumi dan Bangunan (PBB) Kecamatan </w:t>
      </w:r>
      <w:r w:rsidR="004D7753">
        <w:rPr>
          <w:rFonts w:ascii="Bookman Old Style" w:hAnsi="Bookman Old Style" w:cstheme="minorBidi"/>
          <w:sz w:val="24"/>
          <w:szCs w:val="24"/>
          <w:lang w:val="id-ID"/>
        </w:rPr>
        <w:t>Arjawinangun</w:t>
      </w:r>
      <w:r w:rsidR="000F5973">
        <w:rPr>
          <w:rFonts w:ascii="Bookman Old Style" w:hAnsi="Bookman Old Style" w:cstheme="minorBidi"/>
          <w:sz w:val="24"/>
          <w:szCs w:val="24"/>
          <w:lang w:val="id-ID"/>
        </w:rPr>
        <w:t xml:space="preserve"> pada Tahun 2014 sebesar </w:t>
      </w:r>
      <w:r w:rsidRPr="004B406A">
        <w:rPr>
          <w:rFonts w:ascii="Bookman Old Style" w:hAnsi="Bookman Old Style" w:cstheme="minorBidi"/>
          <w:sz w:val="24"/>
          <w:szCs w:val="24"/>
          <w:lang w:val="id-ID"/>
        </w:rPr>
        <w:t xml:space="preserve">Rp. </w:t>
      </w:r>
      <w:r>
        <w:rPr>
          <w:rFonts w:ascii="Bookman Old Style" w:hAnsi="Bookman Old Style" w:cstheme="minorBidi"/>
          <w:sz w:val="24"/>
          <w:szCs w:val="24"/>
          <w:lang w:val="id-ID"/>
        </w:rPr>
        <w:t xml:space="preserve">328.844.705,- </w:t>
      </w:r>
      <w:r>
        <w:rPr>
          <w:rFonts w:ascii="Bookman Old Style" w:hAnsi="Bookman Old Style" w:cstheme="minorBidi"/>
          <w:sz w:val="24"/>
          <w:szCs w:val="24"/>
          <w:lang w:val="id-ID"/>
        </w:rPr>
        <w:lastRenderedPageBreak/>
        <w:t>atau 64,69</w:t>
      </w:r>
      <w:r w:rsidRPr="004B406A">
        <w:rPr>
          <w:rFonts w:ascii="Bookman Old Style" w:hAnsi="Bookman Old Style" w:cstheme="minorBidi"/>
          <w:sz w:val="24"/>
          <w:szCs w:val="24"/>
          <w:lang w:val="id-ID"/>
        </w:rPr>
        <w:t xml:space="preserve">% dan capaian realisasi penerimaan pada Tahun 2015 sebesar Rp. </w:t>
      </w:r>
      <w:r>
        <w:rPr>
          <w:rFonts w:ascii="Bookman Old Style" w:hAnsi="Bookman Old Style" w:cstheme="minorBidi"/>
          <w:sz w:val="24"/>
          <w:szCs w:val="24"/>
          <w:lang w:val="id-ID"/>
        </w:rPr>
        <w:t>368.812.961,- atau 64,55</w:t>
      </w:r>
      <w:r w:rsidRPr="004B406A">
        <w:rPr>
          <w:rFonts w:ascii="Bookman Old Style" w:hAnsi="Bookman Old Style" w:cstheme="minorBidi"/>
          <w:sz w:val="24"/>
          <w:szCs w:val="24"/>
          <w:lang w:val="id-ID"/>
        </w:rPr>
        <w:t>%, Tahun 2016 sebesar Rp.</w:t>
      </w:r>
      <w:r>
        <w:rPr>
          <w:rFonts w:ascii="Bookman Old Style" w:hAnsi="Bookman Old Style" w:cstheme="minorBidi"/>
          <w:sz w:val="24"/>
          <w:szCs w:val="24"/>
          <w:lang w:val="id-ID"/>
        </w:rPr>
        <w:t xml:space="preserve"> 629.261.599</w:t>
      </w:r>
      <w:r w:rsidRPr="004B406A">
        <w:rPr>
          <w:rFonts w:ascii="Bookman Old Style" w:hAnsi="Bookman Old Style" w:cstheme="minorBidi"/>
          <w:sz w:val="24"/>
          <w:szCs w:val="24"/>
          <w:lang w:val="id-ID"/>
        </w:rPr>
        <w:t xml:space="preserve">,- atau </w:t>
      </w:r>
      <w:r>
        <w:rPr>
          <w:rFonts w:ascii="Bookman Old Style" w:hAnsi="Bookman Old Style" w:cstheme="minorBidi"/>
          <w:sz w:val="24"/>
          <w:szCs w:val="24"/>
          <w:lang w:val="id-ID"/>
        </w:rPr>
        <w:t>100</w:t>
      </w:r>
      <w:r w:rsidRPr="004B406A">
        <w:rPr>
          <w:rFonts w:ascii="Bookman Old Style" w:hAnsi="Bookman Old Style" w:cstheme="minorBidi"/>
          <w:sz w:val="24"/>
          <w:szCs w:val="24"/>
          <w:lang w:val="id-ID"/>
        </w:rPr>
        <w:t xml:space="preserve">%, Tahun 2017 sebesar </w:t>
      </w:r>
      <w:r>
        <w:rPr>
          <w:rFonts w:ascii="Bookman Old Style" w:hAnsi="Bookman Old Style" w:cstheme="minorBidi"/>
          <w:sz w:val="24"/>
          <w:szCs w:val="24"/>
        </w:rPr>
        <w:t xml:space="preserve">   </w:t>
      </w:r>
      <w:r w:rsidRPr="004B406A">
        <w:rPr>
          <w:rFonts w:ascii="Bookman Old Style" w:hAnsi="Bookman Old Style" w:cstheme="minorBidi"/>
          <w:sz w:val="24"/>
          <w:szCs w:val="24"/>
          <w:lang w:val="id-ID"/>
        </w:rPr>
        <w:t xml:space="preserve">Rp. </w:t>
      </w:r>
      <w:r>
        <w:rPr>
          <w:rFonts w:ascii="Bookman Old Style" w:hAnsi="Bookman Old Style" w:cstheme="minorBidi"/>
          <w:sz w:val="24"/>
          <w:szCs w:val="24"/>
          <w:lang w:val="id-ID"/>
        </w:rPr>
        <w:t>355.940.930</w:t>
      </w:r>
      <w:r w:rsidRPr="004B406A">
        <w:rPr>
          <w:rFonts w:ascii="Bookman Old Style" w:hAnsi="Bookman Old Style" w:cstheme="minorBidi"/>
          <w:sz w:val="24"/>
          <w:szCs w:val="24"/>
          <w:lang w:val="id-ID"/>
        </w:rPr>
        <w:t xml:space="preserve">,- atau </w:t>
      </w:r>
      <w:r>
        <w:rPr>
          <w:rFonts w:ascii="Bookman Old Style" w:hAnsi="Bookman Old Style" w:cstheme="minorBidi"/>
          <w:sz w:val="24"/>
          <w:szCs w:val="24"/>
          <w:lang w:val="id-ID"/>
        </w:rPr>
        <w:t>82.38</w:t>
      </w:r>
      <w:r w:rsidRPr="004B406A">
        <w:rPr>
          <w:rFonts w:ascii="Bookman Old Style" w:hAnsi="Bookman Old Style" w:cstheme="minorBidi"/>
          <w:sz w:val="24"/>
          <w:szCs w:val="24"/>
          <w:lang w:val="id-ID"/>
        </w:rPr>
        <w:t xml:space="preserve">%, dan Tahun 2018 sebesar Rp. </w:t>
      </w:r>
      <w:r>
        <w:rPr>
          <w:rFonts w:ascii="Bookman Old Style" w:hAnsi="Bookman Old Style" w:cstheme="minorBidi"/>
          <w:sz w:val="24"/>
          <w:szCs w:val="24"/>
          <w:lang w:val="id-ID"/>
        </w:rPr>
        <w:t>232.146.137</w:t>
      </w:r>
      <w:r w:rsidRPr="004B406A">
        <w:rPr>
          <w:rFonts w:ascii="Bookman Old Style" w:hAnsi="Bookman Old Style" w:cstheme="minorBidi"/>
          <w:sz w:val="24"/>
          <w:szCs w:val="24"/>
          <w:lang w:val="id-ID"/>
        </w:rPr>
        <w:t xml:space="preserve"> atau </w:t>
      </w:r>
      <w:r>
        <w:rPr>
          <w:rFonts w:ascii="Bookman Old Style" w:hAnsi="Bookman Old Style" w:cstheme="minorBidi"/>
          <w:sz w:val="24"/>
          <w:szCs w:val="24"/>
          <w:lang w:val="id-ID"/>
        </w:rPr>
        <w:t>44,14</w:t>
      </w:r>
      <w:r w:rsidRPr="004B406A">
        <w:rPr>
          <w:rFonts w:ascii="Bookman Old Style" w:hAnsi="Bookman Old Style" w:cstheme="minorBidi"/>
          <w:sz w:val="24"/>
          <w:szCs w:val="24"/>
          <w:lang w:val="id-ID"/>
        </w:rPr>
        <w:t xml:space="preserve">%. Hal ini berarti kinerja bidang Pemerintahan termasuk kriteria baik, karena adanya peningkatan. </w:t>
      </w:r>
    </w:p>
    <w:p w:rsidR="00E673EA" w:rsidRPr="004B406A" w:rsidRDefault="00E673EA" w:rsidP="00C00F2D">
      <w:pPr>
        <w:pStyle w:val="BodyTextIndent3"/>
        <w:spacing w:line="360" w:lineRule="auto"/>
        <w:ind w:left="709" w:firstLine="851"/>
        <w:jc w:val="both"/>
        <w:rPr>
          <w:rFonts w:ascii="Bookman Old Style" w:hAnsi="Bookman Old Style" w:cstheme="minorBidi"/>
          <w:sz w:val="24"/>
          <w:szCs w:val="24"/>
          <w:lang w:val="id-ID"/>
        </w:rPr>
      </w:pPr>
      <w:r w:rsidRPr="004B406A">
        <w:rPr>
          <w:rFonts w:ascii="Bookman Old Style" w:hAnsi="Bookman Old Style" w:cstheme="minorBidi"/>
          <w:sz w:val="24"/>
          <w:szCs w:val="24"/>
          <w:lang w:val="id-ID"/>
        </w:rPr>
        <w:t>Adapun dokumen admnisrasi yang dikelola oleh Kasi bidang Pemerintahan dapat dilihat pada tabel berikut ini :</w:t>
      </w:r>
    </w:p>
    <w:tbl>
      <w:tblPr>
        <w:tblW w:w="9347" w:type="dxa"/>
        <w:tblInd w:w="392" w:type="dxa"/>
        <w:tblLook w:val="04A0" w:firstRow="1" w:lastRow="0" w:firstColumn="1" w:lastColumn="0" w:noHBand="0" w:noVBand="1"/>
      </w:tblPr>
      <w:tblGrid>
        <w:gridCol w:w="483"/>
        <w:gridCol w:w="2068"/>
        <w:gridCol w:w="574"/>
        <w:gridCol w:w="552"/>
        <w:gridCol w:w="567"/>
        <w:gridCol w:w="631"/>
        <w:gridCol w:w="567"/>
        <w:gridCol w:w="567"/>
        <w:gridCol w:w="567"/>
        <w:gridCol w:w="567"/>
        <w:gridCol w:w="567"/>
        <w:gridCol w:w="567"/>
        <w:gridCol w:w="1070"/>
      </w:tblGrid>
      <w:tr w:rsidR="00251786" w:rsidRPr="00F33AAB" w:rsidTr="00E838A9">
        <w:trPr>
          <w:trHeight w:val="375"/>
        </w:trPr>
        <w:tc>
          <w:tcPr>
            <w:tcW w:w="9347" w:type="dxa"/>
            <w:gridSpan w:val="13"/>
            <w:tcBorders>
              <w:top w:val="nil"/>
              <w:left w:val="nil"/>
              <w:bottom w:val="nil"/>
              <w:right w:val="nil"/>
            </w:tcBorders>
            <w:shd w:val="clear" w:color="auto" w:fill="auto"/>
            <w:noWrap/>
            <w:vAlign w:val="bottom"/>
            <w:hideMark/>
          </w:tcPr>
          <w:p w:rsidR="00251786" w:rsidRPr="00DD07AE" w:rsidRDefault="00251786" w:rsidP="00E838A9">
            <w:pPr>
              <w:spacing w:after="0"/>
              <w:jc w:val="center"/>
              <w:rPr>
                <w:rFonts w:ascii="Bookman Old Style" w:eastAsia="Times New Roman" w:hAnsi="Bookman Old Style"/>
                <w:b/>
                <w:color w:val="000000"/>
                <w:sz w:val="24"/>
                <w:szCs w:val="24"/>
                <w:lang w:eastAsia="id-ID"/>
              </w:rPr>
            </w:pPr>
            <w:r>
              <w:rPr>
                <w:rFonts w:ascii="Bookman Old Style" w:eastAsia="Times New Roman" w:hAnsi="Bookman Old Style"/>
                <w:b/>
                <w:color w:val="000000"/>
                <w:sz w:val="24"/>
                <w:szCs w:val="24"/>
                <w:lang w:eastAsia="id-ID"/>
              </w:rPr>
              <w:t>Tabel 2.</w:t>
            </w:r>
            <w:r>
              <w:rPr>
                <w:rFonts w:ascii="Bookman Old Style" w:eastAsia="Times New Roman" w:hAnsi="Bookman Old Style"/>
                <w:b/>
                <w:color w:val="000000"/>
                <w:sz w:val="24"/>
                <w:szCs w:val="24"/>
                <w:lang w:val="id-ID" w:eastAsia="id-ID"/>
              </w:rPr>
              <w:t>8</w:t>
            </w:r>
          </w:p>
          <w:p w:rsidR="00251786" w:rsidRPr="00DD07AE" w:rsidRDefault="00251786" w:rsidP="00E838A9">
            <w:pPr>
              <w:spacing w:after="0"/>
              <w:jc w:val="center"/>
              <w:rPr>
                <w:rFonts w:ascii="Bookman Old Style" w:eastAsia="Times New Roman" w:hAnsi="Bookman Old Style"/>
                <w:b/>
                <w:color w:val="000000"/>
                <w:sz w:val="24"/>
                <w:szCs w:val="24"/>
                <w:lang w:eastAsia="id-ID"/>
              </w:rPr>
            </w:pPr>
            <w:r w:rsidRPr="00DD07AE">
              <w:rPr>
                <w:rFonts w:ascii="Bookman Old Style" w:eastAsia="Times New Roman" w:hAnsi="Bookman Old Style"/>
                <w:b/>
                <w:color w:val="000000"/>
                <w:sz w:val="24"/>
                <w:szCs w:val="24"/>
                <w:lang w:eastAsia="id-ID"/>
              </w:rPr>
              <w:t xml:space="preserve">Dokumen admininstrasi pada Kasi Pemerintahan </w:t>
            </w:r>
          </w:p>
          <w:p w:rsidR="00251786" w:rsidRDefault="00251786" w:rsidP="00E838A9">
            <w:pPr>
              <w:spacing w:after="0"/>
              <w:jc w:val="center"/>
              <w:rPr>
                <w:rFonts w:ascii="Bookman Old Style" w:eastAsia="Times New Roman" w:hAnsi="Bookman Old Style"/>
                <w:b/>
                <w:color w:val="000000"/>
                <w:sz w:val="24"/>
                <w:szCs w:val="24"/>
                <w:lang w:eastAsia="id-ID"/>
              </w:rPr>
            </w:pPr>
            <w:r w:rsidRPr="00DD07AE">
              <w:rPr>
                <w:rFonts w:ascii="Bookman Old Style" w:eastAsia="Times New Roman" w:hAnsi="Bookman Old Style"/>
                <w:b/>
                <w:color w:val="000000"/>
                <w:sz w:val="24"/>
                <w:szCs w:val="24"/>
                <w:lang w:eastAsia="id-ID"/>
              </w:rPr>
              <w:t xml:space="preserve">Kecamatan </w:t>
            </w:r>
            <w:r w:rsidR="004D7753">
              <w:rPr>
                <w:rFonts w:ascii="Bookman Old Style" w:eastAsia="Times New Roman" w:hAnsi="Bookman Old Style"/>
                <w:b/>
                <w:color w:val="000000"/>
                <w:sz w:val="24"/>
                <w:szCs w:val="24"/>
                <w:lang w:eastAsia="id-ID"/>
              </w:rPr>
              <w:t>Arjawinangun</w:t>
            </w:r>
            <w:r w:rsidRPr="00DD07AE">
              <w:rPr>
                <w:rFonts w:ascii="Bookman Old Style" w:eastAsia="Times New Roman" w:hAnsi="Bookman Old Style"/>
                <w:b/>
                <w:color w:val="000000"/>
                <w:sz w:val="24"/>
                <w:szCs w:val="24"/>
                <w:lang w:eastAsia="id-ID"/>
              </w:rPr>
              <w:t xml:space="preserve"> Tahun 2018</w:t>
            </w:r>
          </w:p>
          <w:p w:rsidR="00251786" w:rsidRPr="00F33AAB" w:rsidRDefault="00251786" w:rsidP="00E838A9">
            <w:pPr>
              <w:spacing w:after="0"/>
              <w:jc w:val="center"/>
              <w:rPr>
                <w:rFonts w:eastAsia="Times New Roman" w:cstheme="minorHAnsi"/>
                <w:b/>
                <w:bCs/>
                <w:color w:val="000000"/>
                <w:sz w:val="18"/>
                <w:szCs w:val="18"/>
                <w:lang w:eastAsia="id-ID"/>
              </w:rPr>
            </w:pPr>
          </w:p>
        </w:tc>
      </w:tr>
      <w:tr w:rsidR="00251786" w:rsidRPr="00F33AAB" w:rsidTr="00E838A9">
        <w:trPr>
          <w:trHeight w:val="20"/>
        </w:trPr>
        <w:tc>
          <w:tcPr>
            <w:tcW w:w="483" w:type="dxa"/>
            <w:vMerge w:val="restart"/>
            <w:tcBorders>
              <w:top w:val="single" w:sz="4" w:space="0" w:color="auto"/>
              <w:left w:val="single" w:sz="4" w:space="0" w:color="auto"/>
              <w:bottom w:val="single" w:sz="4" w:space="0" w:color="000000"/>
              <w:right w:val="single" w:sz="4" w:space="0" w:color="auto"/>
            </w:tcBorders>
            <w:shd w:val="clear" w:color="auto" w:fill="EEECE1" w:themeFill="background2"/>
            <w:noWrap/>
            <w:vAlign w:val="center"/>
            <w:hideMark/>
          </w:tcPr>
          <w:p w:rsidR="00251786" w:rsidRPr="0054565F" w:rsidRDefault="00251786" w:rsidP="00E838A9">
            <w:pPr>
              <w:spacing w:after="0"/>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NO</w:t>
            </w:r>
          </w:p>
        </w:tc>
        <w:tc>
          <w:tcPr>
            <w:tcW w:w="2068" w:type="dxa"/>
            <w:vMerge w:val="restart"/>
            <w:tcBorders>
              <w:top w:val="single" w:sz="4" w:space="0" w:color="auto"/>
              <w:left w:val="single" w:sz="4" w:space="0" w:color="auto"/>
              <w:bottom w:val="single" w:sz="4" w:space="0" w:color="000000"/>
              <w:right w:val="single" w:sz="4" w:space="0" w:color="auto"/>
            </w:tcBorders>
            <w:shd w:val="clear" w:color="auto" w:fill="EEECE1" w:themeFill="background2"/>
            <w:noWrap/>
            <w:vAlign w:val="center"/>
            <w:hideMark/>
          </w:tcPr>
          <w:p w:rsidR="00251786" w:rsidRPr="0054565F" w:rsidRDefault="00251786" w:rsidP="00E838A9">
            <w:pPr>
              <w:spacing w:after="0"/>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NAMA DESA</w:t>
            </w:r>
          </w:p>
        </w:tc>
        <w:tc>
          <w:tcPr>
            <w:tcW w:w="1126" w:type="dxa"/>
            <w:gridSpan w:val="2"/>
            <w:tcBorders>
              <w:top w:val="single" w:sz="4" w:space="0" w:color="auto"/>
              <w:left w:val="nil"/>
              <w:bottom w:val="single" w:sz="4" w:space="0" w:color="auto"/>
              <w:right w:val="single" w:sz="4" w:space="0" w:color="000000"/>
            </w:tcBorders>
            <w:shd w:val="clear" w:color="auto" w:fill="EEECE1" w:themeFill="background2"/>
            <w:noWrap/>
            <w:vAlign w:val="center"/>
            <w:hideMark/>
          </w:tcPr>
          <w:p w:rsidR="00251786" w:rsidRPr="0054565F" w:rsidRDefault="00251786" w:rsidP="00E838A9">
            <w:pPr>
              <w:spacing w:after="0"/>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DOKUMEN ADD 18</w:t>
            </w:r>
          </w:p>
        </w:tc>
        <w:tc>
          <w:tcPr>
            <w:tcW w:w="1198" w:type="dxa"/>
            <w:gridSpan w:val="2"/>
            <w:tcBorders>
              <w:top w:val="single" w:sz="4" w:space="0" w:color="auto"/>
              <w:left w:val="nil"/>
              <w:bottom w:val="single" w:sz="4" w:space="0" w:color="auto"/>
              <w:right w:val="single" w:sz="4" w:space="0" w:color="000000"/>
            </w:tcBorders>
            <w:shd w:val="clear" w:color="auto" w:fill="EEECE1" w:themeFill="background2"/>
            <w:noWrap/>
            <w:vAlign w:val="center"/>
            <w:hideMark/>
          </w:tcPr>
          <w:p w:rsidR="00251786" w:rsidRPr="0054565F" w:rsidRDefault="00251786" w:rsidP="00E838A9">
            <w:pPr>
              <w:spacing w:after="0"/>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PERDES 18</w:t>
            </w:r>
          </w:p>
        </w:tc>
        <w:tc>
          <w:tcPr>
            <w:tcW w:w="1134" w:type="dxa"/>
            <w:gridSpan w:val="2"/>
            <w:tcBorders>
              <w:top w:val="single" w:sz="4" w:space="0" w:color="auto"/>
              <w:left w:val="nil"/>
              <w:bottom w:val="single" w:sz="4" w:space="0" w:color="auto"/>
              <w:right w:val="single" w:sz="4" w:space="0" w:color="000000"/>
            </w:tcBorders>
            <w:shd w:val="clear" w:color="auto" w:fill="EEECE1" w:themeFill="background2"/>
            <w:noWrap/>
            <w:vAlign w:val="center"/>
            <w:hideMark/>
          </w:tcPr>
          <w:p w:rsidR="00251786" w:rsidRPr="0054565F" w:rsidRDefault="00251786" w:rsidP="00E838A9">
            <w:pPr>
              <w:spacing w:after="0"/>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LPPD 18</w:t>
            </w:r>
          </w:p>
        </w:tc>
        <w:tc>
          <w:tcPr>
            <w:tcW w:w="1134" w:type="dxa"/>
            <w:gridSpan w:val="2"/>
            <w:tcBorders>
              <w:top w:val="single" w:sz="4" w:space="0" w:color="auto"/>
              <w:left w:val="nil"/>
              <w:bottom w:val="single" w:sz="4" w:space="0" w:color="auto"/>
              <w:right w:val="single" w:sz="4" w:space="0" w:color="000000"/>
            </w:tcBorders>
            <w:shd w:val="clear" w:color="auto" w:fill="EEECE1" w:themeFill="background2"/>
            <w:noWrap/>
            <w:vAlign w:val="center"/>
            <w:hideMark/>
          </w:tcPr>
          <w:p w:rsidR="00251786" w:rsidRPr="0054565F" w:rsidRDefault="00251786" w:rsidP="00E838A9">
            <w:pPr>
              <w:spacing w:after="0"/>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LKPJ 18</w:t>
            </w:r>
          </w:p>
        </w:tc>
        <w:tc>
          <w:tcPr>
            <w:tcW w:w="1134" w:type="dxa"/>
            <w:gridSpan w:val="2"/>
            <w:tcBorders>
              <w:top w:val="single" w:sz="4" w:space="0" w:color="auto"/>
              <w:left w:val="nil"/>
              <w:bottom w:val="single" w:sz="4" w:space="0" w:color="auto"/>
              <w:right w:val="single" w:sz="4" w:space="0" w:color="000000"/>
            </w:tcBorders>
            <w:shd w:val="clear" w:color="auto" w:fill="EEECE1" w:themeFill="background2"/>
            <w:noWrap/>
            <w:vAlign w:val="center"/>
            <w:hideMark/>
          </w:tcPr>
          <w:p w:rsidR="00251786" w:rsidRPr="0054565F" w:rsidRDefault="00251786" w:rsidP="00E838A9">
            <w:pPr>
              <w:spacing w:after="0"/>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SPJ ADD IV TH 18</w:t>
            </w:r>
          </w:p>
        </w:tc>
        <w:tc>
          <w:tcPr>
            <w:tcW w:w="1070" w:type="dxa"/>
            <w:vMerge w:val="restart"/>
            <w:tcBorders>
              <w:top w:val="single" w:sz="4" w:space="0" w:color="auto"/>
              <w:left w:val="single" w:sz="4" w:space="0" w:color="auto"/>
              <w:bottom w:val="single" w:sz="4" w:space="0" w:color="000000"/>
              <w:right w:val="single" w:sz="4" w:space="0" w:color="auto"/>
            </w:tcBorders>
            <w:shd w:val="clear" w:color="auto" w:fill="EEECE1" w:themeFill="background2"/>
            <w:noWrap/>
            <w:vAlign w:val="center"/>
            <w:hideMark/>
          </w:tcPr>
          <w:p w:rsidR="00251786" w:rsidRPr="0054565F" w:rsidRDefault="00251786" w:rsidP="00E838A9">
            <w:pPr>
              <w:tabs>
                <w:tab w:val="left" w:pos="854"/>
              </w:tabs>
              <w:spacing w:after="0"/>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KET</w:t>
            </w:r>
          </w:p>
        </w:tc>
      </w:tr>
      <w:tr w:rsidR="00251786" w:rsidRPr="00F33AAB" w:rsidTr="00E838A9">
        <w:trPr>
          <w:trHeight w:val="20"/>
        </w:trPr>
        <w:tc>
          <w:tcPr>
            <w:tcW w:w="483" w:type="dxa"/>
            <w:vMerge/>
            <w:tcBorders>
              <w:top w:val="nil"/>
              <w:left w:val="single" w:sz="4" w:space="0" w:color="auto"/>
              <w:bottom w:val="single" w:sz="4" w:space="0" w:color="000000"/>
              <w:right w:val="single" w:sz="4" w:space="0" w:color="auto"/>
            </w:tcBorders>
            <w:vAlign w:val="center"/>
            <w:hideMark/>
          </w:tcPr>
          <w:p w:rsidR="00251786" w:rsidRPr="0054565F" w:rsidRDefault="00251786" w:rsidP="00E838A9">
            <w:pPr>
              <w:spacing w:after="0"/>
              <w:rPr>
                <w:rFonts w:eastAsia="Times New Roman" w:cstheme="minorHAnsi"/>
                <w:b/>
                <w:color w:val="000000"/>
                <w:sz w:val="18"/>
                <w:szCs w:val="18"/>
                <w:lang w:eastAsia="id-ID"/>
              </w:rPr>
            </w:pPr>
          </w:p>
        </w:tc>
        <w:tc>
          <w:tcPr>
            <w:tcW w:w="2068" w:type="dxa"/>
            <w:vMerge/>
            <w:tcBorders>
              <w:top w:val="nil"/>
              <w:left w:val="single" w:sz="4" w:space="0" w:color="auto"/>
              <w:bottom w:val="single" w:sz="4" w:space="0" w:color="000000"/>
              <w:right w:val="single" w:sz="4" w:space="0" w:color="auto"/>
            </w:tcBorders>
            <w:vAlign w:val="center"/>
            <w:hideMark/>
          </w:tcPr>
          <w:p w:rsidR="00251786" w:rsidRPr="0054565F" w:rsidRDefault="00251786" w:rsidP="00E838A9">
            <w:pPr>
              <w:spacing w:after="0"/>
              <w:rPr>
                <w:rFonts w:eastAsia="Times New Roman" w:cstheme="minorHAnsi"/>
                <w:b/>
                <w:color w:val="000000"/>
                <w:sz w:val="18"/>
                <w:szCs w:val="18"/>
                <w:lang w:eastAsia="id-ID"/>
              </w:rPr>
            </w:pPr>
          </w:p>
        </w:tc>
        <w:tc>
          <w:tcPr>
            <w:tcW w:w="574" w:type="dxa"/>
            <w:tcBorders>
              <w:top w:val="nil"/>
              <w:left w:val="nil"/>
              <w:bottom w:val="nil"/>
              <w:right w:val="single" w:sz="4" w:space="0" w:color="auto"/>
            </w:tcBorders>
            <w:shd w:val="clear" w:color="auto" w:fill="EEECE1" w:themeFill="background2"/>
            <w:noWrap/>
            <w:vAlign w:val="center"/>
            <w:hideMark/>
          </w:tcPr>
          <w:p w:rsidR="00251786" w:rsidRPr="0054565F" w:rsidRDefault="00251786" w:rsidP="00E838A9">
            <w:pPr>
              <w:spacing w:after="0"/>
              <w:ind w:left="-101" w:right="-82"/>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sudah</w:t>
            </w:r>
          </w:p>
        </w:tc>
        <w:tc>
          <w:tcPr>
            <w:tcW w:w="552" w:type="dxa"/>
            <w:tcBorders>
              <w:top w:val="nil"/>
              <w:left w:val="nil"/>
              <w:bottom w:val="nil"/>
              <w:right w:val="single" w:sz="4" w:space="0" w:color="auto"/>
            </w:tcBorders>
            <w:shd w:val="clear" w:color="auto" w:fill="EEECE1" w:themeFill="background2"/>
            <w:noWrap/>
            <w:vAlign w:val="center"/>
            <w:hideMark/>
          </w:tcPr>
          <w:p w:rsidR="00251786" w:rsidRPr="0054565F" w:rsidRDefault="00251786" w:rsidP="00E838A9">
            <w:pPr>
              <w:spacing w:after="0"/>
              <w:ind w:left="-101" w:right="-82"/>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belum</w:t>
            </w:r>
          </w:p>
        </w:tc>
        <w:tc>
          <w:tcPr>
            <w:tcW w:w="567" w:type="dxa"/>
            <w:tcBorders>
              <w:top w:val="nil"/>
              <w:left w:val="nil"/>
              <w:bottom w:val="nil"/>
              <w:right w:val="single" w:sz="4" w:space="0" w:color="auto"/>
            </w:tcBorders>
            <w:shd w:val="clear" w:color="auto" w:fill="EEECE1" w:themeFill="background2"/>
            <w:noWrap/>
            <w:vAlign w:val="center"/>
            <w:hideMark/>
          </w:tcPr>
          <w:p w:rsidR="00251786" w:rsidRPr="0054565F" w:rsidRDefault="00251786" w:rsidP="00E838A9">
            <w:pPr>
              <w:spacing w:after="0"/>
              <w:ind w:left="-101" w:right="-82"/>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sudah</w:t>
            </w:r>
          </w:p>
        </w:tc>
        <w:tc>
          <w:tcPr>
            <w:tcW w:w="631" w:type="dxa"/>
            <w:tcBorders>
              <w:top w:val="nil"/>
              <w:left w:val="nil"/>
              <w:bottom w:val="nil"/>
              <w:right w:val="single" w:sz="4" w:space="0" w:color="auto"/>
            </w:tcBorders>
            <w:shd w:val="clear" w:color="auto" w:fill="EEECE1" w:themeFill="background2"/>
            <w:noWrap/>
            <w:vAlign w:val="center"/>
            <w:hideMark/>
          </w:tcPr>
          <w:p w:rsidR="00251786" w:rsidRPr="0054565F" w:rsidRDefault="00251786" w:rsidP="00E838A9">
            <w:pPr>
              <w:spacing w:after="0"/>
              <w:ind w:left="-101" w:right="-82"/>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Belum</w:t>
            </w:r>
          </w:p>
        </w:tc>
        <w:tc>
          <w:tcPr>
            <w:tcW w:w="567" w:type="dxa"/>
            <w:tcBorders>
              <w:top w:val="nil"/>
              <w:left w:val="nil"/>
              <w:bottom w:val="nil"/>
              <w:right w:val="single" w:sz="4" w:space="0" w:color="auto"/>
            </w:tcBorders>
            <w:shd w:val="clear" w:color="auto" w:fill="EEECE1" w:themeFill="background2"/>
            <w:noWrap/>
            <w:vAlign w:val="center"/>
            <w:hideMark/>
          </w:tcPr>
          <w:p w:rsidR="00251786" w:rsidRPr="0054565F" w:rsidRDefault="00251786" w:rsidP="00E838A9">
            <w:pPr>
              <w:spacing w:after="0"/>
              <w:ind w:left="-101" w:right="-82"/>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sudah</w:t>
            </w:r>
          </w:p>
        </w:tc>
        <w:tc>
          <w:tcPr>
            <w:tcW w:w="567" w:type="dxa"/>
            <w:tcBorders>
              <w:top w:val="nil"/>
              <w:left w:val="nil"/>
              <w:bottom w:val="nil"/>
              <w:right w:val="single" w:sz="4" w:space="0" w:color="auto"/>
            </w:tcBorders>
            <w:shd w:val="clear" w:color="auto" w:fill="EEECE1" w:themeFill="background2"/>
            <w:noWrap/>
            <w:vAlign w:val="center"/>
            <w:hideMark/>
          </w:tcPr>
          <w:p w:rsidR="00251786" w:rsidRPr="0054565F" w:rsidRDefault="00251786" w:rsidP="00E838A9">
            <w:pPr>
              <w:spacing w:after="0"/>
              <w:ind w:left="-101" w:right="-82"/>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belum</w:t>
            </w:r>
          </w:p>
        </w:tc>
        <w:tc>
          <w:tcPr>
            <w:tcW w:w="567" w:type="dxa"/>
            <w:tcBorders>
              <w:top w:val="nil"/>
              <w:left w:val="nil"/>
              <w:bottom w:val="nil"/>
              <w:right w:val="single" w:sz="4" w:space="0" w:color="auto"/>
            </w:tcBorders>
            <w:shd w:val="clear" w:color="auto" w:fill="EEECE1" w:themeFill="background2"/>
            <w:noWrap/>
            <w:vAlign w:val="center"/>
            <w:hideMark/>
          </w:tcPr>
          <w:p w:rsidR="00251786" w:rsidRPr="0054565F" w:rsidRDefault="00251786" w:rsidP="00E838A9">
            <w:pPr>
              <w:spacing w:after="0"/>
              <w:ind w:left="-101" w:right="-82"/>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sudah</w:t>
            </w:r>
          </w:p>
        </w:tc>
        <w:tc>
          <w:tcPr>
            <w:tcW w:w="567" w:type="dxa"/>
            <w:tcBorders>
              <w:top w:val="nil"/>
              <w:left w:val="nil"/>
              <w:bottom w:val="nil"/>
              <w:right w:val="single" w:sz="4" w:space="0" w:color="auto"/>
            </w:tcBorders>
            <w:shd w:val="clear" w:color="auto" w:fill="EEECE1" w:themeFill="background2"/>
            <w:noWrap/>
            <w:vAlign w:val="center"/>
            <w:hideMark/>
          </w:tcPr>
          <w:p w:rsidR="00251786" w:rsidRPr="0054565F" w:rsidRDefault="00251786" w:rsidP="00E838A9">
            <w:pPr>
              <w:spacing w:after="0"/>
              <w:ind w:left="-101" w:right="-82"/>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belum</w:t>
            </w:r>
          </w:p>
        </w:tc>
        <w:tc>
          <w:tcPr>
            <w:tcW w:w="567" w:type="dxa"/>
            <w:tcBorders>
              <w:top w:val="nil"/>
              <w:left w:val="nil"/>
              <w:bottom w:val="nil"/>
              <w:right w:val="single" w:sz="4" w:space="0" w:color="auto"/>
            </w:tcBorders>
            <w:shd w:val="clear" w:color="auto" w:fill="EEECE1" w:themeFill="background2"/>
            <w:noWrap/>
            <w:vAlign w:val="center"/>
            <w:hideMark/>
          </w:tcPr>
          <w:p w:rsidR="00251786" w:rsidRPr="0054565F" w:rsidRDefault="00251786" w:rsidP="00E838A9">
            <w:pPr>
              <w:spacing w:after="0"/>
              <w:ind w:left="-101" w:right="-82"/>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sudah</w:t>
            </w:r>
          </w:p>
        </w:tc>
        <w:tc>
          <w:tcPr>
            <w:tcW w:w="567" w:type="dxa"/>
            <w:tcBorders>
              <w:top w:val="nil"/>
              <w:left w:val="nil"/>
              <w:bottom w:val="nil"/>
              <w:right w:val="single" w:sz="4" w:space="0" w:color="auto"/>
            </w:tcBorders>
            <w:shd w:val="clear" w:color="auto" w:fill="EEECE1" w:themeFill="background2"/>
            <w:noWrap/>
            <w:vAlign w:val="center"/>
            <w:hideMark/>
          </w:tcPr>
          <w:p w:rsidR="00251786" w:rsidRPr="0054565F" w:rsidRDefault="00251786" w:rsidP="00E838A9">
            <w:pPr>
              <w:spacing w:after="0"/>
              <w:ind w:left="-101" w:right="-82"/>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belum</w:t>
            </w:r>
          </w:p>
        </w:tc>
        <w:tc>
          <w:tcPr>
            <w:tcW w:w="1070" w:type="dxa"/>
            <w:vMerge/>
            <w:tcBorders>
              <w:top w:val="single" w:sz="4" w:space="0" w:color="auto"/>
              <w:left w:val="single" w:sz="4" w:space="0" w:color="auto"/>
              <w:bottom w:val="single" w:sz="4" w:space="0" w:color="000000"/>
              <w:right w:val="single" w:sz="4" w:space="0" w:color="auto"/>
            </w:tcBorders>
            <w:vAlign w:val="center"/>
            <w:hideMark/>
          </w:tcPr>
          <w:p w:rsidR="00251786" w:rsidRPr="00F33AAB" w:rsidRDefault="00251786" w:rsidP="00E838A9">
            <w:pPr>
              <w:spacing w:after="0"/>
              <w:rPr>
                <w:rFonts w:eastAsia="Times New Roman" w:cstheme="minorHAnsi"/>
                <w:b/>
                <w:bCs/>
                <w:color w:val="000000"/>
                <w:sz w:val="18"/>
                <w:szCs w:val="18"/>
                <w:lang w:eastAsia="id-ID"/>
              </w:rPr>
            </w:pPr>
          </w:p>
        </w:tc>
      </w:tr>
      <w:tr w:rsidR="00251786" w:rsidRPr="00F33AAB" w:rsidTr="00E838A9">
        <w:trPr>
          <w:trHeight w:val="20"/>
        </w:trPr>
        <w:tc>
          <w:tcPr>
            <w:tcW w:w="48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color w:val="000000"/>
                <w:sz w:val="18"/>
                <w:szCs w:val="18"/>
                <w:lang w:eastAsia="id-ID"/>
              </w:rPr>
            </w:pPr>
            <w:r w:rsidRPr="00F33AAB">
              <w:rPr>
                <w:rFonts w:eastAsia="Times New Roman" w:cstheme="minorHAnsi"/>
                <w:color w:val="000000"/>
                <w:sz w:val="18"/>
                <w:szCs w:val="18"/>
                <w:lang w:eastAsia="id-ID"/>
              </w:rPr>
              <w:t>1</w:t>
            </w:r>
          </w:p>
        </w:tc>
        <w:tc>
          <w:tcPr>
            <w:tcW w:w="2068" w:type="dxa"/>
            <w:tcBorders>
              <w:top w:val="nil"/>
              <w:left w:val="nil"/>
              <w:bottom w:val="single" w:sz="4" w:space="0" w:color="auto"/>
              <w:right w:val="single" w:sz="4" w:space="0" w:color="auto"/>
            </w:tcBorders>
            <w:shd w:val="clear" w:color="auto" w:fill="FFFFFF" w:themeFill="background1"/>
            <w:noWrap/>
            <w:vAlign w:val="center"/>
            <w:hideMark/>
          </w:tcPr>
          <w:p w:rsidR="00251786" w:rsidRPr="00000886" w:rsidRDefault="00000886" w:rsidP="00E838A9">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ARJAWINANGUNN</w:t>
            </w:r>
          </w:p>
        </w:tc>
        <w:tc>
          <w:tcPr>
            <w:tcW w:w="574"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52"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63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1070"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 </w:t>
            </w:r>
          </w:p>
        </w:tc>
      </w:tr>
      <w:tr w:rsidR="00251786" w:rsidRPr="00F33AAB" w:rsidTr="00E838A9">
        <w:trPr>
          <w:trHeight w:val="20"/>
        </w:trPr>
        <w:tc>
          <w:tcPr>
            <w:tcW w:w="48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color w:val="000000"/>
                <w:sz w:val="18"/>
                <w:szCs w:val="18"/>
                <w:lang w:eastAsia="id-ID"/>
              </w:rPr>
            </w:pPr>
            <w:r w:rsidRPr="00F33AAB">
              <w:rPr>
                <w:rFonts w:eastAsia="Times New Roman" w:cstheme="minorHAnsi"/>
                <w:color w:val="000000"/>
                <w:sz w:val="18"/>
                <w:szCs w:val="18"/>
                <w:lang w:eastAsia="id-ID"/>
              </w:rPr>
              <w:t>2</w:t>
            </w:r>
          </w:p>
        </w:tc>
        <w:tc>
          <w:tcPr>
            <w:tcW w:w="2068" w:type="dxa"/>
            <w:tcBorders>
              <w:top w:val="nil"/>
              <w:left w:val="nil"/>
              <w:bottom w:val="single" w:sz="4" w:space="0" w:color="auto"/>
              <w:right w:val="single" w:sz="4" w:space="0" w:color="auto"/>
            </w:tcBorders>
            <w:shd w:val="clear" w:color="auto" w:fill="FFFFFF" w:themeFill="background1"/>
            <w:noWrap/>
            <w:vAlign w:val="center"/>
            <w:hideMark/>
          </w:tcPr>
          <w:p w:rsidR="00251786" w:rsidRPr="00000886" w:rsidRDefault="00000886" w:rsidP="00E838A9">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JUNGJANG</w:t>
            </w:r>
          </w:p>
        </w:tc>
        <w:tc>
          <w:tcPr>
            <w:tcW w:w="574"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52"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631"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1070"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 </w:t>
            </w:r>
          </w:p>
        </w:tc>
      </w:tr>
      <w:tr w:rsidR="00251786" w:rsidRPr="00F33AAB" w:rsidTr="00E838A9">
        <w:trPr>
          <w:trHeight w:val="20"/>
        </w:trPr>
        <w:tc>
          <w:tcPr>
            <w:tcW w:w="48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color w:val="000000"/>
                <w:sz w:val="18"/>
                <w:szCs w:val="18"/>
                <w:lang w:eastAsia="id-ID"/>
              </w:rPr>
            </w:pPr>
            <w:r w:rsidRPr="00F33AAB">
              <w:rPr>
                <w:rFonts w:eastAsia="Times New Roman" w:cstheme="minorHAnsi"/>
                <w:color w:val="000000"/>
                <w:sz w:val="18"/>
                <w:szCs w:val="18"/>
                <w:lang w:eastAsia="id-ID"/>
              </w:rPr>
              <w:t>3</w:t>
            </w:r>
          </w:p>
        </w:tc>
        <w:tc>
          <w:tcPr>
            <w:tcW w:w="2068" w:type="dxa"/>
            <w:tcBorders>
              <w:top w:val="nil"/>
              <w:left w:val="nil"/>
              <w:bottom w:val="single" w:sz="4" w:space="0" w:color="auto"/>
              <w:right w:val="single" w:sz="4" w:space="0" w:color="auto"/>
            </w:tcBorders>
            <w:shd w:val="clear" w:color="auto" w:fill="FFFFFF" w:themeFill="background1"/>
            <w:noWrap/>
            <w:vAlign w:val="center"/>
            <w:hideMark/>
          </w:tcPr>
          <w:p w:rsidR="00251786" w:rsidRPr="00000886" w:rsidRDefault="00000886" w:rsidP="00E838A9">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JUNGJANG WETAN</w:t>
            </w:r>
          </w:p>
        </w:tc>
        <w:tc>
          <w:tcPr>
            <w:tcW w:w="574"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52"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631"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1070"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 </w:t>
            </w:r>
          </w:p>
        </w:tc>
      </w:tr>
      <w:tr w:rsidR="00251786" w:rsidRPr="00F33AAB" w:rsidTr="00E838A9">
        <w:trPr>
          <w:trHeight w:val="20"/>
        </w:trPr>
        <w:tc>
          <w:tcPr>
            <w:tcW w:w="48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color w:val="000000"/>
                <w:sz w:val="18"/>
                <w:szCs w:val="18"/>
                <w:lang w:eastAsia="id-ID"/>
              </w:rPr>
            </w:pPr>
            <w:r w:rsidRPr="00F33AAB">
              <w:rPr>
                <w:rFonts w:eastAsia="Times New Roman" w:cstheme="minorHAnsi"/>
                <w:color w:val="000000"/>
                <w:sz w:val="18"/>
                <w:szCs w:val="18"/>
                <w:lang w:eastAsia="id-ID"/>
              </w:rPr>
              <w:t>4</w:t>
            </w:r>
          </w:p>
        </w:tc>
        <w:tc>
          <w:tcPr>
            <w:tcW w:w="2068" w:type="dxa"/>
            <w:tcBorders>
              <w:top w:val="nil"/>
              <w:left w:val="nil"/>
              <w:bottom w:val="single" w:sz="4" w:space="0" w:color="auto"/>
              <w:right w:val="single" w:sz="4" w:space="0" w:color="auto"/>
            </w:tcBorders>
            <w:shd w:val="clear" w:color="auto" w:fill="FFFFFF" w:themeFill="background1"/>
            <w:noWrap/>
            <w:vAlign w:val="center"/>
            <w:hideMark/>
          </w:tcPr>
          <w:p w:rsidR="00251786" w:rsidRPr="00000886" w:rsidRDefault="00000886" w:rsidP="00E838A9">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KEBONTURI</w:t>
            </w:r>
          </w:p>
        </w:tc>
        <w:tc>
          <w:tcPr>
            <w:tcW w:w="574"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52"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631"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1070"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 </w:t>
            </w:r>
          </w:p>
        </w:tc>
      </w:tr>
      <w:tr w:rsidR="00251786" w:rsidRPr="00F33AAB" w:rsidTr="00E838A9">
        <w:trPr>
          <w:trHeight w:val="20"/>
        </w:trPr>
        <w:tc>
          <w:tcPr>
            <w:tcW w:w="48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color w:val="000000"/>
                <w:sz w:val="18"/>
                <w:szCs w:val="18"/>
                <w:lang w:eastAsia="id-ID"/>
              </w:rPr>
            </w:pPr>
            <w:r w:rsidRPr="00F33AAB">
              <w:rPr>
                <w:rFonts w:eastAsia="Times New Roman" w:cstheme="minorHAnsi"/>
                <w:color w:val="000000"/>
                <w:sz w:val="18"/>
                <w:szCs w:val="18"/>
                <w:lang w:eastAsia="id-ID"/>
              </w:rPr>
              <w:t>5</w:t>
            </w:r>
          </w:p>
        </w:tc>
        <w:tc>
          <w:tcPr>
            <w:tcW w:w="2068"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000886" w:rsidP="00000886">
            <w:pPr>
              <w:spacing w:after="0"/>
              <w:rPr>
                <w:rFonts w:eastAsia="Times New Roman" w:cstheme="minorHAnsi"/>
                <w:bCs/>
                <w:color w:val="000000"/>
                <w:sz w:val="18"/>
                <w:szCs w:val="18"/>
                <w:lang w:eastAsia="id-ID"/>
              </w:rPr>
            </w:pPr>
            <w:r>
              <w:rPr>
                <w:rFonts w:eastAsia="Times New Roman" w:cstheme="minorHAnsi"/>
                <w:bCs/>
                <w:color w:val="000000"/>
                <w:sz w:val="18"/>
                <w:szCs w:val="18"/>
                <w:lang w:val="id-ID" w:eastAsia="id-ID"/>
              </w:rPr>
              <w:t>GEYONGAN</w:t>
            </w:r>
          </w:p>
        </w:tc>
        <w:tc>
          <w:tcPr>
            <w:tcW w:w="574"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52"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631"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1070"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 </w:t>
            </w:r>
          </w:p>
        </w:tc>
      </w:tr>
      <w:tr w:rsidR="00251786" w:rsidRPr="00F33AAB" w:rsidTr="00E838A9">
        <w:trPr>
          <w:trHeight w:val="20"/>
        </w:trPr>
        <w:tc>
          <w:tcPr>
            <w:tcW w:w="48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color w:val="000000"/>
                <w:sz w:val="18"/>
                <w:szCs w:val="18"/>
                <w:lang w:eastAsia="id-ID"/>
              </w:rPr>
            </w:pPr>
            <w:r w:rsidRPr="00F33AAB">
              <w:rPr>
                <w:rFonts w:eastAsia="Times New Roman" w:cstheme="minorHAnsi"/>
                <w:color w:val="000000"/>
                <w:sz w:val="18"/>
                <w:szCs w:val="18"/>
                <w:lang w:eastAsia="id-ID"/>
              </w:rPr>
              <w:t>6</w:t>
            </w:r>
          </w:p>
        </w:tc>
        <w:tc>
          <w:tcPr>
            <w:tcW w:w="2068" w:type="dxa"/>
            <w:tcBorders>
              <w:top w:val="nil"/>
              <w:left w:val="nil"/>
              <w:bottom w:val="single" w:sz="4" w:space="0" w:color="auto"/>
              <w:right w:val="single" w:sz="4" w:space="0" w:color="auto"/>
            </w:tcBorders>
            <w:shd w:val="clear" w:color="auto" w:fill="FFFFFF" w:themeFill="background1"/>
            <w:noWrap/>
            <w:vAlign w:val="center"/>
            <w:hideMark/>
          </w:tcPr>
          <w:p w:rsidR="00251786" w:rsidRPr="00000886" w:rsidRDefault="00000886" w:rsidP="00E838A9">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SENDE</w:t>
            </w:r>
          </w:p>
        </w:tc>
        <w:tc>
          <w:tcPr>
            <w:tcW w:w="574"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52"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631"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1070"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 </w:t>
            </w:r>
          </w:p>
        </w:tc>
      </w:tr>
      <w:tr w:rsidR="00251786" w:rsidRPr="00F33AAB" w:rsidTr="00E838A9">
        <w:trPr>
          <w:trHeight w:val="20"/>
        </w:trPr>
        <w:tc>
          <w:tcPr>
            <w:tcW w:w="48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color w:val="000000"/>
                <w:sz w:val="18"/>
                <w:szCs w:val="18"/>
                <w:lang w:eastAsia="id-ID"/>
              </w:rPr>
            </w:pPr>
            <w:r w:rsidRPr="00F33AAB">
              <w:rPr>
                <w:rFonts w:eastAsia="Times New Roman" w:cstheme="minorHAnsi"/>
                <w:color w:val="000000"/>
                <w:sz w:val="18"/>
                <w:szCs w:val="18"/>
                <w:lang w:eastAsia="id-ID"/>
              </w:rPr>
              <w:t>7</w:t>
            </w:r>
          </w:p>
        </w:tc>
        <w:tc>
          <w:tcPr>
            <w:tcW w:w="2068" w:type="dxa"/>
            <w:tcBorders>
              <w:top w:val="nil"/>
              <w:left w:val="nil"/>
              <w:bottom w:val="single" w:sz="4" w:space="0" w:color="auto"/>
              <w:right w:val="single" w:sz="4" w:space="0" w:color="auto"/>
            </w:tcBorders>
            <w:shd w:val="clear" w:color="auto" w:fill="FFFFFF" w:themeFill="background1"/>
            <w:noWrap/>
            <w:vAlign w:val="center"/>
            <w:hideMark/>
          </w:tcPr>
          <w:p w:rsidR="00251786" w:rsidRPr="00000886" w:rsidRDefault="00000886" w:rsidP="00E838A9">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BULAK</w:t>
            </w:r>
          </w:p>
        </w:tc>
        <w:tc>
          <w:tcPr>
            <w:tcW w:w="574"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52"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631"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1070"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 </w:t>
            </w:r>
          </w:p>
        </w:tc>
      </w:tr>
      <w:tr w:rsidR="00251786" w:rsidRPr="00F33AAB" w:rsidTr="00E838A9">
        <w:trPr>
          <w:trHeight w:val="20"/>
        </w:trPr>
        <w:tc>
          <w:tcPr>
            <w:tcW w:w="48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color w:val="000000"/>
                <w:sz w:val="18"/>
                <w:szCs w:val="18"/>
                <w:lang w:eastAsia="id-ID"/>
              </w:rPr>
            </w:pPr>
            <w:r w:rsidRPr="00F33AAB">
              <w:rPr>
                <w:rFonts w:eastAsia="Times New Roman" w:cstheme="minorHAnsi"/>
                <w:color w:val="000000"/>
                <w:sz w:val="18"/>
                <w:szCs w:val="18"/>
                <w:lang w:eastAsia="id-ID"/>
              </w:rPr>
              <w:t>8</w:t>
            </w:r>
          </w:p>
        </w:tc>
        <w:tc>
          <w:tcPr>
            <w:tcW w:w="2068" w:type="dxa"/>
            <w:tcBorders>
              <w:top w:val="nil"/>
              <w:left w:val="nil"/>
              <w:bottom w:val="single" w:sz="4" w:space="0" w:color="auto"/>
              <w:right w:val="single" w:sz="4" w:space="0" w:color="auto"/>
            </w:tcBorders>
            <w:shd w:val="clear" w:color="auto" w:fill="FFFFFF" w:themeFill="background1"/>
            <w:noWrap/>
            <w:vAlign w:val="center"/>
            <w:hideMark/>
          </w:tcPr>
          <w:p w:rsidR="00251786" w:rsidRPr="00000886" w:rsidRDefault="00000886" w:rsidP="00000886">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 xml:space="preserve">TEGALGUBUG </w:t>
            </w:r>
          </w:p>
        </w:tc>
        <w:tc>
          <w:tcPr>
            <w:tcW w:w="574"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52"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631"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1070"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 </w:t>
            </w:r>
          </w:p>
        </w:tc>
      </w:tr>
      <w:tr w:rsidR="00251786" w:rsidRPr="00F33AAB" w:rsidTr="00E838A9">
        <w:trPr>
          <w:trHeight w:val="20"/>
        </w:trPr>
        <w:tc>
          <w:tcPr>
            <w:tcW w:w="48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color w:val="000000"/>
                <w:sz w:val="18"/>
                <w:szCs w:val="18"/>
                <w:lang w:eastAsia="id-ID"/>
              </w:rPr>
            </w:pPr>
            <w:r w:rsidRPr="00F33AAB">
              <w:rPr>
                <w:rFonts w:eastAsia="Times New Roman" w:cstheme="minorHAnsi"/>
                <w:color w:val="000000"/>
                <w:sz w:val="18"/>
                <w:szCs w:val="18"/>
                <w:lang w:eastAsia="id-ID"/>
              </w:rPr>
              <w:t>9</w:t>
            </w:r>
          </w:p>
        </w:tc>
        <w:tc>
          <w:tcPr>
            <w:tcW w:w="2068"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000886" w:rsidP="00E838A9">
            <w:pPr>
              <w:spacing w:after="0"/>
              <w:rPr>
                <w:rFonts w:eastAsia="Times New Roman" w:cstheme="minorHAnsi"/>
                <w:bCs/>
                <w:color w:val="000000"/>
                <w:sz w:val="18"/>
                <w:szCs w:val="18"/>
                <w:lang w:eastAsia="id-ID"/>
              </w:rPr>
            </w:pPr>
            <w:r>
              <w:rPr>
                <w:rFonts w:eastAsia="Times New Roman" w:cstheme="minorHAnsi"/>
                <w:bCs/>
                <w:color w:val="000000"/>
                <w:sz w:val="18"/>
                <w:szCs w:val="18"/>
                <w:lang w:val="id-ID" w:eastAsia="id-ID"/>
              </w:rPr>
              <w:t>TEGALGUBUG LOR</w:t>
            </w:r>
          </w:p>
        </w:tc>
        <w:tc>
          <w:tcPr>
            <w:tcW w:w="574"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52"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631"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1070"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 </w:t>
            </w:r>
          </w:p>
        </w:tc>
      </w:tr>
      <w:tr w:rsidR="00251786" w:rsidRPr="00F33AAB" w:rsidTr="00E838A9">
        <w:trPr>
          <w:trHeight w:val="20"/>
        </w:trPr>
        <w:tc>
          <w:tcPr>
            <w:tcW w:w="48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color w:val="000000"/>
                <w:sz w:val="18"/>
                <w:szCs w:val="18"/>
                <w:lang w:eastAsia="id-ID"/>
              </w:rPr>
            </w:pPr>
            <w:r w:rsidRPr="00F33AAB">
              <w:rPr>
                <w:rFonts w:eastAsia="Times New Roman" w:cstheme="minorHAnsi"/>
                <w:color w:val="000000"/>
                <w:sz w:val="18"/>
                <w:szCs w:val="18"/>
                <w:lang w:eastAsia="id-ID"/>
              </w:rPr>
              <w:t>1</w:t>
            </w:r>
            <w:r>
              <w:rPr>
                <w:rFonts w:eastAsia="Times New Roman" w:cstheme="minorHAnsi"/>
                <w:color w:val="000000"/>
                <w:sz w:val="18"/>
                <w:szCs w:val="18"/>
                <w:lang w:eastAsia="id-ID"/>
              </w:rPr>
              <w:t>0</w:t>
            </w:r>
          </w:p>
        </w:tc>
        <w:tc>
          <w:tcPr>
            <w:tcW w:w="2068" w:type="dxa"/>
            <w:tcBorders>
              <w:top w:val="nil"/>
              <w:left w:val="nil"/>
              <w:bottom w:val="single" w:sz="4" w:space="0" w:color="auto"/>
              <w:right w:val="single" w:sz="4" w:space="0" w:color="auto"/>
            </w:tcBorders>
            <w:shd w:val="clear" w:color="auto" w:fill="FFFFFF" w:themeFill="background1"/>
            <w:noWrap/>
            <w:vAlign w:val="center"/>
            <w:hideMark/>
          </w:tcPr>
          <w:p w:rsidR="00251786" w:rsidRPr="00000886" w:rsidRDefault="00000886" w:rsidP="00E838A9">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RAWAGATEL</w:t>
            </w:r>
          </w:p>
        </w:tc>
        <w:tc>
          <w:tcPr>
            <w:tcW w:w="574"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52"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631"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1070"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 </w:t>
            </w:r>
          </w:p>
        </w:tc>
      </w:tr>
      <w:tr w:rsidR="00251786" w:rsidRPr="00F33AAB" w:rsidTr="00E838A9">
        <w:trPr>
          <w:trHeight w:val="20"/>
        </w:trPr>
        <w:tc>
          <w:tcPr>
            <w:tcW w:w="48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color w:val="000000"/>
                <w:sz w:val="18"/>
                <w:szCs w:val="18"/>
                <w:lang w:eastAsia="id-ID"/>
              </w:rPr>
            </w:pPr>
            <w:r w:rsidRPr="00F33AAB">
              <w:rPr>
                <w:rFonts w:eastAsia="Times New Roman" w:cstheme="minorHAnsi"/>
                <w:color w:val="000000"/>
                <w:sz w:val="18"/>
                <w:szCs w:val="18"/>
                <w:lang w:eastAsia="id-ID"/>
              </w:rPr>
              <w:t>11</w:t>
            </w:r>
          </w:p>
        </w:tc>
        <w:tc>
          <w:tcPr>
            <w:tcW w:w="2068" w:type="dxa"/>
            <w:tcBorders>
              <w:top w:val="nil"/>
              <w:left w:val="nil"/>
              <w:bottom w:val="single" w:sz="4" w:space="0" w:color="auto"/>
              <w:right w:val="single" w:sz="4" w:space="0" w:color="auto"/>
            </w:tcBorders>
            <w:shd w:val="clear" w:color="auto" w:fill="FFFFFF" w:themeFill="background1"/>
            <w:noWrap/>
            <w:vAlign w:val="center"/>
            <w:hideMark/>
          </w:tcPr>
          <w:p w:rsidR="00251786" w:rsidRPr="00000886" w:rsidRDefault="00000886" w:rsidP="00E838A9">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KARANGSAMBUNG</w:t>
            </w:r>
          </w:p>
        </w:tc>
        <w:tc>
          <w:tcPr>
            <w:tcW w:w="574"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52"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631"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jc w:val="center"/>
              <w:rPr>
                <w:rFonts w:eastAsia="Times New Roman" w:cstheme="minorHAnsi"/>
                <w:b/>
                <w:bCs/>
                <w:color w:val="000000"/>
                <w:sz w:val="18"/>
                <w:szCs w:val="18"/>
                <w:lang w:eastAsia="id-ID"/>
              </w:rPr>
            </w:pPr>
          </w:p>
        </w:tc>
        <w:tc>
          <w:tcPr>
            <w:tcW w:w="1070" w:type="dxa"/>
            <w:tcBorders>
              <w:top w:val="nil"/>
              <w:left w:val="nil"/>
              <w:bottom w:val="single" w:sz="4" w:space="0" w:color="auto"/>
              <w:right w:val="single" w:sz="4" w:space="0" w:color="auto"/>
            </w:tcBorders>
            <w:shd w:val="clear" w:color="auto" w:fill="FFFFFF" w:themeFill="background1"/>
            <w:noWrap/>
            <w:vAlign w:val="center"/>
            <w:hideMark/>
          </w:tcPr>
          <w:p w:rsidR="00251786" w:rsidRPr="00F33AAB" w:rsidRDefault="00251786" w:rsidP="00E838A9">
            <w:pPr>
              <w:spacing w:after="0"/>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 </w:t>
            </w:r>
          </w:p>
        </w:tc>
      </w:tr>
    </w:tbl>
    <w:p w:rsidR="001F430A" w:rsidRPr="00DD07AE" w:rsidRDefault="001F430A" w:rsidP="007338DE">
      <w:pPr>
        <w:pStyle w:val="BodyTextIndent3"/>
        <w:spacing w:before="120" w:line="360" w:lineRule="auto"/>
        <w:jc w:val="both"/>
        <w:rPr>
          <w:rFonts w:ascii="Bookman Old Style" w:hAnsi="Bookman Old Style" w:cstheme="minorBidi"/>
          <w:sz w:val="20"/>
          <w:szCs w:val="20"/>
        </w:rPr>
      </w:pPr>
      <w:proofErr w:type="gramStart"/>
      <w:r w:rsidRPr="00DD07AE">
        <w:rPr>
          <w:rFonts w:ascii="Bookman Old Style" w:hAnsi="Bookman Old Style" w:cstheme="minorBidi"/>
          <w:sz w:val="20"/>
          <w:szCs w:val="20"/>
        </w:rPr>
        <w:t>Sumber :</w:t>
      </w:r>
      <w:proofErr w:type="gramEnd"/>
      <w:r w:rsidR="00D47254">
        <w:rPr>
          <w:rFonts w:ascii="Bookman Old Style" w:hAnsi="Bookman Old Style" w:cstheme="minorBidi"/>
          <w:sz w:val="20"/>
          <w:szCs w:val="20"/>
        </w:rPr>
        <w:t xml:space="preserve"> </w:t>
      </w:r>
      <w:r w:rsidRPr="00DD07AE">
        <w:rPr>
          <w:rFonts w:ascii="Bookman Old Style" w:hAnsi="Bookman Old Style" w:cstheme="minorBidi"/>
          <w:i/>
          <w:iCs/>
          <w:sz w:val="20"/>
          <w:szCs w:val="20"/>
        </w:rPr>
        <w:t>Laporan Kasi Pemerintahan Tahun 2018</w:t>
      </w:r>
    </w:p>
    <w:p w:rsidR="00E673EA" w:rsidRDefault="00E673EA" w:rsidP="00A75136">
      <w:pPr>
        <w:pStyle w:val="BodyTextIndent3"/>
        <w:spacing w:line="360" w:lineRule="auto"/>
        <w:ind w:left="709" w:firstLine="851"/>
        <w:jc w:val="both"/>
        <w:rPr>
          <w:rFonts w:ascii="Bookman Old Style" w:hAnsi="Bookman Old Style" w:cstheme="minorBidi"/>
          <w:sz w:val="24"/>
          <w:szCs w:val="24"/>
        </w:rPr>
      </w:pPr>
      <w:r w:rsidRPr="00EE0568">
        <w:rPr>
          <w:rFonts w:ascii="Bookman Old Style" w:hAnsi="Bookman Old Style" w:cstheme="minorBidi"/>
          <w:sz w:val="24"/>
          <w:szCs w:val="24"/>
          <w:lang w:val="id-ID"/>
        </w:rPr>
        <w:t xml:space="preserve">Sedangkan capaian kinerja untuk kelengkapan dokuman administrasi secara signifikan termasuk kriteria baik. Hal ini dilihat dari tabel di atas, bahwa keseluruhan desa telah melengkapi dokumennya. </w:t>
      </w:r>
    </w:p>
    <w:p w:rsidR="0054565F" w:rsidRPr="0054565F" w:rsidRDefault="0054565F" w:rsidP="00A75136">
      <w:pPr>
        <w:pStyle w:val="BodyTextIndent3"/>
        <w:spacing w:line="360" w:lineRule="auto"/>
        <w:ind w:left="709" w:firstLine="851"/>
        <w:jc w:val="both"/>
        <w:rPr>
          <w:rFonts w:ascii="Bookman Old Style" w:hAnsi="Bookman Old Style" w:cstheme="minorBidi"/>
          <w:sz w:val="24"/>
          <w:szCs w:val="24"/>
        </w:rPr>
      </w:pPr>
    </w:p>
    <w:p w:rsidR="00E673EA" w:rsidRPr="0054565F" w:rsidRDefault="00E673EA" w:rsidP="00AE7509">
      <w:pPr>
        <w:pStyle w:val="BodyTextIndent3"/>
        <w:numPr>
          <w:ilvl w:val="2"/>
          <w:numId w:val="29"/>
        </w:numPr>
        <w:spacing w:after="0" w:line="360" w:lineRule="auto"/>
        <w:ind w:left="851" w:hanging="425"/>
        <w:jc w:val="both"/>
        <w:rPr>
          <w:rFonts w:ascii="Bookman Old Style" w:hAnsi="Bookman Old Style" w:cstheme="minorBidi"/>
          <w:b/>
          <w:bCs/>
          <w:sz w:val="24"/>
          <w:szCs w:val="24"/>
        </w:rPr>
      </w:pPr>
      <w:r w:rsidRPr="0054565F">
        <w:rPr>
          <w:rFonts w:ascii="Bookman Old Style" w:hAnsi="Bookman Old Style" w:cstheme="minorBidi"/>
          <w:b/>
          <w:bCs/>
          <w:sz w:val="24"/>
          <w:szCs w:val="24"/>
        </w:rPr>
        <w:t>Bidang Ekonomi dan Pembangunan</w:t>
      </w:r>
    </w:p>
    <w:p w:rsidR="00E673EA" w:rsidRPr="00EE0568" w:rsidRDefault="00E673EA" w:rsidP="00AE7509">
      <w:pPr>
        <w:pStyle w:val="BodyTextIndent3"/>
        <w:spacing w:after="0" w:line="360" w:lineRule="auto"/>
        <w:ind w:left="709" w:firstLine="851"/>
        <w:jc w:val="both"/>
        <w:rPr>
          <w:rFonts w:ascii="Bookman Old Style" w:hAnsi="Bookman Old Style" w:cstheme="minorBidi"/>
          <w:sz w:val="24"/>
          <w:szCs w:val="24"/>
          <w:lang w:val="id-ID"/>
        </w:rPr>
      </w:pPr>
      <w:r w:rsidRPr="00EE0568">
        <w:rPr>
          <w:rFonts w:ascii="Bookman Old Style" w:hAnsi="Bookman Old Style" w:cstheme="minorBidi"/>
          <w:sz w:val="24"/>
          <w:szCs w:val="24"/>
          <w:lang w:val="id-ID"/>
        </w:rPr>
        <w:t>Bidang Ekonomi dan Pembangunan mengelola kegiatan musrenbang, baik tingkat desa, maupun tingkat kecamatan. Adapun Daftar Skala Prioritas  (DSP) hasil musrenbang Tin</w:t>
      </w:r>
      <w:r w:rsidR="00AE7509">
        <w:rPr>
          <w:rFonts w:ascii="Bookman Old Style" w:hAnsi="Bookman Old Style" w:cstheme="minorBidi"/>
          <w:sz w:val="24"/>
          <w:szCs w:val="24"/>
          <w:lang w:val="id-ID"/>
        </w:rPr>
        <w:t>gkat Kecamatan Tahun 201</w:t>
      </w:r>
      <w:r w:rsidR="00AE7509">
        <w:rPr>
          <w:rFonts w:ascii="Bookman Old Style" w:hAnsi="Bookman Old Style" w:cstheme="minorBidi"/>
          <w:sz w:val="24"/>
          <w:szCs w:val="24"/>
        </w:rPr>
        <w:t>5-</w:t>
      </w:r>
      <w:r w:rsidRPr="00EE0568">
        <w:rPr>
          <w:rFonts w:ascii="Bookman Old Style" w:hAnsi="Bookman Old Style" w:cstheme="minorBidi"/>
          <w:sz w:val="24"/>
          <w:szCs w:val="24"/>
          <w:lang w:val="id-ID"/>
        </w:rPr>
        <w:t>201</w:t>
      </w:r>
      <w:r w:rsidR="00EE1395" w:rsidRPr="00EE0568">
        <w:rPr>
          <w:rFonts w:ascii="Bookman Old Style" w:hAnsi="Bookman Old Style" w:cstheme="minorBidi"/>
          <w:sz w:val="24"/>
          <w:szCs w:val="24"/>
        </w:rPr>
        <w:t>9</w:t>
      </w:r>
      <w:r w:rsidRPr="00EE0568">
        <w:rPr>
          <w:rFonts w:ascii="Bookman Old Style" w:hAnsi="Bookman Old Style" w:cstheme="minorBidi"/>
          <w:sz w:val="24"/>
          <w:szCs w:val="24"/>
          <w:lang w:val="id-ID"/>
        </w:rPr>
        <w:t xml:space="preserve"> dapat dilihat dalam tabel berikut ini :</w:t>
      </w:r>
    </w:p>
    <w:p w:rsidR="003D79A2" w:rsidRDefault="003D79A2">
      <w:pPr>
        <w:rPr>
          <w:rFonts w:ascii="Bookman Old Style" w:eastAsia="Times New Roman" w:hAnsi="Bookman Old Style"/>
          <w:b/>
          <w:bCs/>
          <w:sz w:val="24"/>
          <w:szCs w:val="24"/>
          <w:lang w:val="id-ID"/>
        </w:rPr>
      </w:pPr>
    </w:p>
    <w:p w:rsidR="00000886" w:rsidRDefault="00000886">
      <w:pPr>
        <w:rPr>
          <w:rFonts w:ascii="Bookman Old Style" w:eastAsia="Times New Roman" w:hAnsi="Bookman Old Style"/>
          <w:b/>
          <w:bCs/>
          <w:sz w:val="24"/>
          <w:szCs w:val="24"/>
          <w:lang w:val="id-ID"/>
        </w:rPr>
      </w:pPr>
    </w:p>
    <w:p w:rsidR="00000886" w:rsidRPr="00882ECA" w:rsidRDefault="00000886">
      <w:pPr>
        <w:rPr>
          <w:rFonts w:ascii="Bookman Old Style" w:eastAsia="Times New Roman" w:hAnsi="Bookman Old Style"/>
          <w:b/>
          <w:bCs/>
          <w:sz w:val="24"/>
          <w:szCs w:val="24"/>
          <w:lang w:val="id-ID"/>
        </w:rPr>
      </w:pPr>
    </w:p>
    <w:p w:rsidR="00E673EA" w:rsidRPr="00F20111" w:rsidRDefault="00E673EA" w:rsidP="00E673EA">
      <w:pPr>
        <w:pStyle w:val="BodyTextIndent3"/>
        <w:spacing w:after="0" w:line="276" w:lineRule="auto"/>
        <w:ind w:left="709"/>
        <w:jc w:val="center"/>
        <w:rPr>
          <w:rFonts w:ascii="Bookman Old Style" w:hAnsi="Bookman Old Style" w:cstheme="minorBidi"/>
          <w:b/>
          <w:bCs/>
          <w:sz w:val="24"/>
          <w:szCs w:val="24"/>
        </w:rPr>
      </w:pPr>
      <w:r w:rsidRPr="00DD07AE">
        <w:rPr>
          <w:rFonts w:ascii="Bookman Old Style" w:hAnsi="Bookman Old Style" w:cstheme="minorBidi"/>
          <w:b/>
          <w:bCs/>
          <w:sz w:val="24"/>
          <w:szCs w:val="24"/>
        </w:rPr>
        <w:lastRenderedPageBreak/>
        <w:t xml:space="preserve">Tabel </w:t>
      </w:r>
      <w:r w:rsidR="002A772E" w:rsidRPr="00DD07AE">
        <w:rPr>
          <w:rFonts w:ascii="Bookman Old Style" w:hAnsi="Bookman Old Style" w:cstheme="minorBidi"/>
          <w:b/>
          <w:bCs/>
          <w:sz w:val="24"/>
          <w:szCs w:val="24"/>
          <w:lang w:val="id-ID"/>
        </w:rPr>
        <w:t>2.</w:t>
      </w:r>
      <w:r w:rsidR="00467C88">
        <w:rPr>
          <w:rFonts w:ascii="Bookman Old Style" w:hAnsi="Bookman Old Style" w:cstheme="minorBidi"/>
          <w:b/>
          <w:bCs/>
          <w:sz w:val="24"/>
          <w:szCs w:val="24"/>
          <w:lang w:val="id-ID"/>
        </w:rPr>
        <w:t>9</w:t>
      </w:r>
    </w:p>
    <w:p w:rsidR="002D2458" w:rsidRPr="00DD07AE" w:rsidRDefault="00E673EA" w:rsidP="00E673EA">
      <w:pPr>
        <w:pStyle w:val="BodyTextIndent3"/>
        <w:spacing w:after="0"/>
        <w:ind w:left="709"/>
        <w:jc w:val="center"/>
        <w:rPr>
          <w:rFonts w:ascii="Bookman Old Style" w:hAnsi="Bookman Old Style" w:cstheme="minorBidi"/>
          <w:b/>
          <w:bCs/>
          <w:sz w:val="24"/>
          <w:szCs w:val="24"/>
        </w:rPr>
      </w:pPr>
      <w:r w:rsidRPr="00DD07AE">
        <w:rPr>
          <w:rFonts w:ascii="Bookman Old Style" w:hAnsi="Bookman Old Style" w:cstheme="minorBidi"/>
          <w:b/>
          <w:bCs/>
          <w:sz w:val="24"/>
          <w:szCs w:val="24"/>
          <w:lang w:val="id-ID"/>
        </w:rPr>
        <w:t>Daftar Skala Prioritas (DSP) hasil</w:t>
      </w:r>
      <w:r w:rsidRPr="00DD07AE">
        <w:rPr>
          <w:rFonts w:ascii="Bookman Old Style" w:hAnsi="Bookman Old Style" w:cstheme="minorBidi"/>
          <w:b/>
          <w:bCs/>
          <w:sz w:val="24"/>
          <w:szCs w:val="24"/>
        </w:rPr>
        <w:t xml:space="preserve"> Musrenbang </w:t>
      </w:r>
    </w:p>
    <w:p w:rsidR="002D2458" w:rsidRPr="00AE7509" w:rsidRDefault="00E90F86" w:rsidP="00D47254">
      <w:pPr>
        <w:pStyle w:val="BodyTextIndent3"/>
        <w:spacing w:after="0"/>
        <w:ind w:left="709"/>
        <w:jc w:val="center"/>
        <w:rPr>
          <w:rFonts w:ascii="Bookman Old Style" w:hAnsi="Bookman Old Style" w:cstheme="minorBidi"/>
          <w:b/>
          <w:bCs/>
          <w:sz w:val="24"/>
          <w:szCs w:val="24"/>
        </w:rPr>
      </w:pPr>
      <w:r>
        <w:rPr>
          <w:rFonts w:ascii="Bookman Old Style" w:hAnsi="Bookman Old Style" w:cstheme="minorBidi"/>
          <w:b/>
          <w:bCs/>
          <w:sz w:val="24"/>
          <w:szCs w:val="24"/>
        </w:rPr>
        <w:t xml:space="preserve">Kecamatan </w:t>
      </w:r>
      <w:r w:rsidR="004D7753">
        <w:rPr>
          <w:rFonts w:ascii="Bookman Old Style" w:hAnsi="Bookman Old Style" w:cstheme="minorBidi"/>
          <w:b/>
          <w:bCs/>
          <w:sz w:val="24"/>
          <w:szCs w:val="24"/>
        </w:rPr>
        <w:t>Arjawinangun</w:t>
      </w:r>
      <w:r w:rsidR="00AE7509">
        <w:rPr>
          <w:rFonts w:ascii="Bookman Old Style" w:hAnsi="Bookman Old Style" w:cstheme="minorBidi"/>
          <w:b/>
          <w:bCs/>
          <w:sz w:val="24"/>
          <w:szCs w:val="24"/>
        </w:rPr>
        <w:t xml:space="preserve"> </w:t>
      </w:r>
      <w:r w:rsidR="002D2458" w:rsidRPr="00DD07AE">
        <w:rPr>
          <w:rFonts w:ascii="Bookman Old Style" w:hAnsi="Bookman Old Style" w:cstheme="minorBidi"/>
          <w:b/>
          <w:bCs/>
          <w:sz w:val="24"/>
          <w:szCs w:val="24"/>
        </w:rPr>
        <w:t>Tahun 201</w:t>
      </w:r>
      <w:r w:rsidR="00D47254">
        <w:rPr>
          <w:rFonts w:ascii="Bookman Old Style" w:hAnsi="Bookman Old Style" w:cstheme="minorBidi"/>
          <w:b/>
          <w:bCs/>
          <w:sz w:val="24"/>
          <w:szCs w:val="24"/>
        </w:rPr>
        <w:t>5</w:t>
      </w:r>
      <w:r w:rsidR="002D2458" w:rsidRPr="00DD07AE">
        <w:rPr>
          <w:rFonts w:ascii="Bookman Old Style" w:hAnsi="Bookman Old Style" w:cstheme="minorBidi"/>
          <w:b/>
          <w:bCs/>
          <w:sz w:val="24"/>
          <w:szCs w:val="24"/>
        </w:rPr>
        <w:t>-2019</w:t>
      </w:r>
    </w:p>
    <w:p w:rsidR="00E673EA" w:rsidRPr="00E673EA" w:rsidRDefault="00E673EA" w:rsidP="00E673EA">
      <w:pPr>
        <w:pStyle w:val="BodyTextIndent3"/>
        <w:spacing w:after="0"/>
        <w:ind w:left="850"/>
        <w:jc w:val="center"/>
        <w:rPr>
          <w:rFonts w:asciiTheme="minorBidi" w:hAnsiTheme="minorBidi" w:cstheme="minorBidi"/>
          <w:sz w:val="24"/>
          <w:szCs w:val="24"/>
        </w:rPr>
      </w:pPr>
    </w:p>
    <w:tbl>
      <w:tblPr>
        <w:tblW w:w="8314" w:type="dxa"/>
        <w:tblInd w:w="866" w:type="dxa"/>
        <w:tblLayout w:type="fixed"/>
        <w:tblLook w:val="04A0" w:firstRow="1" w:lastRow="0" w:firstColumn="1" w:lastColumn="0" w:noHBand="0" w:noVBand="1"/>
      </w:tblPr>
      <w:tblGrid>
        <w:gridCol w:w="634"/>
        <w:gridCol w:w="1067"/>
        <w:gridCol w:w="1227"/>
        <w:gridCol w:w="1276"/>
        <w:gridCol w:w="1275"/>
        <w:gridCol w:w="1560"/>
        <w:gridCol w:w="1275"/>
      </w:tblGrid>
      <w:tr w:rsidR="00C362B9" w:rsidRPr="008B0532" w:rsidTr="00E838A9">
        <w:trPr>
          <w:trHeight w:val="389"/>
        </w:trPr>
        <w:tc>
          <w:tcPr>
            <w:tcW w:w="634"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center"/>
            <w:hideMark/>
          </w:tcPr>
          <w:p w:rsidR="00C362B9" w:rsidRPr="008B0532" w:rsidRDefault="00C362B9" w:rsidP="00E838A9">
            <w:pPr>
              <w:spacing w:after="0" w:line="240" w:lineRule="auto"/>
              <w:jc w:val="center"/>
              <w:rPr>
                <w:rFonts w:cstheme="minorHAnsi"/>
                <w:bCs/>
                <w:color w:val="000000"/>
                <w:sz w:val="18"/>
                <w:szCs w:val="18"/>
                <w:lang w:eastAsia="id-ID"/>
              </w:rPr>
            </w:pPr>
            <w:r w:rsidRPr="008B0532">
              <w:rPr>
                <w:rFonts w:cstheme="minorHAnsi"/>
                <w:bCs/>
                <w:color w:val="000000"/>
                <w:sz w:val="18"/>
                <w:szCs w:val="18"/>
                <w:lang w:eastAsia="id-ID"/>
              </w:rPr>
              <w:t>No</w:t>
            </w:r>
          </w:p>
        </w:tc>
        <w:tc>
          <w:tcPr>
            <w:tcW w:w="1067"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C362B9" w:rsidRPr="008B0532" w:rsidRDefault="00C362B9" w:rsidP="00E838A9">
            <w:pPr>
              <w:spacing w:after="0" w:line="240" w:lineRule="auto"/>
              <w:jc w:val="center"/>
              <w:rPr>
                <w:rFonts w:cstheme="minorHAnsi"/>
                <w:bCs/>
                <w:color w:val="000000"/>
                <w:sz w:val="18"/>
                <w:szCs w:val="18"/>
                <w:lang w:eastAsia="id-ID"/>
              </w:rPr>
            </w:pPr>
            <w:r w:rsidRPr="008B0532">
              <w:rPr>
                <w:rFonts w:cstheme="minorHAnsi"/>
                <w:bCs/>
                <w:color w:val="000000"/>
                <w:sz w:val="18"/>
                <w:szCs w:val="18"/>
                <w:lang w:eastAsia="id-ID"/>
              </w:rPr>
              <w:t>Aspek</w:t>
            </w:r>
          </w:p>
        </w:tc>
        <w:tc>
          <w:tcPr>
            <w:tcW w:w="1227"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C362B9" w:rsidRDefault="00C362B9" w:rsidP="00E838A9">
            <w:pPr>
              <w:spacing w:after="0" w:line="240" w:lineRule="auto"/>
              <w:jc w:val="center"/>
              <w:rPr>
                <w:rFonts w:cstheme="minorHAnsi"/>
                <w:bCs/>
                <w:color w:val="000000"/>
                <w:sz w:val="18"/>
                <w:szCs w:val="18"/>
                <w:lang w:eastAsia="id-ID"/>
              </w:rPr>
            </w:pPr>
            <w:r w:rsidRPr="008B0532">
              <w:rPr>
                <w:rFonts w:cstheme="minorHAnsi"/>
                <w:bCs/>
                <w:color w:val="000000"/>
                <w:sz w:val="18"/>
                <w:szCs w:val="18"/>
                <w:lang w:eastAsia="id-ID"/>
              </w:rPr>
              <w:t>2015</w:t>
            </w:r>
          </w:p>
          <w:p w:rsidR="00C362B9" w:rsidRPr="008B0532" w:rsidRDefault="00C362B9" w:rsidP="00E838A9">
            <w:pPr>
              <w:spacing w:after="0" w:line="240" w:lineRule="auto"/>
              <w:jc w:val="center"/>
              <w:rPr>
                <w:rFonts w:cstheme="minorHAnsi"/>
                <w:bCs/>
                <w:color w:val="000000"/>
                <w:sz w:val="18"/>
                <w:szCs w:val="18"/>
                <w:lang w:eastAsia="id-ID"/>
              </w:rPr>
            </w:pPr>
            <w:r>
              <w:rPr>
                <w:rFonts w:cstheme="minorHAnsi"/>
                <w:bCs/>
                <w:color w:val="000000"/>
                <w:sz w:val="18"/>
                <w:szCs w:val="18"/>
                <w:lang w:eastAsia="id-ID"/>
              </w:rPr>
              <w:t>Rp.</w:t>
            </w:r>
          </w:p>
        </w:tc>
        <w:tc>
          <w:tcPr>
            <w:tcW w:w="1276" w:type="dxa"/>
            <w:tcBorders>
              <w:top w:val="single" w:sz="4" w:space="0" w:color="auto"/>
              <w:left w:val="nil"/>
              <w:bottom w:val="single" w:sz="4" w:space="0" w:color="auto"/>
              <w:right w:val="single" w:sz="4" w:space="0" w:color="auto"/>
            </w:tcBorders>
            <w:shd w:val="clear" w:color="auto" w:fill="F2DBDB" w:themeFill="accent2" w:themeFillTint="33"/>
            <w:vAlign w:val="center"/>
          </w:tcPr>
          <w:p w:rsidR="00C362B9" w:rsidRDefault="00C362B9" w:rsidP="00E838A9">
            <w:pPr>
              <w:spacing w:after="0" w:line="240" w:lineRule="auto"/>
              <w:jc w:val="center"/>
              <w:rPr>
                <w:rFonts w:cstheme="minorHAnsi"/>
                <w:bCs/>
                <w:sz w:val="18"/>
                <w:szCs w:val="18"/>
                <w:lang w:eastAsia="id-ID"/>
              </w:rPr>
            </w:pPr>
            <w:r w:rsidRPr="008B0532">
              <w:rPr>
                <w:rFonts w:cstheme="minorHAnsi"/>
                <w:bCs/>
                <w:sz w:val="18"/>
                <w:szCs w:val="18"/>
                <w:lang w:eastAsia="id-ID"/>
              </w:rPr>
              <w:t>2016</w:t>
            </w:r>
          </w:p>
          <w:p w:rsidR="00C362B9" w:rsidRPr="008B0532" w:rsidRDefault="00C362B9" w:rsidP="00E838A9">
            <w:pPr>
              <w:spacing w:after="0" w:line="240" w:lineRule="auto"/>
              <w:jc w:val="center"/>
              <w:rPr>
                <w:rFonts w:cstheme="minorHAnsi"/>
                <w:bCs/>
                <w:sz w:val="18"/>
                <w:szCs w:val="18"/>
                <w:lang w:eastAsia="id-ID"/>
              </w:rPr>
            </w:pPr>
            <w:r>
              <w:rPr>
                <w:rFonts w:cstheme="minorHAnsi"/>
                <w:bCs/>
                <w:color w:val="000000"/>
                <w:sz w:val="18"/>
                <w:szCs w:val="18"/>
                <w:lang w:eastAsia="id-ID"/>
              </w:rPr>
              <w:t>Rp.</w:t>
            </w:r>
          </w:p>
        </w:tc>
        <w:tc>
          <w:tcPr>
            <w:tcW w:w="1275"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rsidR="00C362B9" w:rsidRDefault="00C362B9" w:rsidP="00E838A9">
            <w:pPr>
              <w:spacing w:after="0" w:line="240" w:lineRule="auto"/>
              <w:jc w:val="center"/>
              <w:rPr>
                <w:rFonts w:cstheme="minorHAnsi"/>
                <w:bCs/>
                <w:sz w:val="18"/>
                <w:szCs w:val="18"/>
                <w:lang w:eastAsia="id-ID"/>
              </w:rPr>
            </w:pPr>
            <w:r w:rsidRPr="008B0532">
              <w:rPr>
                <w:rFonts w:cstheme="minorHAnsi"/>
                <w:bCs/>
                <w:sz w:val="18"/>
                <w:szCs w:val="18"/>
                <w:lang w:eastAsia="id-ID"/>
              </w:rPr>
              <w:t>2017</w:t>
            </w:r>
          </w:p>
          <w:p w:rsidR="00C362B9" w:rsidRPr="008B0532" w:rsidRDefault="00C362B9" w:rsidP="00E838A9">
            <w:pPr>
              <w:spacing w:after="0" w:line="240" w:lineRule="auto"/>
              <w:jc w:val="center"/>
              <w:rPr>
                <w:rFonts w:cstheme="minorHAnsi"/>
                <w:bCs/>
                <w:sz w:val="18"/>
                <w:szCs w:val="18"/>
                <w:lang w:eastAsia="id-ID"/>
              </w:rPr>
            </w:pPr>
            <w:r>
              <w:rPr>
                <w:rFonts w:cstheme="minorHAnsi"/>
                <w:bCs/>
                <w:color w:val="000000"/>
                <w:sz w:val="18"/>
                <w:szCs w:val="18"/>
                <w:lang w:eastAsia="id-ID"/>
              </w:rPr>
              <w:t>Rp.</w:t>
            </w:r>
          </w:p>
        </w:tc>
        <w:tc>
          <w:tcPr>
            <w:tcW w:w="1560"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C362B9" w:rsidRDefault="00C362B9" w:rsidP="00E838A9">
            <w:pPr>
              <w:spacing w:after="0" w:line="240" w:lineRule="auto"/>
              <w:jc w:val="center"/>
              <w:rPr>
                <w:rFonts w:cstheme="minorHAnsi"/>
                <w:bCs/>
                <w:sz w:val="18"/>
                <w:szCs w:val="18"/>
                <w:lang w:eastAsia="id-ID"/>
              </w:rPr>
            </w:pPr>
            <w:r>
              <w:rPr>
                <w:rFonts w:cstheme="minorHAnsi"/>
                <w:bCs/>
                <w:sz w:val="18"/>
                <w:szCs w:val="18"/>
                <w:lang w:eastAsia="id-ID"/>
              </w:rPr>
              <w:t>2018</w:t>
            </w:r>
          </w:p>
          <w:p w:rsidR="00C362B9" w:rsidRPr="008B0532" w:rsidRDefault="00C362B9" w:rsidP="00E838A9">
            <w:pPr>
              <w:spacing w:after="0" w:line="240" w:lineRule="auto"/>
              <w:jc w:val="center"/>
              <w:rPr>
                <w:rFonts w:cstheme="minorHAnsi"/>
                <w:bCs/>
                <w:sz w:val="18"/>
                <w:szCs w:val="18"/>
                <w:lang w:eastAsia="id-ID"/>
              </w:rPr>
            </w:pPr>
            <w:r>
              <w:rPr>
                <w:rFonts w:cstheme="minorHAnsi"/>
                <w:bCs/>
                <w:color w:val="000000"/>
                <w:sz w:val="18"/>
                <w:szCs w:val="18"/>
                <w:lang w:eastAsia="id-ID"/>
              </w:rPr>
              <w:t>Rp.</w:t>
            </w:r>
          </w:p>
        </w:tc>
        <w:tc>
          <w:tcPr>
            <w:tcW w:w="1275"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C362B9" w:rsidRDefault="00C362B9" w:rsidP="00E838A9">
            <w:pPr>
              <w:spacing w:after="0" w:line="240" w:lineRule="auto"/>
              <w:jc w:val="center"/>
              <w:rPr>
                <w:rFonts w:cstheme="minorHAnsi"/>
                <w:bCs/>
                <w:sz w:val="18"/>
                <w:szCs w:val="18"/>
                <w:lang w:eastAsia="id-ID"/>
              </w:rPr>
            </w:pPr>
            <w:r>
              <w:rPr>
                <w:rFonts w:cstheme="minorHAnsi"/>
                <w:bCs/>
                <w:sz w:val="18"/>
                <w:szCs w:val="18"/>
                <w:lang w:eastAsia="id-ID"/>
              </w:rPr>
              <w:t>2019</w:t>
            </w:r>
          </w:p>
          <w:p w:rsidR="00C362B9" w:rsidRPr="008B0532" w:rsidRDefault="00C362B9" w:rsidP="00E838A9">
            <w:pPr>
              <w:spacing w:after="0" w:line="240" w:lineRule="auto"/>
              <w:jc w:val="center"/>
              <w:rPr>
                <w:rFonts w:cstheme="minorHAnsi"/>
                <w:bCs/>
                <w:sz w:val="18"/>
                <w:szCs w:val="18"/>
                <w:lang w:eastAsia="id-ID"/>
              </w:rPr>
            </w:pPr>
            <w:r>
              <w:rPr>
                <w:rFonts w:cstheme="minorHAnsi"/>
                <w:bCs/>
                <w:color w:val="000000"/>
                <w:sz w:val="18"/>
                <w:szCs w:val="18"/>
                <w:lang w:eastAsia="id-ID"/>
              </w:rPr>
              <w:t>Rp.</w:t>
            </w:r>
          </w:p>
        </w:tc>
      </w:tr>
      <w:tr w:rsidR="00C362B9" w:rsidRPr="008B0532" w:rsidTr="00E838A9">
        <w:trPr>
          <w:trHeight w:val="283"/>
        </w:trPr>
        <w:tc>
          <w:tcPr>
            <w:tcW w:w="634" w:type="dxa"/>
            <w:tcBorders>
              <w:top w:val="nil"/>
              <w:left w:val="single" w:sz="4" w:space="0" w:color="auto"/>
              <w:bottom w:val="single" w:sz="4" w:space="0" w:color="auto"/>
              <w:right w:val="single" w:sz="4" w:space="0" w:color="auto"/>
            </w:tcBorders>
            <w:shd w:val="clear" w:color="auto" w:fill="FFFFFF"/>
            <w:noWrap/>
            <w:vAlign w:val="center"/>
            <w:hideMark/>
          </w:tcPr>
          <w:p w:rsidR="00C362B9" w:rsidRPr="008B0532" w:rsidRDefault="00C362B9" w:rsidP="00E838A9">
            <w:pPr>
              <w:spacing w:after="0" w:line="240" w:lineRule="auto"/>
              <w:jc w:val="center"/>
              <w:rPr>
                <w:rFonts w:cstheme="minorHAnsi"/>
                <w:color w:val="000000"/>
                <w:sz w:val="18"/>
                <w:szCs w:val="18"/>
                <w:lang w:eastAsia="id-ID"/>
              </w:rPr>
            </w:pPr>
            <w:r w:rsidRPr="008B0532">
              <w:rPr>
                <w:rFonts w:cstheme="minorHAnsi"/>
                <w:color w:val="000000"/>
                <w:sz w:val="18"/>
                <w:szCs w:val="18"/>
                <w:lang w:eastAsia="id-ID"/>
              </w:rPr>
              <w:t>1</w:t>
            </w:r>
          </w:p>
        </w:tc>
        <w:tc>
          <w:tcPr>
            <w:tcW w:w="1067" w:type="dxa"/>
            <w:tcBorders>
              <w:top w:val="nil"/>
              <w:left w:val="nil"/>
              <w:bottom w:val="single" w:sz="4" w:space="0" w:color="auto"/>
              <w:right w:val="single" w:sz="4" w:space="0" w:color="auto"/>
            </w:tcBorders>
            <w:shd w:val="clear" w:color="auto" w:fill="FFFFFF"/>
            <w:noWrap/>
            <w:vAlign w:val="center"/>
            <w:hideMark/>
          </w:tcPr>
          <w:p w:rsidR="00C362B9" w:rsidRPr="008B0532" w:rsidRDefault="00C362B9" w:rsidP="00E838A9">
            <w:pPr>
              <w:spacing w:after="0" w:line="240" w:lineRule="auto"/>
              <w:rPr>
                <w:rFonts w:cstheme="minorHAnsi"/>
                <w:color w:val="000000"/>
                <w:sz w:val="18"/>
                <w:szCs w:val="18"/>
                <w:lang w:eastAsia="id-ID"/>
              </w:rPr>
            </w:pPr>
            <w:r w:rsidRPr="008B0532">
              <w:rPr>
                <w:rFonts w:cstheme="minorHAnsi"/>
                <w:color w:val="000000"/>
                <w:sz w:val="18"/>
                <w:szCs w:val="18"/>
                <w:lang w:eastAsia="id-ID"/>
              </w:rPr>
              <w:t>Sosial</w:t>
            </w:r>
          </w:p>
        </w:tc>
        <w:tc>
          <w:tcPr>
            <w:tcW w:w="1227" w:type="dxa"/>
            <w:tcBorders>
              <w:top w:val="nil"/>
              <w:left w:val="nil"/>
              <w:bottom w:val="single" w:sz="4" w:space="0" w:color="auto"/>
              <w:right w:val="single" w:sz="4" w:space="0" w:color="auto"/>
            </w:tcBorders>
            <w:shd w:val="clear" w:color="auto" w:fill="FFFFFF"/>
            <w:noWrap/>
            <w:vAlign w:val="center"/>
          </w:tcPr>
          <w:p w:rsidR="00C362B9" w:rsidRPr="00203376" w:rsidRDefault="00C362B9" w:rsidP="00E838A9">
            <w:pPr>
              <w:spacing w:after="0" w:line="240" w:lineRule="auto"/>
              <w:jc w:val="center"/>
              <w:rPr>
                <w:rFonts w:cstheme="minorHAnsi"/>
                <w:sz w:val="18"/>
                <w:szCs w:val="18"/>
                <w:lang w:val="id-ID" w:eastAsia="id-ID"/>
              </w:rPr>
            </w:pPr>
            <w:r>
              <w:rPr>
                <w:rFonts w:cstheme="minorHAnsi"/>
                <w:sz w:val="18"/>
                <w:szCs w:val="18"/>
                <w:lang w:val="id-ID" w:eastAsia="id-ID"/>
              </w:rPr>
              <w:t>-</w:t>
            </w:r>
          </w:p>
        </w:tc>
        <w:tc>
          <w:tcPr>
            <w:tcW w:w="1276" w:type="dxa"/>
            <w:tcBorders>
              <w:top w:val="nil"/>
              <w:left w:val="nil"/>
              <w:bottom w:val="single" w:sz="4" w:space="0" w:color="auto"/>
              <w:right w:val="single" w:sz="4" w:space="0" w:color="auto"/>
            </w:tcBorders>
            <w:shd w:val="clear" w:color="auto" w:fill="FFFFFF"/>
            <w:vAlign w:val="center"/>
          </w:tcPr>
          <w:p w:rsidR="00C362B9" w:rsidRPr="00CB6CDC" w:rsidRDefault="00C362B9" w:rsidP="00E838A9">
            <w:pPr>
              <w:spacing w:after="0" w:line="240" w:lineRule="auto"/>
              <w:jc w:val="right"/>
              <w:rPr>
                <w:rFonts w:cstheme="minorHAnsi"/>
                <w:sz w:val="18"/>
                <w:szCs w:val="18"/>
                <w:lang w:val="id-ID" w:eastAsia="id-ID"/>
              </w:rPr>
            </w:pPr>
            <w:r>
              <w:rPr>
                <w:rFonts w:cstheme="minorHAnsi"/>
                <w:sz w:val="18"/>
                <w:szCs w:val="18"/>
                <w:lang w:val="id-ID" w:eastAsia="id-ID"/>
              </w:rPr>
              <w:t>985.500.000</w:t>
            </w:r>
          </w:p>
        </w:tc>
        <w:tc>
          <w:tcPr>
            <w:tcW w:w="1275" w:type="dxa"/>
            <w:tcBorders>
              <w:top w:val="nil"/>
              <w:left w:val="single" w:sz="4" w:space="0" w:color="auto"/>
              <w:bottom w:val="single" w:sz="4" w:space="0" w:color="auto"/>
              <w:right w:val="single" w:sz="4" w:space="0" w:color="auto"/>
            </w:tcBorders>
            <w:shd w:val="clear" w:color="auto" w:fill="FFFFFF"/>
            <w:vAlign w:val="center"/>
          </w:tcPr>
          <w:p w:rsidR="00C362B9" w:rsidRPr="00CB6CDC" w:rsidRDefault="00C362B9" w:rsidP="00E838A9">
            <w:pPr>
              <w:spacing w:after="0" w:line="240" w:lineRule="auto"/>
              <w:jc w:val="right"/>
              <w:rPr>
                <w:rFonts w:cstheme="minorHAnsi"/>
                <w:sz w:val="18"/>
                <w:szCs w:val="18"/>
                <w:lang w:val="id-ID" w:eastAsia="id-ID"/>
              </w:rPr>
            </w:pPr>
            <w:r>
              <w:rPr>
                <w:rFonts w:cstheme="minorHAnsi"/>
                <w:sz w:val="18"/>
                <w:szCs w:val="18"/>
                <w:lang w:val="id-ID" w:eastAsia="id-ID"/>
              </w:rPr>
              <w:t>300.000.000</w:t>
            </w:r>
          </w:p>
        </w:tc>
        <w:tc>
          <w:tcPr>
            <w:tcW w:w="1560" w:type="dxa"/>
            <w:tcBorders>
              <w:top w:val="nil"/>
              <w:left w:val="single" w:sz="4" w:space="0" w:color="auto"/>
              <w:bottom w:val="single" w:sz="4" w:space="0" w:color="auto"/>
              <w:right w:val="single" w:sz="4" w:space="0" w:color="auto"/>
            </w:tcBorders>
            <w:shd w:val="clear" w:color="auto" w:fill="FFFFFF"/>
            <w:vAlign w:val="center"/>
          </w:tcPr>
          <w:p w:rsidR="00C362B9" w:rsidRPr="004E0DB5" w:rsidRDefault="00C362B9" w:rsidP="00E838A9">
            <w:pPr>
              <w:spacing w:after="0" w:line="240" w:lineRule="auto"/>
              <w:jc w:val="right"/>
              <w:rPr>
                <w:rFonts w:cstheme="minorHAnsi"/>
                <w:sz w:val="18"/>
                <w:szCs w:val="18"/>
                <w:lang w:val="id-ID" w:eastAsia="id-ID"/>
              </w:rPr>
            </w:pPr>
            <w:r>
              <w:rPr>
                <w:rFonts w:cstheme="minorHAnsi"/>
                <w:sz w:val="18"/>
                <w:szCs w:val="18"/>
                <w:lang w:val="id-ID" w:eastAsia="id-ID"/>
              </w:rPr>
              <w:t>1.066.442.524.96</w:t>
            </w:r>
          </w:p>
        </w:tc>
        <w:tc>
          <w:tcPr>
            <w:tcW w:w="1275" w:type="dxa"/>
            <w:tcBorders>
              <w:top w:val="nil"/>
              <w:left w:val="single" w:sz="4" w:space="0" w:color="auto"/>
              <w:bottom w:val="single" w:sz="4" w:space="0" w:color="auto"/>
              <w:right w:val="single" w:sz="4" w:space="0" w:color="auto"/>
            </w:tcBorders>
            <w:shd w:val="clear" w:color="auto" w:fill="FFFFFF"/>
          </w:tcPr>
          <w:p w:rsidR="00C362B9" w:rsidRPr="00467C88" w:rsidRDefault="00C362B9" w:rsidP="00E838A9">
            <w:pPr>
              <w:spacing w:after="0" w:line="240" w:lineRule="auto"/>
              <w:jc w:val="right"/>
              <w:rPr>
                <w:rFonts w:cstheme="minorHAnsi"/>
                <w:sz w:val="18"/>
                <w:szCs w:val="18"/>
                <w:lang w:val="id-ID" w:eastAsia="id-ID"/>
              </w:rPr>
            </w:pPr>
            <w:r>
              <w:rPr>
                <w:rFonts w:cstheme="minorHAnsi"/>
                <w:sz w:val="18"/>
                <w:szCs w:val="18"/>
                <w:lang w:val="id-ID" w:eastAsia="id-ID"/>
              </w:rPr>
              <w:t>167.000.000</w:t>
            </w:r>
          </w:p>
        </w:tc>
      </w:tr>
      <w:tr w:rsidR="00C362B9" w:rsidRPr="008B0532" w:rsidTr="00E838A9">
        <w:trPr>
          <w:trHeight w:val="283"/>
        </w:trPr>
        <w:tc>
          <w:tcPr>
            <w:tcW w:w="6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62B9" w:rsidRPr="008B0532" w:rsidRDefault="00C362B9" w:rsidP="00E838A9">
            <w:pPr>
              <w:spacing w:after="0" w:line="240" w:lineRule="auto"/>
              <w:jc w:val="center"/>
              <w:rPr>
                <w:rFonts w:cstheme="minorHAnsi"/>
                <w:color w:val="000000"/>
                <w:sz w:val="18"/>
                <w:szCs w:val="18"/>
                <w:lang w:eastAsia="id-ID"/>
              </w:rPr>
            </w:pPr>
            <w:r w:rsidRPr="008B0532">
              <w:rPr>
                <w:rFonts w:cstheme="minorHAnsi"/>
                <w:color w:val="000000"/>
                <w:sz w:val="18"/>
                <w:szCs w:val="18"/>
                <w:lang w:eastAsia="id-ID"/>
              </w:rPr>
              <w:t>2</w:t>
            </w:r>
          </w:p>
        </w:tc>
        <w:tc>
          <w:tcPr>
            <w:tcW w:w="1067" w:type="dxa"/>
            <w:tcBorders>
              <w:top w:val="nil"/>
              <w:left w:val="nil"/>
              <w:bottom w:val="single" w:sz="4" w:space="0" w:color="auto"/>
              <w:right w:val="single" w:sz="4" w:space="0" w:color="auto"/>
            </w:tcBorders>
            <w:shd w:val="clear" w:color="auto" w:fill="FFFFFF" w:themeFill="background1"/>
            <w:noWrap/>
            <w:vAlign w:val="center"/>
            <w:hideMark/>
          </w:tcPr>
          <w:p w:rsidR="00C362B9" w:rsidRPr="008B0532" w:rsidRDefault="00C362B9" w:rsidP="00E838A9">
            <w:pPr>
              <w:spacing w:after="0" w:line="240" w:lineRule="auto"/>
              <w:rPr>
                <w:rFonts w:cstheme="minorHAnsi"/>
                <w:color w:val="000000"/>
                <w:sz w:val="18"/>
                <w:szCs w:val="18"/>
                <w:lang w:eastAsia="id-ID"/>
              </w:rPr>
            </w:pPr>
            <w:r w:rsidRPr="008B0532">
              <w:rPr>
                <w:rFonts w:cstheme="minorHAnsi"/>
                <w:color w:val="000000"/>
                <w:sz w:val="18"/>
                <w:szCs w:val="18"/>
                <w:lang w:eastAsia="id-ID"/>
              </w:rPr>
              <w:t>Ekonomi</w:t>
            </w:r>
          </w:p>
        </w:tc>
        <w:tc>
          <w:tcPr>
            <w:tcW w:w="1227" w:type="dxa"/>
            <w:tcBorders>
              <w:top w:val="nil"/>
              <w:left w:val="nil"/>
              <w:bottom w:val="single" w:sz="4" w:space="0" w:color="auto"/>
              <w:right w:val="single" w:sz="4" w:space="0" w:color="auto"/>
            </w:tcBorders>
            <w:shd w:val="clear" w:color="auto" w:fill="FFFFFF" w:themeFill="background1"/>
            <w:noWrap/>
            <w:vAlign w:val="center"/>
          </w:tcPr>
          <w:p w:rsidR="00C362B9" w:rsidRPr="00203376" w:rsidRDefault="00C362B9" w:rsidP="00E838A9">
            <w:pPr>
              <w:spacing w:after="0" w:line="240" w:lineRule="auto"/>
              <w:jc w:val="center"/>
              <w:rPr>
                <w:rFonts w:cstheme="minorHAnsi"/>
                <w:sz w:val="18"/>
                <w:szCs w:val="18"/>
                <w:lang w:val="id-ID" w:eastAsia="id-ID"/>
              </w:rPr>
            </w:pPr>
            <w:r>
              <w:rPr>
                <w:rFonts w:cstheme="minorHAnsi"/>
                <w:sz w:val="18"/>
                <w:szCs w:val="18"/>
                <w:lang w:val="id-ID" w:eastAsia="id-ID"/>
              </w:rPr>
              <w:t>-</w:t>
            </w:r>
          </w:p>
        </w:tc>
        <w:tc>
          <w:tcPr>
            <w:tcW w:w="1276" w:type="dxa"/>
            <w:tcBorders>
              <w:top w:val="nil"/>
              <w:left w:val="nil"/>
              <w:bottom w:val="single" w:sz="4" w:space="0" w:color="auto"/>
              <w:right w:val="single" w:sz="4" w:space="0" w:color="auto"/>
            </w:tcBorders>
            <w:shd w:val="clear" w:color="auto" w:fill="FFFFFF" w:themeFill="background1"/>
            <w:vAlign w:val="center"/>
          </w:tcPr>
          <w:p w:rsidR="00C362B9" w:rsidRPr="00CB6CDC" w:rsidRDefault="00C362B9" w:rsidP="00E838A9">
            <w:pPr>
              <w:spacing w:after="0" w:line="240" w:lineRule="auto"/>
              <w:jc w:val="right"/>
              <w:rPr>
                <w:rFonts w:cstheme="minorHAnsi"/>
                <w:sz w:val="18"/>
                <w:szCs w:val="18"/>
                <w:lang w:val="id-ID" w:eastAsia="id-ID"/>
              </w:rPr>
            </w:pPr>
            <w:r>
              <w:rPr>
                <w:rFonts w:cstheme="minorHAnsi"/>
                <w:sz w:val="18"/>
                <w:szCs w:val="18"/>
                <w:lang w:val="id-ID" w:eastAsia="id-ID"/>
              </w:rPr>
              <w:t>180.000.000</w:t>
            </w:r>
          </w:p>
        </w:tc>
        <w:tc>
          <w:tcPr>
            <w:tcW w:w="1275" w:type="dxa"/>
            <w:tcBorders>
              <w:top w:val="nil"/>
              <w:left w:val="single" w:sz="4" w:space="0" w:color="auto"/>
              <w:bottom w:val="single" w:sz="4" w:space="0" w:color="auto"/>
              <w:right w:val="single" w:sz="4" w:space="0" w:color="auto"/>
            </w:tcBorders>
            <w:shd w:val="clear" w:color="auto" w:fill="FFFFFF" w:themeFill="background1"/>
            <w:vAlign w:val="center"/>
          </w:tcPr>
          <w:p w:rsidR="00C362B9" w:rsidRPr="00CB6CDC" w:rsidRDefault="00C362B9" w:rsidP="00E838A9">
            <w:pPr>
              <w:spacing w:after="0" w:line="240" w:lineRule="auto"/>
              <w:jc w:val="right"/>
              <w:rPr>
                <w:rFonts w:cstheme="minorHAnsi"/>
                <w:sz w:val="18"/>
                <w:szCs w:val="18"/>
                <w:lang w:val="id-ID" w:eastAsia="id-ID"/>
              </w:rPr>
            </w:pPr>
            <w:r>
              <w:rPr>
                <w:rFonts w:cstheme="minorHAnsi"/>
                <w:sz w:val="18"/>
                <w:szCs w:val="18"/>
                <w:lang w:val="id-ID" w:eastAsia="id-ID"/>
              </w:rPr>
              <w:t>350.000.000</w:t>
            </w:r>
          </w:p>
        </w:tc>
        <w:tc>
          <w:tcPr>
            <w:tcW w:w="1560" w:type="dxa"/>
            <w:tcBorders>
              <w:top w:val="nil"/>
              <w:left w:val="single" w:sz="4" w:space="0" w:color="auto"/>
              <w:bottom w:val="single" w:sz="4" w:space="0" w:color="auto"/>
              <w:right w:val="single" w:sz="4" w:space="0" w:color="auto"/>
            </w:tcBorders>
            <w:shd w:val="clear" w:color="auto" w:fill="FFFFFF" w:themeFill="background1"/>
            <w:vAlign w:val="center"/>
          </w:tcPr>
          <w:p w:rsidR="00C362B9" w:rsidRPr="004E0DB5" w:rsidRDefault="00C362B9" w:rsidP="00E838A9">
            <w:pPr>
              <w:spacing w:after="0" w:line="240" w:lineRule="auto"/>
              <w:jc w:val="right"/>
              <w:rPr>
                <w:rFonts w:cstheme="minorHAnsi"/>
                <w:sz w:val="18"/>
                <w:szCs w:val="18"/>
                <w:lang w:val="id-ID" w:eastAsia="id-ID"/>
              </w:rPr>
            </w:pPr>
            <w:r>
              <w:rPr>
                <w:rFonts w:cstheme="minorHAnsi"/>
                <w:sz w:val="18"/>
                <w:szCs w:val="18"/>
                <w:lang w:val="id-ID" w:eastAsia="id-ID"/>
              </w:rPr>
              <w:t>444.351.052.07</w:t>
            </w:r>
          </w:p>
        </w:tc>
        <w:tc>
          <w:tcPr>
            <w:tcW w:w="1275" w:type="dxa"/>
            <w:tcBorders>
              <w:top w:val="nil"/>
              <w:left w:val="single" w:sz="4" w:space="0" w:color="auto"/>
              <w:bottom w:val="single" w:sz="4" w:space="0" w:color="auto"/>
              <w:right w:val="single" w:sz="4" w:space="0" w:color="auto"/>
            </w:tcBorders>
            <w:shd w:val="clear" w:color="auto" w:fill="FFFFFF" w:themeFill="background1"/>
          </w:tcPr>
          <w:p w:rsidR="00C362B9" w:rsidRPr="00467C88" w:rsidRDefault="00C362B9" w:rsidP="00E838A9">
            <w:pPr>
              <w:spacing w:after="0" w:line="240" w:lineRule="auto"/>
              <w:jc w:val="right"/>
              <w:rPr>
                <w:rFonts w:cstheme="minorHAnsi"/>
                <w:sz w:val="18"/>
                <w:szCs w:val="18"/>
                <w:lang w:val="id-ID" w:eastAsia="id-ID"/>
              </w:rPr>
            </w:pPr>
            <w:r>
              <w:rPr>
                <w:rFonts w:cstheme="minorHAnsi"/>
                <w:sz w:val="18"/>
                <w:szCs w:val="18"/>
                <w:lang w:val="id-ID" w:eastAsia="id-ID"/>
              </w:rPr>
              <w:t>261.000.000</w:t>
            </w:r>
          </w:p>
        </w:tc>
      </w:tr>
      <w:tr w:rsidR="00C362B9" w:rsidRPr="008B0532" w:rsidTr="00E838A9">
        <w:trPr>
          <w:trHeight w:val="283"/>
        </w:trPr>
        <w:tc>
          <w:tcPr>
            <w:tcW w:w="634" w:type="dxa"/>
            <w:tcBorders>
              <w:top w:val="nil"/>
              <w:left w:val="single" w:sz="4" w:space="0" w:color="auto"/>
              <w:bottom w:val="single" w:sz="4" w:space="0" w:color="auto"/>
              <w:right w:val="single" w:sz="4" w:space="0" w:color="auto"/>
            </w:tcBorders>
            <w:shd w:val="clear" w:color="auto" w:fill="FFFFFF"/>
            <w:noWrap/>
            <w:vAlign w:val="center"/>
            <w:hideMark/>
          </w:tcPr>
          <w:p w:rsidR="00C362B9" w:rsidRPr="008B0532" w:rsidRDefault="00C362B9" w:rsidP="00E838A9">
            <w:pPr>
              <w:spacing w:after="0" w:line="240" w:lineRule="auto"/>
              <w:jc w:val="center"/>
              <w:rPr>
                <w:rFonts w:cstheme="minorHAnsi"/>
                <w:color w:val="000000"/>
                <w:sz w:val="18"/>
                <w:szCs w:val="18"/>
                <w:lang w:eastAsia="id-ID"/>
              </w:rPr>
            </w:pPr>
            <w:r w:rsidRPr="008B0532">
              <w:rPr>
                <w:rFonts w:cstheme="minorHAnsi"/>
                <w:color w:val="000000"/>
                <w:sz w:val="18"/>
                <w:szCs w:val="18"/>
                <w:lang w:eastAsia="id-ID"/>
              </w:rPr>
              <w:t>3</w:t>
            </w:r>
          </w:p>
        </w:tc>
        <w:tc>
          <w:tcPr>
            <w:tcW w:w="1067" w:type="dxa"/>
            <w:tcBorders>
              <w:top w:val="nil"/>
              <w:left w:val="nil"/>
              <w:bottom w:val="single" w:sz="4" w:space="0" w:color="auto"/>
              <w:right w:val="single" w:sz="4" w:space="0" w:color="auto"/>
            </w:tcBorders>
            <w:shd w:val="clear" w:color="auto" w:fill="FFFFFF"/>
            <w:noWrap/>
            <w:vAlign w:val="center"/>
            <w:hideMark/>
          </w:tcPr>
          <w:p w:rsidR="00C362B9" w:rsidRPr="008B0532" w:rsidRDefault="00C362B9" w:rsidP="00E838A9">
            <w:pPr>
              <w:spacing w:after="0" w:line="240" w:lineRule="auto"/>
              <w:rPr>
                <w:rFonts w:cstheme="minorHAnsi"/>
                <w:color w:val="000000"/>
                <w:sz w:val="18"/>
                <w:szCs w:val="18"/>
                <w:lang w:eastAsia="id-ID"/>
              </w:rPr>
            </w:pPr>
            <w:r w:rsidRPr="008B0532">
              <w:rPr>
                <w:rFonts w:cstheme="minorHAnsi"/>
                <w:color w:val="000000"/>
                <w:sz w:val="18"/>
                <w:szCs w:val="18"/>
                <w:lang w:eastAsia="id-ID"/>
              </w:rPr>
              <w:t>Fisik</w:t>
            </w:r>
          </w:p>
        </w:tc>
        <w:tc>
          <w:tcPr>
            <w:tcW w:w="1227" w:type="dxa"/>
            <w:tcBorders>
              <w:top w:val="nil"/>
              <w:left w:val="nil"/>
              <w:bottom w:val="single" w:sz="4" w:space="0" w:color="auto"/>
              <w:right w:val="single" w:sz="4" w:space="0" w:color="auto"/>
            </w:tcBorders>
            <w:shd w:val="clear" w:color="auto" w:fill="FFFFFF"/>
            <w:noWrap/>
            <w:vAlign w:val="center"/>
          </w:tcPr>
          <w:p w:rsidR="00C362B9" w:rsidRPr="00203376" w:rsidRDefault="00C362B9" w:rsidP="00E838A9">
            <w:pPr>
              <w:spacing w:after="0" w:line="240" w:lineRule="auto"/>
              <w:jc w:val="center"/>
              <w:rPr>
                <w:rFonts w:cstheme="minorHAnsi"/>
                <w:sz w:val="18"/>
                <w:szCs w:val="18"/>
                <w:lang w:val="id-ID" w:eastAsia="id-ID"/>
              </w:rPr>
            </w:pPr>
            <w:r>
              <w:rPr>
                <w:rFonts w:cstheme="minorHAnsi"/>
                <w:sz w:val="18"/>
                <w:szCs w:val="18"/>
                <w:lang w:val="id-ID" w:eastAsia="id-ID"/>
              </w:rPr>
              <w:t>-</w:t>
            </w:r>
          </w:p>
        </w:tc>
        <w:tc>
          <w:tcPr>
            <w:tcW w:w="1276" w:type="dxa"/>
            <w:tcBorders>
              <w:top w:val="nil"/>
              <w:left w:val="nil"/>
              <w:bottom w:val="single" w:sz="4" w:space="0" w:color="auto"/>
              <w:right w:val="single" w:sz="4" w:space="0" w:color="auto"/>
            </w:tcBorders>
            <w:shd w:val="clear" w:color="auto" w:fill="FFFFFF"/>
            <w:vAlign w:val="center"/>
          </w:tcPr>
          <w:p w:rsidR="00C362B9" w:rsidRPr="00CB6CDC" w:rsidRDefault="00C362B9" w:rsidP="00E838A9">
            <w:pPr>
              <w:spacing w:after="0" w:line="240" w:lineRule="auto"/>
              <w:jc w:val="right"/>
              <w:rPr>
                <w:rFonts w:cstheme="minorHAnsi"/>
                <w:sz w:val="18"/>
                <w:szCs w:val="18"/>
                <w:lang w:val="id-ID" w:eastAsia="id-ID"/>
              </w:rPr>
            </w:pPr>
            <w:r>
              <w:rPr>
                <w:rFonts w:cstheme="minorHAnsi"/>
                <w:sz w:val="18"/>
                <w:szCs w:val="18"/>
                <w:lang w:val="id-ID" w:eastAsia="id-ID"/>
              </w:rPr>
              <w:t>28.000.000</w:t>
            </w:r>
          </w:p>
        </w:tc>
        <w:tc>
          <w:tcPr>
            <w:tcW w:w="1275" w:type="dxa"/>
            <w:tcBorders>
              <w:top w:val="nil"/>
              <w:left w:val="single" w:sz="4" w:space="0" w:color="auto"/>
              <w:bottom w:val="single" w:sz="4" w:space="0" w:color="auto"/>
              <w:right w:val="single" w:sz="4" w:space="0" w:color="auto"/>
            </w:tcBorders>
            <w:shd w:val="clear" w:color="auto" w:fill="FFFFFF"/>
            <w:vAlign w:val="center"/>
          </w:tcPr>
          <w:p w:rsidR="00C362B9" w:rsidRPr="00CB6CDC" w:rsidRDefault="00C362B9" w:rsidP="00E838A9">
            <w:pPr>
              <w:spacing w:after="0" w:line="240" w:lineRule="auto"/>
              <w:jc w:val="right"/>
              <w:rPr>
                <w:rFonts w:cstheme="minorHAnsi"/>
                <w:sz w:val="18"/>
                <w:szCs w:val="18"/>
                <w:lang w:val="id-ID" w:eastAsia="id-ID"/>
              </w:rPr>
            </w:pPr>
            <w:r>
              <w:rPr>
                <w:rFonts w:cstheme="minorHAnsi"/>
                <w:sz w:val="18"/>
                <w:szCs w:val="18"/>
                <w:lang w:val="id-ID" w:eastAsia="id-ID"/>
              </w:rPr>
              <w:t>1.117.812.842</w:t>
            </w:r>
          </w:p>
        </w:tc>
        <w:tc>
          <w:tcPr>
            <w:tcW w:w="1560" w:type="dxa"/>
            <w:tcBorders>
              <w:top w:val="nil"/>
              <w:left w:val="single" w:sz="4" w:space="0" w:color="auto"/>
              <w:bottom w:val="single" w:sz="4" w:space="0" w:color="auto"/>
              <w:right w:val="single" w:sz="4" w:space="0" w:color="auto"/>
            </w:tcBorders>
            <w:shd w:val="clear" w:color="auto" w:fill="FFFFFF"/>
            <w:vAlign w:val="center"/>
          </w:tcPr>
          <w:p w:rsidR="00C362B9" w:rsidRPr="004E0DB5" w:rsidRDefault="00C362B9" w:rsidP="00E838A9">
            <w:pPr>
              <w:spacing w:after="0" w:line="240" w:lineRule="auto"/>
              <w:jc w:val="right"/>
              <w:rPr>
                <w:rFonts w:cstheme="minorHAnsi"/>
                <w:sz w:val="18"/>
                <w:szCs w:val="18"/>
                <w:lang w:val="id-ID" w:eastAsia="id-ID"/>
              </w:rPr>
            </w:pPr>
            <w:r>
              <w:rPr>
                <w:rFonts w:cstheme="minorHAnsi"/>
                <w:sz w:val="18"/>
                <w:szCs w:val="18"/>
                <w:lang w:val="id-ID" w:eastAsia="id-ID"/>
              </w:rPr>
              <w:t>266.610.631.24</w:t>
            </w:r>
          </w:p>
        </w:tc>
        <w:tc>
          <w:tcPr>
            <w:tcW w:w="1275" w:type="dxa"/>
            <w:tcBorders>
              <w:top w:val="nil"/>
              <w:left w:val="single" w:sz="4" w:space="0" w:color="auto"/>
              <w:bottom w:val="single" w:sz="4" w:space="0" w:color="auto"/>
              <w:right w:val="single" w:sz="4" w:space="0" w:color="auto"/>
            </w:tcBorders>
            <w:shd w:val="clear" w:color="auto" w:fill="FFFFFF"/>
          </w:tcPr>
          <w:p w:rsidR="00C362B9" w:rsidRPr="00467C88" w:rsidRDefault="00C362B9" w:rsidP="00E838A9">
            <w:pPr>
              <w:spacing w:after="0" w:line="240" w:lineRule="auto"/>
              <w:jc w:val="right"/>
              <w:rPr>
                <w:rFonts w:cstheme="minorHAnsi"/>
                <w:sz w:val="18"/>
                <w:szCs w:val="18"/>
                <w:lang w:val="id-ID" w:eastAsia="id-ID"/>
              </w:rPr>
            </w:pPr>
            <w:r>
              <w:rPr>
                <w:rFonts w:cstheme="minorHAnsi"/>
                <w:sz w:val="18"/>
                <w:szCs w:val="18"/>
                <w:lang w:val="id-ID" w:eastAsia="id-ID"/>
              </w:rPr>
              <w:t>1.255.954.260</w:t>
            </w:r>
          </w:p>
        </w:tc>
      </w:tr>
      <w:tr w:rsidR="00C362B9" w:rsidRPr="008B0532" w:rsidTr="00E838A9">
        <w:trPr>
          <w:trHeight w:val="283"/>
        </w:trPr>
        <w:tc>
          <w:tcPr>
            <w:tcW w:w="634"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C362B9" w:rsidRPr="008B0532" w:rsidRDefault="00C362B9" w:rsidP="00E838A9">
            <w:pPr>
              <w:spacing w:after="0" w:line="240" w:lineRule="auto"/>
              <w:jc w:val="center"/>
              <w:rPr>
                <w:rFonts w:cstheme="minorHAnsi"/>
                <w:color w:val="000000"/>
                <w:sz w:val="18"/>
                <w:szCs w:val="18"/>
                <w:lang w:eastAsia="id-ID"/>
              </w:rPr>
            </w:pPr>
            <w:r w:rsidRPr="008B0532">
              <w:rPr>
                <w:rFonts w:cstheme="minorHAnsi"/>
                <w:color w:val="000000"/>
                <w:sz w:val="18"/>
                <w:szCs w:val="18"/>
                <w:lang w:eastAsia="id-ID"/>
              </w:rPr>
              <w:t> </w:t>
            </w:r>
          </w:p>
        </w:tc>
        <w:tc>
          <w:tcPr>
            <w:tcW w:w="1067" w:type="dxa"/>
            <w:tcBorders>
              <w:top w:val="nil"/>
              <w:left w:val="nil"/>
              <w:bottom w:val="single" w:sz="4" w:space="0" w:color="auto"/>
              <w:right w:val="single" w:sz="4" w:space="0" w:color="auto"/>
            </w:tcBorders>
            <w:shd w:val="clear" w:color="auto" w:fill="F2DBDB" w:themeFill="accent2" w:themeFillTint="33"/>
            <w:noWrap/>
            <w:vAlign w:val="center"/>
            <w:hideMark/>
          </w:tcPr>
          <w:p w:rsidR="00C362B9" w:rsidRPr="008B0532" w:rsidRDefault="00C362B9" w:rsidP="00E838A9">
            <w:pPr>
              <w:spacing w:after="0" w:line="240" w:lineRule="auto"/>
              <w:rPr>
                <w:rFonts w:cstheme="minorHAnsi"/>
                <w:color w:val="000000"/>
                <w:sz w:val="18"/>
                <w:szCs w:val="18"/>
                <w:lang w:eastAsia="id-ID"/>
              </w:rPr>
            </w:pPr>
            <w:r w:rsidRPr="008B0532">
              <w:rPr>
                <w:rFonts w:cstheme="minorHAnsi"/>
                <w:color w:val="000000"/>
                <w:sz w:val="18"/>
                <w:szCs w:val="18"/>
                <w:lang w:eastAsia="id-ID"/>
              </w:rPr>
              <w:t> Jumlah</w:t>
            </w:r>
          </w:p>
        </w:tc>
        <w:tc>
          <w:tcPr>
            <w:tcW w:w="1227" w:type="dxa"/>
            <w:tcBorders>
              <w:top w:val="nil"/>
              <w:left w:val="nil"/>
              <w:bottom w:val="single" w:sz="4" w:space="0" w:color="auto"/>
              <w:right w:val="single" w:sz="4" w:space="0" w:color="auto"/>
            </w:tcBorders>
            <w:shd w:val="clear" w:color="auto" w:fill="F2DBDB" w:themeFill="accent2" w:themeFillTint="33"/>
            <w:noWrap/>
            <w:vAlign w:val="center"/>
          </w:tcPr>
          <w:p w:rsidR="00C362B9" w:rsidRPr="00203376" w:rsidRDefault="00C362B9" w:rsidP="00E838A9">
            <w:pPr>
              <w:spacing w:after="0" w:line="240" w:lineRule="auto"/>
              <w:jc w:val="center"/>
              <w:rPr>
                <w:rFonts w:cstheme="minorHAnsi"/>
                <w:sz w:val="18"/>
                <w:szCs w:val="18"/>
                <w:lang w:val="id-ID" w:eastAsia="id-ID"/>
              </w:rPr>
            </w:pPr>
            <w:r>
              <w:rPr>
                <w:rFonts w:cstheme="minorHAnsi"/>
                <w:sz w:val="18"/>
                <w:szCs w:val="18"/>
                <w:lang w:val="id-ID" w:eastAsia="id-ID"/>
              </w:rPr>
              <w:t>-</w:t>
            </w:r>
          </w:p>
        </w:tc>
        <w:tc>
          <w:tcPr>
            <w:tcW w:w="1276" w:type="dxa"/>
            <w:tcBorders>
              <w:top w:val="nil"/>
              <w:left w:val="nil"/>
              <w:bottom w:val="single" w:sz="4" w:space="0" w:color="auto"/>
              <w:right w:val="single" w:sz="4" w:space="0" w:color="auto"/>
            </w:tcBorders>
            <w:shd w:val="clear" w:color="auto" w:fill="F2DBDB" w:themeFill="accent2" w:themeFillTint="33"/>
            <w:vAlign w:val="center"/>
          </w:tcPr>
          <w:p w:rsidR="00C362B9" w:rsidRPr="00CB6CDC" w:rsidRDefault="00C362B9" w:rsidP="00E838A9">
            <w:pPr>
              <w:spacing w:after="0" w:line="240" w:lineRule="auto"/>
              <w:jc w:val="center"/>
              <w:rPr>
                <w:rFonts w:cstheme="minorHAnsi"/>
                <w:sz w:val="18"/>
                <w:szCs w:val="18"/>
                <w:lang w:val="id-ID" w:eastAsia="id-ID"/>
              </w:rPr>
            </w:pPr>
            <w:r>
              <w:rPr>
                <w:rFonts w:cstheme="minorHAnsi"/>
                <w:sz w:val="18"/>
                <w:szCs w:val="18"/>
                <w:lang w:val="id-ID" w:eastAsia="id-ID"/>
              </w:rPr>
              <w:t>1.193.500.000</w:t>
            </w:r>
          </w:p>
        </w:tc>
        <w:tc>
          <w:tcPr>
            <w:tcW w:w="1275" w:type="dxa"/>
            <w:tcBorders>
              <w:top w:val="nil"/>
              <w:left w:val="single" w:sz="4" w:space="0" w:color="auto"/>
              <w:bottom w:val="single" w:sz="4" w:space="0" w:color="auto"/>
              <w:right w:val="single" w:sz="4" w:space="0" w:color="auto"/>
            </w:tcBorders>
            <w:shd w:val="clear" w:color="auto" w:fill="F2DBDB" w:themeFill="accent2" w:themeFillTint="33"/>
            <w:vAlign w:val="center"/>
          </w:tcPr>
          <w:p w:rsidR="00C362B9" w:rsidRPr="00CB6CDC" w:rsidRDefault="00C362B9" w:rsidP="00E838A9">
            <w:pPr>
              <w:spacing w:after="0" w:line="240" w:lineRule="auto"/>
              <w:jc w:val="right"/>
              <w:rPr>
                <w:rFonts w:cstheme="minorHAnsi"/>
                <w:sz w:val="18"/>
                <w:szCs w:val="18"/>
                <w:lang w:val="id-ID" w:eastAsia="id-ID"/>
              </w:rPr>
            </w:pPr>
            <w:r>
              <w:rPr>
                <w:rFonts w:cstheme="minorHAnsi"/>
                <w:sz w:val="18"/>
                <w:szCs w:val="18"/>
                <w:lang w:val="id-ID" w:eastAsia="id-ID"/>
              </w:rPr>
              <w:t>1.767.812.842</w:t>
            </w:r>
          </w:p>
        </w:tc>
        <w:tc>
          <w:tcPr>
            <w:tcW w:w="1560" w:type="dxa"/>
            <w:tcBorders>
              <w:top w:val="nil"/>
              <w:left w:val="single" w:sz="4" w:space="0" w:color="auto"/>
              <w:bottom w:val="single" w:sz="4" w:space="0" w:color="auto"/>
              <w:right w:val="single" w:sz="4" w:space="0" w:color="auto"/>
            </w:tcBorders>
            <w:shd w:val="clear" w:color="auto" w:fill="F2DBDB" w:themeFill="accent2" w:themeFillTint="33"/>
            <w:vAlign w:val="center"/>
          </w:tcPr>
          <w:p w:rsidR="00C362B9" w:rsidRPr="004E0DB5" w:rsidRDefault="00C362B9" w:rsidP="00E838A9">
            <w:pPr>
              <w:spacing w:after="0" w:line="240" w:lineRule="auto"/>
              <w:jc w:val="right"/>
              <w:rPr>
                <w:rFonts w:cstheme="minorHAnsi"/>
                <w:sz w:val="18"/>
                <w:szCs w:val="18"/>
                <w:lang w:val="id-ID" w:eastAsia="id-ID"/>
              </w:rPr>
            </w:pPr>
            <w:r>
              <w:rPr>
                <w:rFonts w:cstheme="minorHAnsi"/>
                <w:sz w:val="18"/>
                <w:szCs w:val="18"/>
                <w:lang w:val="id-ID" w:eastAsia="id-ID"/>
              </w:rPr>
              <w:t>1.777.404.208.27</w:t>
            </w:r>
          </w:p>
        </w:tc>
        <w:tc>
          <w:tcPr>
            <w:tcW w:w="1275" w:type="dxa"/>
            <w:tcBorders>
              <w:top w:val="nil"/>
              <w:left w:val="single" w:sz="4" w:space="0" w:color="auto"/>
              <w:bottom w:val="single" w:sz="4" w:space="0" w:color="auto"/>
              <w:right w:val="single" w:sz="4" w:space="0" w:color="auto"/>
            </w:tcBorders>
            <w:shd w:val="clear" w:color="auto" w:fill="F2DBDB" w:themeFill="accent2" w:themeFillTint="33"/>
            <w:vAlign w:val="center"/>
          </w:tcPr>
          <w:p w:rsidR="00C362B9" w:rsidRPr="00145B19" w:rsidRDefault="00C362B9" w:rsidP="00E838A9">
            <w:pPr>
              <w:spacing w:after="0" w:line="240" w:lineRule="auto"/>
              <w:jc w:val="right"/>
              <w:rPr>
                <w:rFonts w:cstheme="minorHAnsi"/>
                <w:sz w:val="18"/>
                <w:szCs w:val="18"/>
                <w:lang w:val="id-ID" w:eastAsia="id-ID"/>
              </w:rPr>
            </w:pPr>
            <w:r>
              <w:rPr>
                <w:rFonts w:cstheme="minorHAnsi"/>
                <w:sz w:val="18"/>
                <w:szCs w:val="18"/>
                <w:lang w:val="id-ID" w:eastAsia="id-ID"/>
              </w:rPr>
              <w:t>1.684.074.260</w:t>
            </w:r>
          </w:p>
        </w:tc>
      </w:tr>
    </w:tbl>
    <w:p w:rsidR="00E673EA" w:rsidRPr="00EE0568" w:rsidRDefault="0054565F" w:rsidP="004B79A9">
      <w:pPr>
        <w:spacing w:after="240" w:line="240" w:lineRule="auto"/>
        <w:jc w:val="both"/>
        <w:rPr>
          <w:rFonts w:ascii="Bookman Old Style" w:hAnsi="Bookman Old Style"/>
          <w:b/>
          <w:bCs/>
          <w:sz w:val="24"/>
          <w:szCs w:val="24"/>
        </w:rPr>
      </w:pPr>
      <w:r>
        <w:rPr>
          <w:rFonts w:ascii="Bookman Old Style" w:hAnsi="Bookman Old Style"/>
          <w:sz w:val="20"/>
          <w:szCs w:val="20"/>
        </w:rPr>
        <w:t xml:space="preserve">           </w:t>
      </w:r>
      <w:proofErr w:type="gramStart"/>
      <w:r w:rsidR="003B3966" w:rsidRPr="00DD07AE">
        <w:rPr>
          <w:rFonts w:ascii="Bookman Old Style" w:hAnsi="Bookman Old Style"/>
          <w:sz w:val="20"/>
          <w:szCs w:val="20"/>
        </w:rPr>
        <w:t>Sumber</w:t>
      </w:r>
      <w:r w:rsidR="003B3966" w:rsidRPr="00EE0568">
        <w:rPr>
          <w:rFonts w:ascii="Bookman Old Style" w:hAnsi="Bookman Old Style"/>
          <w:sz w:val="24"/>
          <w:szCs w:val="24"/>
        </w:rPr>
        <w:t xml:space="preserve"> :</w:t>
      </w:r>
      <w:r w:rsidR="003B3966" w:rsidRPr="00DD07AE">
        <w:rPr>
          <w:rFonts w:ascii="Bookman Old Style" w:hAnsi="Bookman Old Style"/>
          <w:i/>
          <w:iCs/>
          <w:sz w:val="20"/>
          <w:szCs w:val="20"/>
        </w:rPr>
        <w:t>Laporan</w:t>
      </w:r>
      <w:proofErr w:type="gramEnd"/>
      <w:r w:rsidR="003B3966" w:rsidRPr="00DD07AE">
        <w:rPr>
          <w:rFonts w:ascii="Bookman Old Style" w:hAnsi="Bookman Old Style"/>
          <w:i/>
          <w:iCs/>
          <w:sz w:val="20"/>
          <w:szCs w:val="20"/>
        </w:rPr>
        <w:t xml:space="preserve"> Kasi Ekonomi dan Pembangunan Tahun 2018</w:t>
      </w:r>
    </w:p>
    <w:p w:rsidR="00E673EA" w:rsidRDefault="00E673EA" w:rsidP="00AE7509">
      <w:pPr>
        <w:pStyle w:val="BodyTextIndent3"/>
        <w:spacing w:line="360" w:lineRule="auto"/>
        <w:ind w:left="709" w:firstLine="851"/>
        <w:jc w:val="both"/>
        <w:rPr>
          <w:rFonts w:ascii="Bookman Old Style" w:hAnsi="Bookman Old Style" w:cstheme="minorBidi"/>
          <w:sz w:val="24"/>
          <w:szCs w:val="24"/>
        </w:rPr>
      </w:pPr>
      <w:r w:rsidRPr="00EE0568">
        <w:rPr>
          <w:rFonts w:ascii="Bookman Old Style" w:hAnsi="Bookman Old Style" w:cstheme="minorBidi"/>
          <w:sz w:val="24"/>
          <w:szCs w:val="24"/>
          <w:lang w:val="id-ID"/>
        </w:rPr>
        <w:t>Dari tabel diatas secara signifikan terlihat adanya kenaikan Daftar Skala Prioritas (DSP) tiap tahunnya</w:t>
      </w:r>
      <w:r w:rsidRPr="00EE0568">
        <w:rPr>
          <w:rFonts w:ascii="Bookman Old Style" w:hAnsi="Bookman Old Style" w:cstheme="minorBidi"/>
          <w:sz w:val="24"/>
          <w:szCs w:val="24"/>
        </w:rPr>
        <w:t>, walau pada tahun awal terdapat penurunan dari tahun sebelumnya.</w:t>
      </w:r>
      <w:r w:rsidRPr="00EE0568">
        <w:rPr>
          <w:rFonts w:ascii="Bookman Old Style" w:hAnsi="Bookman Old Style" w:cstheme="minorBidi"/>
          <w:sz w:val="24"/>
          <w:szCs w:val="24"/>
          <w:lang w:val="id-ID"/>
        </w:rPr>
        <w:t xml:space="preserve"> Dengan demikian berarti kinerja bidang Ekonomi dan Pembangunan termasuk kriteria baik.</w:t>
      </w:r>
    </w:p>
    <w:tbl>
      <w:tblPr>
        <w:tblW w:w="9610" w:type="dxa"/>
        <w:tblLook w:val="04A0" w:firstRow="1" w:lastRow="0" w:firstColumn="1" w:lastColumn="0" w:noHBand="0" w:noVBand="1"/>
      </w:tblPr>
      <w:tblGrid>
        <w:gridCol w:w="524"/>
        <w:gridCol w:w="2179"/>
        <w:gridCol w:w="732"/>
        <w:gridCol w:w="670"/>
        <w:gridCol w:w="1094"/>
        <w:gridCol w:w="797"/>
        <w:gridCol w:w="776"/>
        <w:gridCol w:w="707"/>
        <w:gridCol w:w="711"/>
        <w:gridCol w:w="707"/>
        <w:gridCol w:w="661"/>
        <w:gridCol w:w="52"/>
      </w:tblGrid>
      <w:tr w:rsidR="00FC6775" w:rsidRPr="00EE0568" w:rsidTr="009F6165">
        <w:trPr>
          <w:trHeight w:val="240"/>
        </w:trPr>
        <w:tc>
          <w:tcPr>
            <w:tcW w:w="9610" w:type="dxa"/>
            <w:gridSpan w:val="12"/>
            <w:tcBorders>
              <w:top w:val="nil"/>
              <w:left w:val="nil"/>
              <w:bottom w:val="nil"/>
              <w:right w:val="nil"/>
            </w:tcBorders>
            <w:shd w:val="clear" w:color="auto" w:fill="auto"/>
            <w:noWrap/>
            <w:vAlign w:val="bottom"/>
            <w:hideMark/>
          </w:tcPr>
          <w:p w:rsidR="00FC6775" w:rsidRPr="00DD07AE" w:rsidRDefault="00FC6775" w:rsidP="00E838A9">
            <w:pPr>
              <w:spacing w:after="0" w:line="240" w:lineRule="auto"/>
              <w:jc w:val="center"/>
              <w:rPr>
                <w:rFonts w:ascii="Bookman Old Style" w:eastAsia="Times New Roman" w:hAnsi="Bookman Old Style"/>
                <w:b/>
                <w:color w:val="000000"/>
                <w:sz w:val="24"/>
                <w:szCs w:val="24"/>
                <w:lang w:eastAsia="id-ID"/>
              </w:rPr>
            </w:pPr>
            <w:r>
              <w:rPr>
                <w:rFonts w:ascii="Bookman Old Style" w:eastAsia="Times New Roman" w:hAnsi="Bookman Old Style"/>
                <w:b/>
                <w:color w:val="000000"/>
                <w:sz w:val="24"/>
                <w:szCs w:val="24"/>
                <w:lang w:eastAsia="id-ID"/>
              </w:rPr>
              <w:t xml:space="preserve">Tabel </w:t>
            </w:r>
            <w:r>
              <w:rPr>
                <w:rFonts w:ascii="Bookman Old Style" w:eastAsia="Times New Roman" w:hAnsi="Bookman Old Style"/>
                <w:b/>
                <w:color w:val="000000"/>
                <w:sz w:val="24"/>
                <w:szCs w:val="24"/>
                <w:lang w:val="id-ID" w:eastAsia="id-ID"/>
              </w:rPr>
              <w:t>2.10</w:t>
            </w:r>
          </w:p>
          <w:p w:rsidR="00FC6775" w:rsidRPr="00DD07AE" w:rsidRDefault="00FC6775" w:rsidP="00E838A9">
            <w:pPr>
              <w:spacing w:after="0" w:line="240" w:lineRule="auto"/>
              <w:jc w:val="center"/>
              <w:rPr>
                <w:rFonts w:ascii="Bookman Old Style" w:eastAsia="Times New Roman" w:hAnsi="Bookman Old Style"/>
                <w:b/>
                <w:color w:val="000000"/>
                <w:sz w:val="24"/>
                <w:szCs w:val="24"/>
                <w:lang w:eastAsia="id-ID"/>
              </w:rPr>
            </w:pPr>
            <w:r w:rsidRPr="00DD07AE">
              <w:rPr>
                <w:rFonts w:ascii="Bookman Old Style" w:eastAsia="Times New Roman" w:hAnsi="Bookman Old Style"/>
                <w:b/>
                <w:color w:val="000000"/>
                <w:sz w:val="24"/>
                <w:szCs w:val="24"/>
                <w:lang w:eastAsia="id-ID"/>
              </w:rPr>
              <w:t xml:space="preserve">Dokumen administrasi pada Ekonomi dan Pembangunan </w:t>
            </w:r>
          </w:p>
          <w:p w:rsidR="00FC6775" w:rsidRPr="00EE0568" w:rsidRDefault="00FC6775" w:rsidP="00E838A9">
            <w:pPr>
              <w:spacing w:after="0" w:line="240" w:lineRule="auto"/>
              <w:jc w:val="center"/>
              <w:rPr>
                <w:rFonts w:ascii="Bookman Old Style" w:eastAsia="Times New Roman" w:hAnsi="Bookman Old Style"/>
                <w:bCs/>
                <w:color w:val="000000"/>
                <w:sz w:val="24"/>
                <w:szCs w:val="24"/>
                <w:lang w:eastAsia="id-ID"/>
              </w:rPr>
            </w:pPr>
            <w:r w:rsidRPr="00DD07AE">
              <w:rPr>
                <w:rFonts w:ascii="Bookman Old Style" w:eastAsia="Times New Roman" w:hAnsi="Bookman Old Style"/>
                <w:b/>
                <w:color w:val="000000"/>
                <w:sz w:val="24"/>
                <w:szCs w:val="24"/>
                <w:lang w:eastAsia="id-ID"/>
              </w:rPr>
              <w:t xml:space="preserve">Kecamatan </w:t>
            </w:r>
            <w:r w:rsidR="004D7753">
              <w:rPr>
                <w:rFonts w:ascii="Bookman Old Style" w:eastAsia="Times New Roman" w:hAnsi="Bookman Old Style"/>
                <w:b/>
                <w:color w:val="000000"/>
                <w:sz w:val="24"/>
                <w:szCs w:val="24"/>
                <w:lang w:eastAsia="id-ID"/>
              </w:rPr>
              <w:t>Arjawinangun</w:t>
            </w:r>
            <w:r w:rsidRPr="00DD07AE">
              <w:rPr>
                <w:rFonts w:ascii="Bookman Old Style" w:eastAsia="Times New Roman" w:hAnsi="Bookman Old Style"/>
                <w:b/>
                <w:color w:val="000000"/>
                <w:sz w:val="24"/>
                <w:szCs w:val="24"/>
                <w:lang w:eastAsia="id-ID"/>
              </w:rPr>
              <w:t xml:space="preserve"> Tahun 2018</w:t>
            </w:r>
          </w:p>
          <w:p w:rsidR="00FC6775" w:rsidRPr="00EE0568" w:rsidRDefault="00FC6775" w:rsidP="00E838A9">
            <w:pPr>
              <w:spacing w:after="0" w:line="240" w:lineRule="auto"/>
              <w:jc w:val="center"/>
              <w:rPr>
                <w:rFonts w:ascii="Bookman Old Style" w:eastAsia="Times New Roman" w:hAnsi="Bookman Old Style" w:cstheme="minorHAnsi"/>
                <w:b/>
                <w:bCs/>
                <w:color w:val="000000"/>
                <w:sz w:val="20"/>
                <w:szCs w:val="20"/>
                <w:lang w:eastAsia="id-ID"/>
              </w:rPr>
            </w:pPr>
          </w:p>
        </w:tc>
      </w:tr>
      <w:tr w:rsidR="009F6165" w:rsidRPr="00EE0568" w:rsidTr="00000886">
        <w:trPr>
          <w:gridAfter w:val="1"/>
          <w:wAfter w:w="52" w:type="dxa"/>
          <w:trHeight w:val="368"/>
        </w:trPr>
        <w:tc>
          <w:tcPr>
            <w:tcW w:w="524" w:type="dxa"/>
            <w:vMerge w:val="restart"/>
            <w:tcBorders>
              <w:top w:val="single" w:sz="4" w:space="0" w:color="auto"/>
              <w:left w:val="single" w:sz="4" w:space="0" w:color="auto"/>
              <w:bottom w:val="single" w:sz="4" w:space="0" w:color="000000"/>
              <w:right w:val="single" w:sz="4" w:space="0" w:color="auto"/>
            </w:tcBorders>
            <w:shd w:val="clear" w:color="auto" w:fill="F2DBDB" w:themeFill="accent2" w:themeFillTint="33"/>
            <w:noWrap/>
            <w:vAlign w:val="center"/>
            <w:hideMark/>
          </w:tcPr>
          <w:p w:rsidR="00FC6775" w:rsidRPr="00EE0568" w:rsidRDefault="00FC6775" w:rsidP="00E838A9">
            <w:pPr>
              <w:spacing w:after="0"/>
              <w:jc w:val="center"/>
              <w:rPr>
                <w:rFonts w:ascii="Bookman Old Style" w:eastAsia="Times New Roman" w:hAnsi="Bookman Old Style" w:cstheme="minorHAnsi"/>
                <w:b/>
                <w:bCs/>
                <w:color w:val="000000"/>
                <w:sz w:val="20"/>
                <w:szCs w:val="20"/>
                <w:lang w:eastAsia="id-ID"/>
              </w:rPr>
            </w:pPr>
            <w:r w:rsidRPr="00EE0568">
              <w:rPr>
                <w:rFonts w:ascii="Bookman Old Style" w:eastAsia="Times New Roman" w:hAnsi="Bookman Old Style" w:cstheme="minorHAnsi"/>
                <w:b/>
                <w:bCs/>
                <w:color w:val="000000"/>
                <w:sz w:val="20"/>
                <w:szCs w:val="20"/>
                <w:lang w:eastAsia="id-ID"/>
              </w:rPr>
              <w:t>NO</w:t>
            </w:r>
          </w:p>
        </w:tc>
        <w:tc>
          <w:tcPr>
            <w:tcW w:w="2179" w:type="dxa"/>
            <w:vMerge w:val="restart"/>
            <w:tcBorders>
              <w:top w:val="single" w:sz="4" w:space="0" w:color="auto"/>
              <w:left w:val="single" w:sz="4" w:space="0" w:color="auto"/>
              <w:bottom w:val="single" w:sz="4" w:space="0" w:color="000000"/>
              <w:right w:val="single" w:sz="4" w:space="0" w:color="auto"/>
            </w:tcBorders>
            <w:shd w:val="clear" w:color="auto" w:fill="F2DBDB" w:themeFill="accent2" w:themeFillTint="33"/>
            <w:noWrap/>
            <w:vAlign w:val="center"/>
            <w:hideMark/>
          </w:tcPr>
          <w:p w:rsidR="00FC6775" w:rsidRPr="00EE0568" w:rsidRDefault="00FC6775" w:rsidP="00E838A9">
            <w:pPr>
              <w:spacing w:after="0"/>
              <w:jc w:val="center"/>
              <w:rPr>
                <w:rFonts w:ascii="Bookman Old Style" w:eastAsia="Times New Roman" w:hAnsi="Bookman Old Style" w:cstheme="minorHAnsi"/>
                <w:b/>
                <w:bCs/>
                <w:color w:val="000000"/>
                <w:sz w:val="20"/>
                <w:szCs w:val="20"/>
                <w:lang w:eastAsia="id-ID"/>
              </w:rPr>
            </w:pPr>
            <w:r w:rsidRPr="00EE0568">
              <w:rPr>
                <w:rFonts w:ascii="Bookman Old Style" w:eastAsia="Times New Roman" w:hAnsi="Bookman Old Style" w:cstheme="minorHAnsi"/>
                <w:b/>
                <w:bCs/>
                <w:color w:val="000000"/>
                <w:sz w:val="20"/>
                <w:szCs w:val="20"/>
                <w:lang w:eastAsia="id-ID"/>
              </w:rPr>
              <w:t>NAMA DESA</w:t>
            </w:r>
          </w:p>
        </w:tc>
        <w:tc>
          <w:tcPr>
            <w:tcW w:w="1402" w:type="dxa"/>
            <w:gridSpan w:val="2"/>
            <w:tcBorders>
              <w:top w:val="single" w:sz="4" w:space="0" w:color="auto"/>
              <w:left w:val="nil"/>
              <w:bottom w:val="single" w:sz="4" w:space="0" w:color="auto"/>
              <w:right w:val="single" w:sz="4" w:space="0" w:color="000000"/>
            </w:tcBorders>
            <w:shd w:val="clear" w:color="auto" w:fill="F2DBDB" w:themeFill="accent2" w:themeFillTint="33"/>
            <w:noWrap/>
            <w:vAlign w:val="center"/>
            <w:hideMark/>
          </w:tcPr>
          <w:p w:rsidR="00FC6775" w:rsidRPr="00EE0568" w:rsidRDefault="00FC6775" w:rsidP="00E838A9">
            <w:pPr>
              <w:spacing w:after="0"/>
              <w:jc w:val="center"/>
              <w:rPr>
                <w:rFonts w:ascii="Bookman Old Style" w:eastAsia="Times New Roman" w:hAnsi="Bookman Old Style" w:cstheme="minorHAnsi"/>
                <w:b/>
                <w:bCs/>
                <w:color w:val="000000"/>
                <w:sz w:val="20"/>
                <w:szCs w:val="20"/>
                <w:lang w:eastAsia="id-ID"/>
              </w:rPr>
            </w:pPr>
            <w:r w:rsidRPr="00EE0568">
              <w:rPr>
                <w:rFonts w:ascii="Bookman Old Style" w:eastAsia="Times New Roman" w:hAnsi="Bookman Old Style" w:cstheme="minorHAnsi"/>
                <w:b/>
                <w:bCs/>
                <w:color w:val="000000"/>
                <w:sz w:val="20"/>
                <w:szCs w:val="20"/>
                <w:lang w:eastAsia="id-ID"/>
              </w:rPr>
              <w:t>PROFIL</w:t>
            </w:r>
          </w:p>
        </w:tc>
        <w:tc>
          <w:tcPr>
            <w:tcW w:w="1891" w:type="dxa"/>
            <w:gridSpan w:val="2"/>
            <w:tcBorders>
              <w:top w:val="single" w:sz="4" w:space="0" w:color="auto"/>
              <w:left w:val="nil"/>
              <w:bottom w:val="single" w:sz="4" w:space="0" w:color="auto"/>
              <w:right w:val="single" w:sz="4" w:space="0" w:color="000000"/>
            </w:tcBorders>
            <w:shd w:val="clear" w:color="auto" w:fill="F2DBDB" w:themeFill="accent2" w:themeFillTint="33"/>
            <w:noWrap/>
            <w:vAlign w:val="center"/>
            <w:hideMark/>
          </w:tcPr>
          <w:p w:rsidR="00FC6775" w:rsidRPr="00EE0568" w:rsidRDefault="00FC6775" w:rsidP="00E838A9">
            <w:pPr>
              <w:spacing w:after="0"/>
              <w:jc w:val="center"/>
              <w:rPr>
                <w:rFonts w:ascii="Bookman Old Style" w:eastAsia="Times New Roman" w:hAnsi="Bookman Old Style" w:cstheme="minorHAnsi"/>
                <w:b/>
                <w:bCs/>
                <w:color w:val="000000"/>
                <w:sz w:val="20"/>
                <w:szCs w:val="20"/>
                <w:lang w:eastAsia="id-ID"/>
              </w:rPr>
            </w:pPr>
            <w:r w:rsidRPr="00EE0568">
              <w:rPr>
                <w:rFonts w:ascii="Bookman Old Style" w:eastAsia="Times New Roman" w:hAnsi="Bookman Old Style" w:cstheme="minorHAnsi"/>
                <w:b/>
                <w:bCs/>
                <w:color w:val="000000"/>
                <w:sz w:val="20"/>
                <w:szCs w:val="20"/>
                <w:lang w:eastAsia="id-ID"/>
              </w:rPr>
              <w:t>BANPROV</w:t>
            </w:r>
          </w:p>
          <w:p w:rsidR="00FC6775" w:rsidRPr="00EE0568" w:rsidRDefault="00FC6775" w:rsidP="00E838A9">
            <w:pPr>
              <w:spacing w:after="0"/>
              <w:jc w:val="center"/>
              <w:rPr>
                <w:rFonts w:ascii="Bookman Old Style" w:eastAsia="Times New Roman" w:hAnsi="Bookman Old Style" w:cstheme="minorHAnsi"/>
                <w:b/>
                <w:bCs/>
                <w:color w:val="000000"/>
                <w:sz w:val="20"/>
                <w:szCs w:val="20"/>
                <w:lang w:eastAsia="id-ID"/>
              </w:rPr>
            </w:pPr>
            <w:r w:rsidRPr="00EE0568">
              <w:rPr>
                <w:rFonts w:ascii="Bookman Old Style" w:eastAsia="Times New Roman" w:hAnsi="Bookman Old Style" w:cstheme="minorHAnsi"/>
                <w:b/>
                <w:bCs/>
                <w:color w:val="000000"/>
                <w:sz w:val="20"/>
                <w:szCs w:val="20"/>
                <w:lang w:eastAsia="id-ID"/>
              </w:rPr>
              <w:t>Rp.115.000.000</w:t>
            </w:r>
          </w:p>
        </w:tc>
        <w:tc>
          <w:tcPr>
            <w:tcW w:w="1483" w:type="dxa"/>
            <w:gridSpan w:val="2"/>
            <w:tcBorders>
              <w:top w:val="single" w:sz="4" w:space="0" w:color="auto"/>
              <w:left w:val="nil"/>
              <w:bottom w:val="single" w:sz="4" w:space="0" w:color="auto"/>
              <w:right w:val="single" w:sz="4" w:space="0" w:color="000000"/>
            </w:tcBorders>
            <w:shd w:val="clear" w:color="auto" w:fill="F2DBDB" w:themeFill="accent2" w:themeFillTint="33"/>
            <w:noWrap/>
            <w:vAlign w:val="center"/>
            <w:hideMark/>
          </w:tcPr>
          <w:p w:rsidR="00FC6775" w:rsidRPr="00EE0568" w:rsidRDefault="00FC6775" w:rsidP="00E838A9">
            <w:pPr>
              <w:spacing w:after="0"/>
              <w:jc w:val="center"/>
              <w:rPr>
                <w:rFonts w:ascii="Bookman Old Style" w:eastAsia="Times New Roman" w:hAnsi="Bookman Old Style" w:cstheme="minorHAnsi"/>
                <w:b/>
                <w:bCs/>
                <w:color w:val="000000"/>
                <w:sz w:val="20"/>
                <w:szCs w:val="20"/>
                <w:lang w:eastAsia="id-ID"/>
              </w:rPr>
            </w:pPr>
            <w:r w:rsidRPr="00EE0568">
              <w:rPr>
                <w:rFonts w:ascii="Bookman Old Style" w:eastAsia="Times New Roman" w:hAnsi="Bookman Old Style" w:cstheme="minorHAnsi"/>
                <w:b/>
                <w:bCs/>
                <w:color w:val="000000"/>
                <w:sz w:val="20"/>
                <w:szCs w:val="20"/>
                <w:lang w:eastAsia="id-ID"/>
              </w:rPr>
              <w:t>RKPDES</w:t>
            </w:r>
          </w:p>
        </w:tc>
        <w:tc>
          <w:tcPr>
            <w:tcW w:w="1418" w:type="dxa"/>
            <w:gridSpan w:val="2"/>
            <w:tcBorders>
              <w:top w:val="single" w:sz="4" w:space="0" w:color="auto"/>
              <w:left w:val="nil"/>
              <w:bottom w:val="single" w:sz="4" w:space="0" w:color="auto"/>
              <w:right w:val="single" w:sz="4" w:space="0" w:color="000000"/>
            </w:tcBorders>
            <w:shd w:val="clear" w:color="auto" w:fill="F2DBDB" w:themeFill="accent2" w:themeFillTint="33"/>
            <w:noWrap/>
            <w:vAlign w:val="center"/>
            <w:hideMark/>
          </w:tcPr>
          <w:p w:rsidR="00FC6775" w:rsidRPr="00EE0568" w:rsidRDefault="00FC6775" w:rsidP="00E838A9">
            <w:pPr>
              <w:spacing w:after="0"/>
              <w:jc w:val="center"/>
              <w:rPr>
                <w:rFonts w:ascii="Bookman Old Style" w:eastAsia="Times New Roman" w:hAnsi="Bookman Old Style" w:cstheme="minorHAnsi"/>
                <w:b/>
                <w:bCs/>
                <w:color w:val="000000"/>
                <w:sz w:val="20"/>
                <w:szCs w:val="20"/>
                <w:lang w:eastAsia="id-ID"/>
              </w:rPr>
            </w:pPr>
            <w:r w:rsidRPr="00EE0568">
              <w:rPr>
                <w:rFonts w:ascii="Bookman Old Style" w:eastAsia="Times New Roman" w:hAnsi="Bookman Old Style" w:cstheme="minorHAnsi"/>
                <w:b/>
                <w:bCs/>
                <w:color w:val="000000"/>
                <w:sz w:val="20"/>
                <w:szCs w:val="20"/>
                <w:lang w:eastAsia="id-ID"/>
              </w:rPr>
              <w:t>RPJMDES</w:t>
            </w:r>
          </w:p>
        </w:tc>
        <w:tc>
          <w:tcPr>
            <w:tcW w:w="661" w:type="dxa"/>
            <w:vMerge w:val="restart"/>
            <w:tcBorders>
              <w:top w:val="single" w:sz="4" w:space="0" w:color="auto"/>
              <w:left w:val="single" w:sz="4" w:space="0" w:color="auto"/>
              <w:bottom w:val="single" w:sz="4" w:space="0" w:color="000000"/>
              <w:right w:val="single" w:sz="4" w:space="0" w:color="auto"/>
            </w:tcBorders>
            <w:shd w:val="clear" w:color="auto" w:fill="F2DBDB" w:themeFill="accent2" w:themeFillTint="33"/>
            <w:noWrap/>
            <w:vAlign w:val="center"/>
            <w:hideMark/>
          </w:tcPr>
          <w:p w:rsidR="00FC6775" w:rsidRPr="00EE0568" w:rsidRDefault="00FC6775" w:rsidP="00E838A9">
            <w:pPr>
              <w:spacing w:after="0"/>
              <w:jc w:val="center"/>
              <w:rPr>
                <w:rFonts w:ascii="Bookman Old Style" w:eastAsia="Times New Roman" w:hAnsi="Bookman Old Style" w:cstheme="minorHAnsi"/>
                <w:b/>
                <w:bCs/>
                <w:color w:val="000000"/>
                <w:sz w:val="20"/>
                <w:szCs w:val="20"/>
                <w:lang w:eastAsia="id-ID"/>
              </w:rPr>
            </w:pPr>
            <w:r w:rsidRPr="00EE0568">
              <w:rPr>
                <w:rFonts w:ascii="Bookman Old Style" w:eastAsia="Times New Roman" w:hAnsi="Bookman Old Style" w:cstheme="minorHAnsi"/>
                <w:b/>
                <w:bCs/>
                <w:color w:val="000000"/>
                <w:sz w:val="20"/>
                <w:szCs w:val="20"/>
                <w:lang w:eastAsia="id-ID"/>
              </w:rPr>
              <w:t>KET</w:t>
            </w:r>
          </w:p>
        </w:tc>
      </w:tr>
      <w:tr w:rsidR="009F6165" w:rsidRPr="00EE0568" w:rsidTr="00000886">
        <w:trPr>
          <w:gridAfter w:val="1"/>
          <w:wAfter w:w="52" w:type="dxa"/>
          <w:trHeight w:val="20"/>
        </w:trPr>
        <w:tc>
          <w:tcPr>
            <w:tcW w:w="524" w:type="dxa"/>
            <w:vMerge/>
            <w:tcBorders>
              <w:top w:val="nil"/>
              <w:left w:val="single" w:sz="4" w:space="0" w:color="auto"/>
              <w:bottom w:val="single" w:sz="4" w:space="0" w:color="000000"/>
              <w:right w:val="single" w:sz="4" w:space="0" w:color="auto"/>
            </w:tcBorders>
            <w:vAlign w:val="center"/>
            <w:hideMark/>
          </w:tcPr>
          <w:p w:rsidR="00FC6775" w:rsidRPr="00EE0568" w:rsidRDefault="00FC6775" w:rsidP="00E838A9">
            <w:pPr>
              <w:spacing w:after="0"/>
              <w:rPr>
                <w:rFonts w:ascii="Bookman Old Style" w:eastAsia="Times New Roman" w:hAnsi="Bookman Old Style" w:cstheme="minorHAnsi"/>
                <w:b/>
                <w:bCs/>
                <w:color w:val="000000"/>
                <w:sz w:val="20"/>
                <w:szCs w:val="20"/>
                <w:lang w:eastAsia="id-ID"/>
              </w:rPr>
            </w:pPr>
          </w:p>
        </w:tc>
        <w:tc>
          <w:tcPr>
            <w:tcW w:w="2179" w:type="dxa"/>
            <w:vMerge/>
            <w:tcBorders>
              <w:top w:val="nil"/>
              <w:left w:val="single" w:sz="4" w:space="0" w:color="auto"/>
              <w:bottom w:val="single" w:sz="4" w:space="0" w:color="000000"/>
              <w:right w:val="single" w:sz="4" w:space="0" w:color="auto"/>
            </w:tcBorders>
            <w:vAlign w:val="center"/>
            <w:hideMark/>
          </w:tcPr>
          <w:p w:rsidR="00FC6775" w:rsidRPr="00EE0568" w:rsidRDefault="00FC6775" w:rsidP="00E838A9">
            <w:pPr>
              <w:spacing w:after="0"/>
              <w:rPr>
                <w:rFonts w:ascii="Bookman Old Style" w:eastAsia="Times New Roman" w:hAnsi="Bookman Old Style" w:cstheme="minorHAnsi"/>
                <w:b/>
                <w:bCs/>
                <w:color w:val="000000"/>
                <w:sz w:val="20"/>
                <w:szCs w:val="20"/>
                <w:lang w:eastAsia="id-ID"/>
              </w:rPr>
            </w:pPr>
          </w:p>
        </w:tc>
        <w:tc>
          <w:tcPr>
            <w:tcW w:w="732" w:type="dxa"/>
            <w:tcBorders>
              <w:top w:val="nil"/>
              <w:left w:val="nil"/>
              <w:bottom w:val="nil"/>
              <w:right w:val="single" w:sz="4" w:space="0" w:color="auto"/>
            </w:tcBorders>
            <w:shd w:val="clear" w:color="auto" w:fill="F2DBDB" w:themeFill="accent2" w:themeFillTint="33"/>
            <w:noWrap/>
            <w:vAlign w:val="center"/>
            <w:hideMark/>
          </w:tcPr>
          <w:p w:rsidR="00FC6775" w:rsidRPr="00AE7509" w:rsidRDefault="00FC6775" w:rsidP="00E838A9">
            <w:pPr>
              <w:spacing w:after="0"/>
              <w:ind w:left="-101" w:right="-82"/>
              <w:jc w:val="center"/>
              <w:rPr>
                <w:rFonts w:ascii="Bookman Old Style" w:eastAsia="Times New Roman" w:hAnsi="Bookman Old Style" w:cstheme="minorHAnsi"/>
                <w:b/>
                <w:bCs/>
                <w:color w:val="000000"/>
                <w:sz w:val="20"/>
                <w:szCs w:val="20"/>
                <w:lang w:eastAsia="id-ID"/>
              </w:rPr>
            </w:pPr>
            <w:r w:rsidRPr="00AE7509">
              <w:rPr>
                <w:rFonts w:ascii="Bookman Old Style" w:eastAsia="Times New Roman" w:hAnsi="Bookman Old Style" w:cstheme="minorHAnsi"/>
                <w:b/>
                <w:bCs/>
                <w:color w:val="000000"/>
                <w:sz w:val="20"/>
                <w:szCs w:val="20"/>
                <w:lang w:eastAsia="id-ID"/>
              </w:rPr>
              <w:t>sudah</w:t>
            </w:r>
          </w:p>
        </w:tc>
        <w:tc>
          <w:tcPr>
            <w:tcW w:w="670" w:type="dxa"/>
            <w:tcBorders>
              <w:top w:val="nil"/>
              <w:left w:val="nil"/>
              <w:bottom w:val="nil"/>
              <w:right w:val="single" w:sz="4" w:space="0" w:color="auto"/>
            </w:tcBorders>
            <w:shd w:val="clear" w:color="auto" w:fill="F2DBDB" w:themeFill="accent2" w:themeFillTint="33"/>
            <w:noWrap/>
            <w:vAlign w:val="center"/>
            <w:hideMark/>
          </w:tcPr>
          <w:p w:rsidR="00FC6775" w:rsidRPr="00AE7509" w:rsidRDefault="00FC6775" w:rsidP="00E838A9">
            <w:pPr>
              <w:spacing w:after="0"/>
              <w:ind w:left="-101" w:right="-82"/>
              <w:jc w:val="center"/>
              <w:rPr>
                <w:rFonts w:ascii="Bookman Old Style" w:eastAsia="Times New Roman" w:hAnsi="Bookman Old Style" w:cstheme="minorHAnsi"/>
                <w:b/>
                <w:bCs/>
                <w:color w:val="000000"/>
                <w:sz w:val="20"/>
                <w:szCs w:val="20"/>
                <w:lang w:eastAsia="id-ID"/>
              </w:rPr>
            </w:pPr>
            <w:r w:rsidRPr="00AE7509">
              <w:rPr>
                <w:rFonts w:ascii="Bookman Old Style" w:eastAsia="Times New Roman" w:hAnsi="Bookman Old Style" w:cstheme="minorHAnsi"/>
                <w:b/>
                <w:bCs/>
                <w:color w:val="000000"/>
                <w:sz w:val="20"/>
                <w:szCs w:val="20"/>
                <w:lang w:eastAsia="id-ID"/>
              </w:rPr>
              <w:t>belum</w:t>
            </w:r>
          </w:p>
        </w:tc>
        <w:tc>
          <w:tcPr>
            <w:tcW w:w="1094" w:type="dxa"/>
            <w:tcBorders>
              <w:top w:val="nil"/>
              <w:left w:val="nil"/>
              <w:bottom w:val="nil"/>
              <w:right w:val="single" w:sz="4" w:space="0" w:color="auto"/>
            </w:tcBorders>
            <w:shd w:val="clear" w:color="auto" w:fill="F2DBDB" w:themeFill="accent2" w:themeFillTint="33"/>
            <w:noWrap/>
            <w:vAlign w:val="center"/>
            <w:hideMark/>
          </w:tcPr>
          <w:p w:rsidR="00FC6775" w:rsidRPr="00AE7509" w:rsidRDefault="00FC6775" w:rsidP="00E838A9">
            <w:pPr>
              <w:spacing w:after="0"/>
              <w:ind w:left="-101" w:right="-82"/>
              <w:jc w:val="center"/>
              <w:rPr>
                <w:rFonts w:ascii="Bookman Old Style" w:eastAsia="Times New Roman" w:hAnsi="Bookman Old Style" w:cstheme="minorHAnsi"/>
                <w:b/>
                <w:bCs/>
                <w:color w:val="000000"/>
                <w:sz w:val="20"/>
                <w:szCs w:val="20"/>
                <w:lang w:eastAsia="id-ID"/>
              </w:rPr>
            </w:pPr>
            <w:r w:rsidRPr="00AE7509">
              <w:rPr>
                <w:rFonts w:ascii="Bookman Old Style" w:eastAsia="Times New Roman" w:hAnsi="Bookman Old Style" w:cstheme="minorHAnsi"/>
                <w:b/>
                <w:bCs/>
                <w:color w:val="000000"/>
                <w:sz w:val="20"/>
                <w:szCs w:val="20"/>
                <w:lang w:eastAsia="id-ID"/>
              </w:rPr>
              <w:t>sudah</w:t>
            </w:r>
          </w:p>
        </w:tc>
        <w:tc>
          <w:tcPr>
            <w:tcW w:w="797" w:type="dxa"/>
            <w:tcBorders>
              <w:top w:val="nil"/>
              <w:left w:val="nil"/>
              <w:bottom w:val="nil"/>
              <w:right w:val="single" w:sz="4" w:space="0" w:color="auto"/>
            </w:tcBorders>
            <w:shd w:val="clear" w:color="auto" w:fill="F2DBDB" w:themeFill="accent2" w:themeFillTint="33"/>
            <w:noWrap/>
            <w:vAlign w:val="center"/>
            <w:hideMark/>
          </w:tcPr>
          <w:p w:rsidR="00FC6775" w:rsidRPr="00AE7509" w:rsidRDefault="00FC6775" w:rsidP="00E838A9">
            <w:pPr>
              <w:spacing w:after="0"/>
              <w:ind w:left="-101" w:right="-82"/>
              <w:jc w:val="center"/>
              <w:rPr>
                <w:rFonts w:ascii="Bookman Old Style" w:eastAsia="Times New Roman" w:hAnsi="Bookman Old Style" w:cstheme="minorHAnsi"/>
                <w:b/>
                <w:bCs/>
                <w:color w:val="000000"/>
                <w:sz w:val="20"/>
                <w:szCs w:val="20"/>
                <w:lang w:eastAsia="id-ID"/>
              </w:rPr>
            </w:pPr>
            <w:r w:rsidRPr="00AE7509">
              <w:rPr>
                <w:rFonts w:ascii="Bookman Old Style" w:eastAsia="Times New Roman" w:hAnsi="Bookman Old Style" w:cstheme="minorHAnsi"/>
                <w:b/>
                <w:bCs/>
                <w:color w:val="000000"/>
                <w:sz w:val="20"/>
                <w:szCs w:val="20"/>
                <w:lang w:eastAsia="id-ID"/>
              </w:rPr>
              <w:t>belum</w:t>
            </w:r>
          </w:p>
        </w:tc>
        <w:tc>
          <w:tcPr>
            <w:tcW w:w="776" w:type="dxa"/>
            <w:tcBorders>
              <w:top w:val="nil"/>
              <w:left w:val="nil"/>
              <w:bottom w:val="nil"/>
              <w:right w:val="single" w:sz="4" w:space="0" w:color="auto"/>
            </w:tcBorders>
            <w:shd w:val="clear" w:color="auto" w:fill="F2DBDB" w:themeFill="accent2" w:themeFillTint="33"/>
            <w:noWrap/>
            <w:vAlign w:val="center"/>
            <w:hideMark/>
          </w:tcPr>
          <w:p w:rsidR="00FC6775" w:rsidRPr="00AE7509" w:rsidRDefault="00FC6775" w:rsidP="00E838A9">
            <w:pPr>
              <w:spacing w:after="0"/>
              <w:ind w:left="-101" w:right="-82"/>
              <w:jc w:val="center"/>
              <w:rPr>
                <w:rFonts w:ascii="Bookman Old Style" w:eastAsia="Times New Roman" w:hAnsi="Bookman Old Style" w:cstheme="minorHAnsi"/>
                <w:b/>
                <w:bCs/>
                <w:color w:val="000000"/>
                <w:sz w:val="20"/>
                <w:szCs w:val="20"/>
                <w:lang w:eastAsia="id-ID"/>
              </w:rPr>
            </w:pPr>
            <w:r w:rsidRPr="00AE7509">
              <w:rPr>
                <w:rFonts w:ascii="Bookman Old Style" w:eastAsia="Times New Roman" w:hAnsi="Bookman Old Style" w:cstheme="minorHAnsi"/>
                <w:b/>
                <w:bCs/>
                <w:color w:val="000000"/>
                <w:sz w:val="20"/>
                <w:szCs w:val="20"/>
                <w:lang w:eastAsia="id-ID"/>
              </w:rPr>
              <w:t>sudah</w:t>
            </w:r>
          </w:p>
        </w:tc>
        <w:tc>
          <w:tcPr>
            <w:tcW w:w="707" w:type="dxa"/>
            <w:tcBorders>
              <w:top w:val="nil"/>
              <w:left w:val="nil"/>
              <w:bottom w:val="nil"/>
              <w:right w:val="single" w:sz="4" w:space="0" w:color="auto"/>
            </w:tcBorders>
            <w:shd w:val="clear" w:color="auto" w:fill="F2DBDB" w:themeFill="accent2" w:themeFillTint="33"/>
            <w:noWrap/>
            <w:vAlign w:val="center"/>
            <w:hideMark/>
          </w:tcPr>
          <w:p w:rsidR="00FC6775" w:rsidRPr="00AE7509" w:rsidRDefault="00FC6775" w:rsidP="00E838A9">
            <w:pPr>
              <w:spacing w:after="0"/>
              <w:ind w:left="-101" w:right="-82"/>
              <w:jc w:val="center"/>
              <w:rPr>
                <w:rFonts w:ascii="Bookman Old Style" w:eastAsia="Times New Roman" w:hAnsi="Bookman Old Style" w:cstheme="minorHAnsi"/>
                <w:b/>
                <w:bCs/>
                <w:color w:val="000000"/>
                <w:sz w:val="20"/>
                <w:szCs w:val="20"/>
                <w:lang w:eastAsia="id-ID"/>
              </w:rPr>
            </w:pPr>
            <w:r w:rsidRPr="00AE7509">
              <w:rPr>
                <w:rFonts w:ascii="Bookman Old Style" w:eastAsia="Times New Roman" w:hAnsi="Bookman Old Style" w:cstheme="minorHAnsi"/>
                <w:b/>
                <w:bCs/>
                <w:color w:val="000000"/>
                <w:sz w:val="20"/>
                <w:szCs w:val="20"/>
                <w:lang w:eastAsia="id-ID"/>
              </w:rPr>
              <w:t>belum</w:t>
            </w:r>
          </w:p>
        </w:tc>
        <w:tc>
          <w:tcPr>
            <w:tcW w:w="711" w:type="dxa"/>
            <w:tcBorders>
              <w:top w:val="nil"/>
              <w:left w:val="nil"/>
              <w:bottom w:val="nil"/>
              <w:right w:val="single" w:sz="4" w:space="0" w:color="auto"/>
            </w:tcBorders>
            <w:shd w:val="clear" w:color="auto" w:fill="F2DBDB" w:themeFill="accent2" w:themeFillTint="33"/>
            <w:noWrap/>
            <w:vAlign w:val="center"/>
            <w:hideMark/>
          </w:tcPr>
          <w:p w:rsidR="00FC6775" w:rsidRPr="00AE7509" w:rsidRDefault="00FC6775" w:rsidP="00E838A9">
            <w:pPr>
              <w:spacing w:after="0"/>
              <w:ind w:left="-101" w:right="-82"/>
              <w:jc w:val="center"/>
              <w:rPr>
                <w:rFonts w:ascii="Bookman Old Style" w:eastAsia="Times New Roman" w:hAnsi="Bookman Old Style" w:cstheme="minorHAnsi"/>
                <w:b/>
                <w:bCs/>
                <w:color w:val="000000"/>
                <w:sz w:val="20"/>
                <w:szCs w:val="20"/>
                <w:lang w:eastAsia="id-ID"/>
              </w:rPr>
            </w:pPr>
            <w:r w:rsidRPr="00AE7509">
              <w:rPr>
                <w:rFonts w:ascii="Bookman Old Style" w:eastAsia="Times New Roman" w:hAnsi="Bookman Old Style" w:cstheme="minorHAnsi"/>
                <w:b/>
                <w:bCs/>
                <w:color w:val="000000"/>
                <w:sz w:val="20"/>
                <w:szCs w:val="20"/>
                <w:lang w:eastAsia="id-ID"/>
              </w:rPr>
              <w:t>sudah</w:t>
            </w:r>
          </w:p>
        </w:tc>
        <w:tc>
          <w:tcPr>
            <w:tcW w:w="707" w:type="dxa"/>
            <w:tcBorders>
              <w:top w:val="nil"/>
              <w:left w:val="nil"/>
              <w:bottom w:val="nil"/>
              <w:right w:val="single" w:sz="4" w:space="0" w:color="auto"/>
            </w:tcBorders>
            <w:shd w:val="clear" w:color="auto" w:fill="F2DBDB" w:themeFill="accent2" w:themeFillTint="33"/>
            <w:noWrap/>
            <w:vAlign w:val="center"/>
            <w:hideMark/>
          </w:tcPr>
          <w:p w:rsidR="00FC6775" w:rsidRPr="00AE7509" w:rsidRDefault="00FC6775" w:rsidP="00E838A9">
            <w:pPr>
              <w:spacing w:after="0"/>
              <w:ind w:left="-101" w:right="-82"/>
              <w:jc w:val="center"/>
              <w:rPr>
                <w:rFonts w:ascii="Bookman Old Style" w:eastAsia="Times New Roman" w:hAnsi="Bookman Old Style" w:cstheme="minorHAnsi"/>
                <w:b/>
                <w:bCs/>
                <w:color w:val="000000"/>
                <w:sz w:val="20"/>
                <w:szCs w:val="20"/>
                <w:lang w:eastAsia="id-ID"/>
              </w:rPr>
            </w:pPr>
            <w:r w:rsidRPr="00AE7509">
              <w:rPr>
                <w:rFonts w:ascii="Bookman Old Style" w:eastAsia="Times New Roman" w:hAnsi="Bookman Old Style" w:cstheme="minorHAnsi"/>
                <w:b/>
                <w:bCs/>
                <w:color w:val="000000"/>
                <w:sz w:val="20"/>
                <w:szCs w:val="20"/>
                <w:lang w:eastAsia="id-ID"/>
              </w:rPr>
              <w:t>belum</w:t>
            </w:r>
          </w:p>
        </w:tc>
        <w:tc>
          <w:tcPr>
            <w:tcW w:w="661" w:type="dxa"/>
            <w:vMerge/>
            <w:tcBorders>
              <w:top w:val="single" w:sz="4" w:space="0" w:color="auto"/>
              <w:left w:val="single" w:sz="4" w:space="0" w:color="auto"/>
              <w:bottom w:val="single" w:sz="4" w:space="0" w:color="000000"/>
              <w:right w:val="single" w:sz="4" w:space="0" w:color="auto"/>
            </w:tcBorders>
            <w:vAlign w:val="center"/>
            <w:hideMark/>
          </w:tcPr>
          <w:p w:rsidR="00FC6775" w:rsidRPr="00EE0568" w:rsidRDefault="00FC6775" w:rsidP="00E838A9">
            <w:pPr>
              <w:spacing w:after="0"/>
              <w:rPr>
                <w:rFonts w:ascii="Bookman Old Style" w:eastAsia="Times New Roman" w:hAnsi="Bookman Old Style" w:cstheme="minorHAnsi"/>
                <w:b/>
                <w:bCs/>
                <w:color w:val="000000"/>
                <w:sz w:val="20"/>
                <w:szCs w:val="20"/>
                <w:lang w:eastAsia="id-ID"/>
              </w:rPr>
            </w:pPr>
          </w:p>
        </w:tc>
      </w:tr>
      <w:tr w:rsidR="00000886" w:rsidRPr="00EE0568" w:rsidTr="00000886">
        <w:trPr>
          <w:gridAfter w:val="1"/>
          <w:wAfter w:w="52" w:type="dxa"/>
          <w:trHeight w:val="20"/>
        </w:trPr>
        <w:tc>
          <w:tcPr>
            <w:tcW w:w="52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00886" w:rsidRPr="00EE0568" w:rsidRDefault="00000886" w:rsidP="00E838A9">
            <w:pPr>
              <w:spacing w:after="0"/>
              <w:jc w:val="center"/>
              <w:rPr>
                <w:rFonts w:ascii="Bookman Old Style" w:eastAsia="Times New Roman" w:hAnsi="Bookman Old Style" w:cstheme="minorHAnsi"/>
                <w:color w:val="000000"/>
                <w:sz w:val="20"/>
                <w:szCs w:val="20"/>
                <w:lang w:eastAsia="id-ID"/>
              </w:rPr>
            </w:pPr>
            <w:r w:rsidRPr="00EE0568">
              <w:rPr>
                <w:rFonts w:ascii="Bookman Old Style" w:eastAsia="Times New Roman" w:hAnsi="Bookman Old Style" w:cstheme="minorHAnsi"/>
                <w:color w:val="000000"/>
                <w:sz w:val="20"/>
                <w:szCs w:val="20"/>
                <w:lang w:eastAsia="id-ID"/>
              </w:rPr>
              <w:t>1</w:t>
            </w:r>
          </w:p>
        </w:tc>
        <w:tc>
          <w:tcPr>
            <w:tcW w:w="2179" w:type="dxa"/>
            <w:tcBorders>
              <w:top w:val="nil"/>
              <w:left w:val="nil"/>
              <w:bottom w:val="single" w:sz="4" w:space="0" w:color="auto"/>
              <w:right w:val="single" w:sz="4" w:space="0" w:color="auto"/>
            </w:tcBorders>
            <w:shd w:val="clear" w:color="auto" w:fill="FFFFFF" w:themeFill="background1"/>
            <w:noWrap/>
            <w:hideMark/>
          </w:tcPr>
          <w:p w:rsidR="00000886" w:rsidRPr="007A5C17" w:rsidRDefault="00000886" w:rsidP="00F857B7">
            <w:r w:rsidRPr="007A5C17">
              <w:t>ARJAWINANGUNN</w:t>
            </w:r>
          </w:p>
        </w:tc>
        <w:tc>
          <w:tcPr>
            <w:tcW w:w="732"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67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1094"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9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c>
          <w:tcPr>
            <w:tcW w:w="77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71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661"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r>
      <w:tr w:rsidR="00000886" w:rsidRPr="00EE0568" w:rsidTr="00000886">
        <w:trPr>
          <w:gridAfter w:val="1"/>
          <w:wAfter w:w="52" w:type="dxa"/>
          <w:trHeight w:val="20"/>
        </w:trPr>
        <w:tc>
          <w:tcPr>
            <w:tcW w:w="52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00886" w:rsidRPr="00EE0568" w:rsidRDefault="00000886" w:rsidP="00E838A9">
            <w:pPr>
              <w:spacing w:after="0"/>
              <w:jc w:val="center"/>
              <w:rPr>
                <w:rFonts w:ascii="Bookman Old Style" w:eastAsia="Times New Roman" w:hAnsi="Bookman Old Style" w:cstheme="minorHAnsi"/>
                <w:color w:val="000000"/>
                <w:sz w:val="20"/>
                <w:szCs w:val="20"/>
                <w:lang w:eastAsia="id-ID"/>
              </w:rPr>
            </w:pPr>
            <w:r w:rsidRPr="00EE0568">
              <w:rPr>
                <w:rFonts w:ascii="Bookman Old Style" w:eastAsia="Times New Roman" w:hAnsi="Bookman Old Style" w:cstheme="minorHAnsi"/>
                <w:color w:val="000000"/>
                <w:sz w:val="20"/>
                <w:szCs w:val="20"/>
                <w:lang w:eastAsia="id-ID"/>
              </w:rPr>
              <w:t>2</w:t>
            </w:r>
          </w:p>
        </w:tc>
        <w:tc>
          <w:tcPr>
            <w:tcW w:w="2179" w:type="dxa"/>
            <w:tcBorders>
              <w:top w:val="nil"/>
              <w:left w:val="nil"/>
              <w:bottom w:val="single" w:sz="4" w:space="0" w:color="auto"/>
              <w:right w:val="single" w:sz="4" w:space="0" w:color="auto"/>
            </w:tcBorders>
            <w:shd w:val="clear" w:color="auto" w:fill="FFFFFF" w:themeFill="background1"/>
            <w:noWrap/>
            <w:hideMark/>
          </w:tcPr>
          <w:p w:rsidR="00000886" w:rsidRPr="007A5C17" w:rsidRDefault="00000886" w:rsidP="00F857B7">
            <w:r w:rsidRPr="007A5C17">
              <w:t>JUNGJANG</w:t>
            </w:r>
          </w:p>
        </w:tc>
        <w:tc>
          <w:tcPr>
            <w:tcW w:w="732"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670"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1094"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9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711"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661"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r>
      <w:tr w:rsidR="00000886" w:rsidRPr="00EE0568" w:rsidTr="00000886">
        <w:trPr>
          <w:gridAfter w:val="1"/>
          <w:wAfter w:w="52" w:type="dxa"/>
          <w:trHeight w:val="20"/>
        </w:trPr>
        <w:tc>
          <w:tcPr>
            <w:tcW w:w="52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00886" w:rsidRPr="00EE0568" w:rsidRDefault="00000886" w:rsidP="00E838A9">
            <w:pPr>
              <w:spacing w:after="0"/>
              <w:jc w:val="center"/>
              <w:rPr>
                <w:rFonts w:ascii="Bookman Old Style" w:eastAsia="Times New Roman" w:hAnsi="Bookman Old Style" w:cstheme="minorHAnsi"/>
                <w:color w:val="000000"/>
                <w:sz w:val="20"/>
                <w:szCs w:val="20"/>
                <w:lang w:eastAsia="id-ID"/>
              </w:rPr>
            </w:pPr>
            <w:r w:rsidRPr="00EE0568">
              <w:rPr>
                <w:rFonts w:ascii="Bookman Old Style" w:eastAsia="Times New Roman" w:hAnsi="Bookman Old Style" w:cstheme="minorHAnsi"/>
                <w:color w:val="000000"/>
                <w:sz w:val="20"/>
                <w:szCs w:val="20"/>
                <w:lang w:eastAsia="id-ID"/>
              </w:rPr>
              <w:t>3</w:t>
            </w:r>
          </w:p>
        </w:tc>
        <w:tc>
          <w:tcPr>
            <w:tcW w:w="2179" w:type="dxa"/>
            <w:tcBorders>
              <w:top w:val="nil"/>
              <w:left w:val="nil"/>
              <w:bottom w:val="single" w:sz="4" w:space="0" w:color="auto"/>
              <w:right w:val="single" w:sz="4" w:space="0" w:color="auto"/>
            </w:tcBorders>
            <w:shd w:val="clear" w:color="auto" w:fill="FFFFFF" w:themeFill="background1"/>
            <w:noWrap/>
            <w:hideMark/>
          </w:tcPr>
          <w:p w:rsidR="00000886" w:rsidRPr="007A5C17" w:rsidRDefault="00000886" w:rsidP="00F857B7">
            <w:r w:rsidRPr="007A5C17">
              <w:t>JUNGJANG WETAN</w:t>
            </w:r>
          </w:p>
        </w:tc>
        <w:tc>
          <w:tcPr>
            <w:tcW w:w="732"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670"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1094"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9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711"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661"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r>
      <w:tr w:rsidR="00000886" w:rsidRPr="00EE0568" w:rsidTr="00000886">
        <w:trPr>
          <w:gridAfter w:val="1"/>
          <w:wAfter w:w="52" w:type="dxa"/>
          <w:trHeight w:val="20"/>
        </w:trPr>
        <w:tc>
          <w:tcPr>
            <w:tcW w:w="52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00886" w:rsidRPr="00EE0568" w:rsidRDefault="00000886" w:rsidP="00E838A9">
            <w:pPr>
              <w:spacing w:after="0"/>
              <w:jc w:val="center"/>
              <w:rPr>
                <w:rFonts w:ascii="Bookman Old Style" w:eastAsia="Times New Roman" w:hAnsi="Bookman Old Style" w:cstheme="minorHAnsi"/>
                <w:color w:val="000000"/>
                <w:sz w:val="20"/>
                <w:szCs w:val="20"/>
                <w:lang w:eastAsia="id-ID"/>
              </w:rPr>
            </w:pPr>
            <w:r w:rsidRPr="00EE0568">
              <w:rPr>
                <w:rFonts w:ascii="Bookman Old Style" w:eastAsia="Times New Roman" w:hAnsi="Bookman Old Style" w:cstheme="minorHAnsi"/>
                <w:color w:val="000000"/>
                <w:sz w:val="20"/>
                <w:szCs w:val="20"/>
                <w:lang w:eastAsia="id-ID"/>
              </w:rPr>
              <w:t>4</w:t>
            </w:r>
          </w:p>
        </w:tc>
        <w:tc>
          <w:tcPr>
            <w:tcW w:w="2179" w:type="dxa"/>
            <w:tcBorders>
              <w:top w:val="nil"/>
              <w:left w:val="nil"/>
              <w:bottom w:val="single" w:sz="4" w:space="0" w:color="auto"/>
              <w:right w:val="single" w:sz="4" w:space="0" w:color="auto"/>
            </w:tcBorders>
            <w:shd w:val="clear" w:color="auto" w:fill="FFFFFF" w:themeFill="background1"/>
            <w:noWrap/>
            <w:hideMark/>
          </w:tcPr>
          <w:p w:rsidR="00000886" w:rsidRPr="007A5C17" w:rsidRDefault="00000886" w:rsidP="00F857B7">
            <w:r w:rsidRPr="007A5C17">
              <w:t>KEBONTURI</w:t>
            </w:r>
          </w:p>
        </w:tc>
        <w:tc>
          <w:tcPr>
            <w:tcW w:w="732"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670"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1094"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9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711"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661"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r>
      <w:tr w:rsidR="00000886" w:rsidRPr="00EE0568" w:rsidTr="00000886">
        <w:trPr>
          <w:gridAfter w:val="1"/>
          <w:wAfter w:w="52" w:type="dxa"/>
          <w:trHeight w:val="20"/>
        </w:trPr>
        <w:tc>
          <w:tcPr>
            <w:tcW w:w="52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00886" w:rsidRPr="00EE0568" w:rsidRDefault="00000886" w:rsidP="00E838A9">
            <w:pPr>
              <w:spacing w:after="0"/>
              <w:jc w:val="center"/>
              <w:rPr>
                <w:rFonts w:ascii="Bookman Old Style" w:eastAsia="Times New Roman" w:hAnsi="Bookman Old Style" w:cstheme="minorHAnsi"/>
                <w:color w:val="000000"/>
                <w:sz w:val="20"/>
                <w:szCs w:val="20"/>
                <w:lang w:eastAsia="id-ID"/>
              </w:rPr>
            </w:pPr>
            <w:r w:rsidRPr="00EE0568">
              <w:rPr>
                <w:rFonts w:ascii="Bookman Old Style" w:eastAsia="Times New Roman" w:hAnsi="Bookman Old Style" w:cstheme="minorHAnsi"/>
                <w:color w:val="000000"/>
                <w:sz w:val="20"/>
                <w:szCs w:val="20"/>
                <w:lang w:eastAsia="id-ID"/>
              </w:rPr>
              <w:t>5</w:t>
            </w:r>
          </w:p>
        </w:tc>
        <w:tc>
          <w:tcPr>
            <w:tcW w:w="2179" w:type="dxa"/>
            <w:tcBorders>
              <w:top w:val="nil"/>
              <w:left w:val="nil"/>
              <w:bottom w:val="single" w:sz="4" w:space="0" w:color="auto"/>
              <w:right w:val="single" w:sz="4" w:space="0" w:color="auto"/>
            </w:tcBorders>
            <w:shd w:val="clear" w:color="auto" w:fill="FFFFFF" w:themeFill="background1"/>
            <w:noWrap/>
            <w:hideMark/>
          </w:tcPr>
          <w:p w:rsidR="00000886" w:rsidRPr="007A5C17" w:rsidRDefault="00000886" w:rsidP="00F857B7">
            <w:r w:rsidRPr="007A5C17">
              <w:t>GEYONGAN</w:t>
            </w:r>
          </w:p>
        </w:tc>
        <w:tc>
          <w:tcPr>
            <w:tcW w:w="732"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670"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1094"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9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711"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661"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r>
      <w:tr w:rsidR="00000886" w:rsidRPr="00EE0568" w:rsidTr="00000886">
        <w:trPr>
          <w:gridAfter w:val="1"/>
          <w:wAfter w:w="52" w:type="dxa"/>
          <w:trHeight w:val="20"/>
        </w:trPr>
        <w:tc>
          <w:tcPr>
            <w:tcW w:w="52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00886" w:rsidRPr="00EE0568" w:rsidRDefault="00000886" w:rsidP="00E838A9">
            <w:pPr>
              <w:spacing w:after="0"/>
              <w:jc w:val="center"/>
              <w:rPr>
                <w:rFonts w:ascii="Bookman Old Style" w:eastAsia="Times New Roman" w:hAnsi="Bookman Old Style" w:cstheme="minorHAnsi"/>
                <w:color w:val="000000"/>
                <w:sz w:val="20"/>
                <w:szCs w:val="20"/>
                <w:lang w:eastAsia="id-ID"/>
              </w:rPr>
            </w:pPr>
            <w:r w:rsidRPr="00EE0568">
              <w:rPr>
                <w:rFonts w:ascii="Bookman Old Style" w:eastAsia="Times New Roman" w:hAnsi="Bookman Old Style" w:cstheme="minorHAnsi"/>
                <w:color w:val="000000"/>
                <w:sz w:val="20"/>
                <w:szCs w:val="20"/>
                <w:lang w:eastAsia="id-ID"/>
              </w:rPr>
              <w:t>6</w:t>
            </w:r>
          </w:p>
        </w:tc>
        <w:tc>
          <w:tcPr>
            <w:tcW w:w="2179" w:type="dxa"/>
            <w:tcBorders>
              <w:top w:val="nil"/>
              <w:left w:val="nil"/>
              <w:bottom w:val="single" w:sz="4" w:space="0" w:color="auto"/>
              <w:right w:val="single" w:sz="4" w:space="0" w:color="auto"/>
            </w:tcBorders>
            <w:shd w:val="clear" w:color="auto" w:fill="FFFFFF" w:themeFill="background1"/>
            <w:noWrap/>
            <w:hideMark/>
          </w:tcPr>
          <w:p w:rsidR="00000886" w:rsidRPr="007A5C17" w:rsidRDefault="00000886" w:rsidP="00F857B7">
            <w:r w:rsidRPr="007A5C17">
              <w:t>SENDE</w:t>
            </w:r>
          </w:p>
        </w:tc>
        <w:tc>
          <w:tcPr>
            <w:tcW w:w="732"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670"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1094"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9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711"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661"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r>
      <w:tr w:rsidR="00000886" w:rsidRPr="00EE0568" w:rsidTr="00000886">
        <w:trPr>
          <w:gridAfter w:val="1"/>
          <w:wAfter w:w="52" w:type="dxa"/>
          <w:trHeight w:val="20"/>
        </w:trPr>
        <w:tc>
          <w:tcPr>
            <w:tcW w:w="52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00886" w:rsidRPr="00EE0568" w:rsidRDefault="00000886" w:rsidP="00E838A9">
            <w:pPr>
              <w:spacing w:after="0"/>
              <w:jc w:val="center"/>
              <w:rPr>
                <w:rFonts w:ascii="Bookman Old Style" w:eastAsia="Times New Roman" w:hAnsi="Bookman Old Style" w:cstheme="minorHAnsi"/>
                <w:color w:val="000000"/>
                <w:sz w:val="20"/>
                <w:szCs w:val="20"/>
                <w:lang w:eastAsia="id-ID"/>
              </w:rPr>
            </w:pPr>
            <w:r w:rsidRPr="00EE0568">
              <w:rPr>
                <w:rFonts w:ascii="Bookman Old Style" w:eastAsia="Times New Roman" w:hAnsi="Bookman Old Style" w:cstheme="minorHAnsi"/>
                <w:color w:val="000000"/>
                <w:sz w:val="20"/>
                <w:szCs w:val="20"/>
                <w:lang w:eastAsia="id-ID"/>
              </w:rPr>
              <w:t>7</w:t>
            </w:r>
          </w:p>
        </w:tc>
        <w:tc>
          <w:tcPr>
            <w:tcW w:w="2179" w:type="dxa"/>
            <w:tcBorders>
              <w:top w:val="nil"/>
              <w:left w:val="nil"/>
              <w:bottom w:val="single" w:sz="4" w:space="0" w:color="auto"/>
              <w:right w:val="single" w:sz="4" w:space="0" w:color="auto"/>
            </w:tcBorders>
            <w:shd w:val="clear" w:color="auto" w:fill="FFFFFF" w:themeFill="background1"/>
            <w:noWrap/>
            <w:hideMark/>
          </w:tcPr>
          <w:p w:rsidR="00000886" w:rsidRPr="007A5C17" w:rsidRDefault="00000886" w:rsidP="00F857B7">
            <w:r w:rsidRPr="007A5C17">
              <w:t>BULAK</w:t>
            </w:r>
          </w:p>
        </w:tc>
        <w:tc>
          <w:tcPr>
            <w:tcW w:w="732"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670"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1094"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9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711"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661"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r>
      <w:tr w:rsidR="00000886" w:rsidRPr="00EE0568" w:rsidTr="00000886">
        <w:trPr>
          <w:gridAfter w:val="1"/>
          <w:wAfter w:w="52" w:type="dxa"/>
          <w:trHeight w:val="20"/>
        </w:trPr>
        <w:tc>
          <w:tcPr>
            <w:tcW w:w="52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00886" w:rsidRPr="00EE0568" w:rsidRDefault="00000886" w:rsidP="00E838A9">
            <w:pPr>
              <w:spacing w:after="0"/>
              <w:jc w:val="center"/>
              <w:rPr>
                <w:rFonts w:ascii="Bookman Old Style" w:eastAsia="Times New Roman" w:hAnsi="Bookman Old Style" w:cstheme="minorHAnsi"/>
                <w:color w:val="000000"/>
                <w:sz w:val="20"/>
                <w:szCs w:val="20"/>
                <w:lang w:eastAsia="id-ID"/>
              </w:rPr>
            </w:pPr>
            <w:r w:rsidRPr="00EE0568">
              <w:rPr>
                <w:rFonts w:ascii="Bookman Old Style" w:eastAsia="Times New Roman" w:hAnsi="Bookman Old Style" w:cstheme="minorHAnsi"/>
                <w:color w:val="000000"/>
                <w:sz w:val="20"/>
                <w:szCs w:val="20"/>
                <w:lang w:eastAsia="id-ID"/>
              </w:rPr>
              <w:t>8</w:t>
            </w:r>
          </w:p>
        </w:tc>
        <w:tc>
          <w:tcPr>
            <w:tcW w:w="2179" w:type="dxa"/>
            <w:tcBorders>
              <w:top w:val="nil"/>
              <w:left w:val="nil"/>
              <w:bottom w:val="single" w:sz="4" w:space="0" w:color="auto"/>
              <w:right w:val="single" w:sz="4" w:space="0" w:color="auto"/>
            </w:tcBorders>
            <w:shd w:val="clear" w:color="auto" w:fill="FFFFFF" w:themeFill="background1"/>
            <w:noWrap/>
            <w:hideMark/>
          </w:tcPr>
          <w:p w:rsidR="00000886" w:rsidRPr="007A5C17" w:rsidRDefault="00000886" w:rsidP="00F857B7">
            <w:r w:rsidRPr="007A5C17">
              <w:t xml:space="preserve">TEGALGUBUG </w:t>
            </w:r>
          </w:p>
        </w:tc>
        <w:tc>
          <w:tcPr>
            <w:tcW w:w="732"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670"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1094"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9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711"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661"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r>
      <w:tr w:rsidR="00000886" w:rsidRPr="00EE0568" w:rsidTr="00000886">
        <w:trPr>
          <w:gridAfter w:val="1"/>
          <w:wAfter w:w="52" w:type="dxa"/>
          <w:trHeight w:val="20"/>
        </w:trPr>
        <w:tc>
          <w:tcPr>
            <w:tcW w:w="52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00886" w:rsidRPr="00EE0568" w:rsidRDefault="00000886" w:rsidP="00E838A9">
            <w:pPr>
              <w:spacing w:after="0"/>
              <w:jc w:val="center"/>
              <w:rPr>
                <w:rFonts w:ascii="Bookman Old Style" w:eastAsia="Times New Roman" w:hAnsi="Bookman Old Style" w:cstheme="minorHAnsi"/>
                <w:color w:val="000000"/>
                <w:sz w:val="20"/>
                <w:szCs w:val="20"/>
                <w:lang w:eastAsia="id-ID"/>
              </w:rPr>
            </w:pPr>
            <w:r w:rsidRPr="00EE0568">
              <w:rPr>
                <w:rFonts w:ascii="Bookman Old Style" w:eastAsia="Times New Roman" w:hAnsi="Bookman Old Style" w:cstheme="minorHAnsi"/>
                <w:color w:val="000000"/>
                <w:sz w:val="20"/>
                <w:szCs w:val="20"/>
                <w:lang w:eastAsia="id-ID"/>
              </w:rPr>
              <w:t>9</w:t>
            </w:r>
          </w:p>
        </w:tc>
        <w:tc>
          <w:tcPr>
            <w:tcW w:w="2179" w:type="dxa"/>
            <w:tcBorders>
              <w:top w:val="nil"/>
              <w:left w:val="nil"/>
              <w:bottom w:val="single" w:sz="4" w:space="0" w:color="auto"/>
              <w:right w:val="single" w:sz="4" w:space="0" w:color="auto"/>
            </w:tcBorders>
            <w:shd w:val="clear" w:color="auto" w:fill="FFFFFF" w:themeFill="background1"/>
            <w:noWrap/>
            <w:hideMark/>
          </w:tcPr>
          <w:p w:rsidR="00000886" w:rsidRPr="007A5C17" w:rsidRDefault="00000886" w:rsidP="00F857B7">
            <w:r w:rsidRPr="007A5C17">
              <w:t>TEGALGUBUG LOR</w:t>
            </w:r>
          </w:p>
        </w:tc>
        <w:tc>
          <w:tcPr>
            <w:tcW w:w="732"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670"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1094"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9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711"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661"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r>
      <w:tr w:rsidR="00000886" w:rsidRPr="00EE0568" w:rsidTr="00000886">
        <w:trPr>
          <w:gridAfter w:val="1"/>
          <w:wAfter w:w="52" w:type="dxa"/>
          <w:trHeight w:val="20"/>
        </w:trPr>
        <w:tc>
          <w:tcPr>
            <w:tcW w:w="52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00886" w:rsidRPr="00EE0568" w:rsidRDefault="00000886" w:rsidP="00E838A9">
            <w:pPr>
              <w:spacing w:after="0"/>
              <w:jc w:val="center"/>
              <w:rPr>
                <w:rFonts w:ascii="Bookman Old Style" w:eastAsia="Times New Roman" w:hAnsi="Bookman Old Style" w:cstheme="minorHAnsi"/>
                <w:color w:val="000000"/>
                <w:sz w:val="20"/>
                <w:szCs w:val="20"/>
                <w:lang w:eastAsia="id-ID"/>
              </w:rPr>
            </w:pPr>
            <w:r w:rsidRPr="00EE0568">
              <w:rPr>
                <w:rFonts w:ascii="Bookman Old Style" w:eastAsia="Times New Roman" w:hAnsi="Bookman Old Style" w:cstheme="minorHAnsi"/>
                <w:color w:val="000000"/>
                <w:sz w:val="20"/>
                <w:szCs w:val="20"/>
                <w:lang w:eastAsia="id-ID"/>
              </w:rPr>
              <w:t>10</w:t>
            </w:r>
          </w:p>
        </w:tc>
        <w:tc>
          <w:tcPr>
            <w:tcW w:w="2179" w:type="dxa"/>
            <w:tcBorders>
              <w:top w:val="nil"/>
              <w:left w:val="nil"/>
              <w:bottom w:val="single" w:sz="4" w:space="0" w:color="auto"/>
              <w:right w:val="single" w:sz="4" w:space="0" w:color="auto"/>
            </w:tcBorders>
            <w:shd w:val="clear" w:color="auto" w:fill="FFFFFF" w:themeFill="background1"/>
            <w:noWrap/>
            <w:hideMark/>
          </w:tcPr>
          <w:p w:rsidR="00000886" w:rsidRPr="007A5C17" w:rsidRDefault="00000886" w:rsidP="00F857B7">
            <w:r w:rsidRPr="007A5C17">
              <w:t>RAWAGATEL</w:t>
            </w:r>
          </w:p>
        </w:tc>
        <w:tc>
          <w:tcPr>
            <w:tcW w:w="732"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670"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1094"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9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711"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661"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r>
      <w:tr w:rsidR="00000886" w:rsidRPr="00EE0568" w:rsidTr="00000886">
        <w:trPr>
          <w:gridAfter w:val="1"/>
          <w:wAfter w:w="52" w:type="dxa"/>
          <w:trHeight w:val="20"/>
        </w:trPr>
        <w:tc>
          <w:tcPr>
            <w:tcW w:w="52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00886" w:rsidRPr="00EE0568" w:rsidRDefault="00000886" w:rsidP="00E838A9">
            <w:pPr>
              <w:spacing w:after="0"/>
              <w:jc w:val="center"/>
              <w:rPr>
                <w:rFonts w:ascii="Bookman Old Style" w:eastAsia="Times New Roman" w:hAnsi="Bookman Old Style" w:cstheme="minorHAnsi"/>
                <w:color w:val="000000"/>
                <w:sz w:val="20"/>
                <w:szCs w:val="20"/>
                <w:lang w:eastAsia="id-ID"/>
              </w:rPr>
            </w:pPr>
            <w:r w:rsidRPr="00EE0568">
              <w:rPr>
                <w:rFonts w:ascii="Bookman Old Style" w:eastAsia="Times New Roman" w:hAnsi="Bookman Old Style" w:cstheme="minorHAnsi"/>
                <w:color w:val="000000"/>
                <w:sz w:val="20"/>
                <w:szCs w:val="20"/>
                <w:lang w:eastAsia="id-ID"/>
              </w:rPr>
              <w:t>11</w:t>
            </w:r>
          </w:p>
        </w:tc>
        <w:tc>
          <w:tcPr>
            <w:tcW w:w="2179" w:type="dxa"/>
            <w:tcBorders>
              <w:top w:val="nil"/>
              <w:left w:val="nil"/>
              <w:bottom w:val="single" w:sz="4" w:space="0" w:color="auto"/>
              <w:right w:val="single" w:sz="4" w:space="0" w:color="auto"/>
            </w:tcBorders>
            <w:shd w:val="clear" w:color="auto" w:fill="FFFFFF" w:themeFill="background1"/>
            <w:noWrap/>
            <w:hideMark/>
          </w:tcPr>
          <w:p w:rsidR="00000886" w:rsidRDefault="00000886" w:rsidP="00F857B7">
            <w:r w:rsidRPr="007A5C17">
              <w:t>KARANGSAMBUNG</w:t>
            </w:r>
          </w:p>
        </w:tc>
        <w:tc>
          <w:tcPr>
            <w:tcW w:w="732"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670"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1094"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9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711"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jc w:val="center"/>
              <w:rPr>
                <w:rFonts w:ascii="Bookman Old Style" w:eastAsia="Times New Roman" w:hAnsi="Bookman Old Style" w:cstheme="minorHAnsi"/>
                <w:color w:val="000000"/>
                <w:sz w:val="20"/>
                <w:szCs w:val="20"/>
                <w:lang w:eastAsia="id-ID"/>
              </w:rPr>
            </w:pPr>
          </w:p>
        </w:tc>
        <w:tc>
          <w:tcPr>
            <w:tcW w:w="661" w:type="dxa"/>
            <w:tcBorders>
              <w:top w:val="nil"/>
              <w:left w:val="nil"/>
              <w:bottom w:val="single" w:sz="4" w:space="0" w:color="auto"/>
              <w:right w:val="single" w:sz="4" w:space="0" w:color="auto"/>
            </w:tcBorders>
            <w:shd w:val="clear" w:color="auto" w:fill="FFFFFF" w:themeFill="background1"/>
            <w:noWrap/>
            <w:vAlign w:val="center"/>
            <w:hideMark/>
          </w:tcPr>
          <w:p w:rsidR="00000886" w:rsidRPr="00AE7509" w:rsidRDefault="00000886" w:rsidP="00E838A9">
            <w:pPr>
              <w:spacing w:after="0"/>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r>
    </w:tbl>
    <w:p w:rsidR="003B3966" w:rsidRPr="00EE0568" w:rsidRDefault="003B3966" w:rsidP="00AE7509">
      <w:pPr>
        <w:spacing w:after="240" w:line="240" w:lineRule="auto"/>
        <w:jc w:val="both"/>
        <w:rPr>
          <w:rFonts w:ascii="Bookman Old Style" w:hAnsi="Bookman Old Style"/>
          <w:b/>
          <w:bCs/>
          <w:sz w:val="24"/>
          <w:szCs w:val="24"/>
        </w:rPr>
      </w:pPr>
      <w:proofErr w:type="gramStart"/>
      <w:r w:rsidRPr="00DD07AE">
        <w:rPr>
          <w:rFonts w:ascii="Bookman Old Style" w:hAnsi="Bookman Old Style"/>
          <w:sz w:val="20"/>
          <w:szCs w:val="20"/>
        </w:rPr>
        <w:t xml:space="preserve">Sumber </w:t>
      </w:r>
      <w:r w:rsidRPr="00EE0568">
        <w:rPr>
          <w:rFonts w:ascii="Bookman Old Style" w:hAnsi="Bookman Old Style"/>
          <w:sz w:val="24"/>
          <w:szCs w:val="24"/>
        </w:rPr>
        <w:t>:</w:t>
      </w:r>
      <w:r w:rsidRPr="00DD07AE">
        <w:rPr>
          <w:rFonts w:ascii="Bookman Old Style" w:hAnsi="Bookman Old Style"/>
          <w:i/>
          <w:iCs/>
          <w:sz w:val="20"/>
          <w:szCs w:val="20"/>
        </w:rPr>
        <w:t>Laporan</w:t>
      </w:r>
      <w:proofErr w:type="gramEnd"/>
      <w:r w:rsidRPr="00DD07AE">
        <w:rPr>
          <w:rFonts w:ascii="Bookman Old Style" w:hAnsi="Bookman Old Style"/>
          <w:i/>
          <w:iCs/>
          <w:sz w:val="20"/>
          <w:szCs w:val="20"/>
        </w:rPr>
        <w:t xml:space="preserve"> Kasi Ekonomi dan Pembangunan Tahun 2018</w:t>
      </w:r>
    </w:p>
    <w:p w:rsidR="00E673EA" w:rsidRDefault="00E673EA" w:rsidP="00AE7509">
      <w:pPr>
        <w:pStyle w:val="BodyTextIndent3"/>
        <w:spacing w:line="360" w:lineRule="auto"/>
        <w:ind w:left="709" w:firstLine="851"/>
        <w:jc w:val="both"/>
        <w:rPr>
          <w:rFonts w:ascii="Bookman Old Style" w:hAnsi="Bookman Old Style" w:cstheme="minorBidi"/>
          <w:sz w:val="24"/>
          <w:szCs w:val="24"/>
          <w:lang w:val="id-ID"/>
        </w:rPr>
      </w:pPr>
      <w:r w:rsidRPr="00EE0568">
        <w:rPr>
          <w:rFonts w:ascii="Bookman Old Style" w:hAnsi="Bookman Old Style" w:cstheme="minorBidi"/>
          <w:sz w:val="24"/>
          <w:szCs w:val="24"/>
          <w:lang w:val="id-ID"/>
        </w:rPr>
        <w:t xml:space="preserve">Dari tabel tersebut maka dapat disimpulkan bahwa kinerja bidang Ekonomi dan Pembangunan mencapai </w:t>
      </w:r>
      <w:r w:rsidR="00435B60" w:rsidRPr="00EE0568">
        <w:rPr>
          <w:rFonts w:ascii="Bookman Old Style" w:hAnsi="Bookman Old Style" w:cstheme="minorBidi"/>
          <w:sz w:val="24"/>
          <w:szCs w:val="24"/>
          <w:lang w:val="id-ID"/>
        </w:rPr>
        <w:t>10</w:t>
      </w:r>
      <w:r w:rsidRPr="00EE0568">
        <w:rPr>
          <w:rFonts w:ascii="Bookman Old Style" w:hAnsi="Bookman Old Style" w:cstheme="minorBidi"/>
          <w:sz w:val="24"/>
          <w:szCs w:val="24"/>
          <w:lang w:val="id-ID"/>
        </w:rPr>
        <w:t xml:space="preserve">0%, </w:t>
      </w:r>
    </w:p>
    <w:p w:rsidR="00000886" w:rsidRPr="00EE0568" w:rsidRDefault="00000886" w:rsidP="00AE7509">
      <w:pPr>
        <w:pStyle w:val="BodyTextIndent3"/>
        <w:spacing w:line="360" w:lineRule="auto"/>
        <w:ind w:left="709" w:firstLine="851"/>
        <w:jc w:val="both"/>
        <w:rPr>
          <w:rFonts w:ascii="Bookman Old Style" w:hAnsi="Bookman Old Style" w:cstheme="minorBidi"/>
          <w:sz w:val="24"/>
          <w:szCs w:val="24"/>
        </w:rPr>
      </w:pPr>
    </w:p>
    <w:p w:rsidR="00E673EA" w:rsidRPr="00AE7509" w:rsidRDefault="00E673EA" w:rsidP="002C5565">
      <w:pPr>
        <w:pStyle w:val="BodyTextIndent3"/>
        <w:numPr>
          <w:ilvl w:val="2"/>
          <w:numId w:val="29"/>
        </w:numPr>
        <w:spacing w:after="0" w:line="360" w:lineRule="auto"/>
        <w:ind w:left="851" w:hanging="425"/>
        <w:jc w:val="both"/>
        <w:rPr>
          <w:rFonts w:ascii="Bookman Old Style" w:hAnsi="Bookman Old Style" w:cstheme="minorBidi"/>
          <w:b/>
          <w:bCs/>
          <w:sz w:val="24"/>
          <w:szCs w:val="24"/>
        </w:rPr>
      </w:pPr>
      <w:r w:rsidRPr="00AE7509">
        <w:rPr>
          <w:rFonts w:ascii="Bookman Old Style" w:hAnsi="Bookman Old Style" w:cstheme="minorBidi"/>
          <w:b/>
          <w:bCs/>
          <w:sz w:val="24"/>
          <w:szCs w:val="24"/>
        </w:rPr>
        <w:lastRenderedPageBreak/>
        <w:t>Bidang Kesejahteraan Rakyat</w:t>
      </w:r>
    </w:p>
    <w:p w:rsidR="002A772E" w:rsidRDefault="00385AFD" w:rsidP="003D3C90">
      <w:pPr>
        <w:pStyle w:val="ListParagraph"/>
        <w:autoSpaceDE w:val="0"/>
        <w:autoSpaceDN w:val="0"/>
        <w:adjustRightInd w:val="0"/>
        <w:spacing w:after="120" w:line="360" w:lineRule="auto"/>
        <w:ind w:left="851" w:firstLine="720"/>
        <w:jc w:val="both"/>
        <w:rPr>
          <w:rFonts w:ascii="Bookman Old Style" w:hAnsi="Bookman Old Style"/>
          <w:sz w:val="24"/>
          <w:szCs w:val="24"/>
          <w:lang w:val="id-ID" w:eastAsia="id-ID"/>
        </w:rPr>
      </w:pPr>
      <w:r w:rsidRPr="00EE0568">
        <w:rPr>
          <w:rFonts w:ascii="Bookman Old Style" w:hAnsi="Bookman Old Style"/>
          <w:sz w:val="24"/>
          <w:szCs w:val="24"/>
          <w:lang w:eastAsia="id-ID"/>
        </w:rPr>
        <w:t xml:space="preserve">Data </w:t>
      </w:r>
      <w:r w:rsidR="002A772E" w:rsidRPr="00EE0568">
        <w:rPr>
          <w:rFonts w:ascii="Bookman Old Style" w:hAnsi="Bookman Old Style"/>
          <w:sz w:val="24"/>
          <w:szCs w:val="24"/>
          <w:lang w:eastAsia="id-ID"/>
        </w:rPr>
        <w:t xml:space="preserve">Rumah Tangga </w:t>
      </w:r>
      <w:r w:rsidR="002257C8" w:rsidRPr="00EE0568">
        <w:rPr>
          <w:rFonts w:ascii="Bookman Old Style" w:hAnsi="Bookman Old Style"/>
          <w:sz w:val="24"/>
          <w:szCs w:val="24"/>
          <w:lang w:eastAsia="id-ID"/>
        </w:rPr>
        <w:t xml:space="preserve">Miskin (Fakir Miskin) dalam Basis Data Terpadu (BDT) </w:t>
      </w:r>
      <w:r w:rsidR="002A772E" w:rsidRPr="00EE0568">
        <w:rPr>
          <w:rFonts w:ascii="Bookman Old Style" w:hAnsi="Bookman Old Style"/>
          <w:sz w:val="24"/>
          <w:szCs w:val="24"/>
          <w:lang w:eastAsia="id-ID"/>
        </w:rPr>
        <w:t xml:space="preserve">di </w:t>
      </w:r>
      <w:r w:rsidR="00E90F86">
        <w:rPr>
          <w:rFonts w:ascii="Bookman Old Style" w:hAnsi="Bookman Old Style"/>
          <w:sz w:val="24"/>
          <w:szCs w:val="24"/>
          <w:lang w:eastAsia="id-ID"/>
        </w:rPr>
        <w:t xml:space="preserve">Kecamatan </w:t>
      </w:r>
      <w:r w:rsidR="004D7753">
        <w:rPr>
          <w:rFonts w:ascii="Bookman Old Style" w:hAnsi="Bookman Old Style"/>
          <w:sz w:val="24"/>
          <w:szCs w:val="24"/>
          <w:lang w:eastAsia="id-ID"/>
        </w:rPr>
        <w:t>Arjawinangun</w:t>
      </w:r>
      <w:r w:rsidR="002A772E" w:rsidRPr="00EE0568">
        <w:rPr>
          <w:rFonts w:ascii="Bookman Old Style" w:hAnsi="Bookman Old Style"/>
          <w:sz w:val="24"/>
          <w:szCs w:val="24"/>
          <w:lang w:eastAsia="id-ID"/>
        </w:rPr>
        <w:t xml:space="preserve">, yaitu sebagai </w:t>
      </w:r>
      <w:proofErr w:type="gramStart"/>
      <w:r w:rsidR="002A772E" w:rsidRPr="00EE0568">
        <w:rPr>
          <w:rFonts w:ascii="Bookman Old Style" w:hAnsi="Bookman Old Style"/>
          <w:sz w:val="24"/>
          <w:szCs w:val="24"/>
          <w:lang w:eastAsia="id-ID"/>
        </w:rPr>
        <w:t>berikut :</w:t>
      </w:r>
      <w:proofErr w:type="gramEnd"/>
    </w:p>
    <w:p w:rsidR="00771BF1" w:rsidRDefault="00771BF1" w:rsidP="003D3C90">
      <w:pPr>
        <w:pStyle w:val="ListParagraph"/>
        <w:autoSpaceDE w:val="0"/>
        <w:autoSpaceDN w:val="0"/>
        <w:adjustRightInd w:val="0"/>
        <w:spacing w:after="120" w:line="360" w:lineRule="auto"/>
        <w:ind w:left="851" w:firstLine="720"/>
        <w:jc w:val="both"/>
        <w:rPr>
          <w:rFonts w:ascii="Bookman Old Style" w:hAnsi="Bookman Old Style"/>
          <w:sz w:val="24"/>
          <w:szCs w:val="24"/>
          <w:lang w:val="id-ID" w:eastAsia="id-ID"/>
        </w:rPr>
      </w:pPr>
    </w:p>
    <w:p w:rsidR="00771BF1" w:rsidRDefault="00771BF1" w:rsidP="003D3C90">
      <w:pPr>
        <w:pStyle w:val="ListParagraph"/>
        <w:autoSpaceDE w:val="0"/>
        <w:autoSpaceDN w:val="0"/>
        <w:adjustRightInd w:val="0"/>
        <w:spacing w:after="120" w:line="360" w:lineRule="auto"/>
        <w:ind w:left="851" w:firstLine="720"/>
        <w:jc w:val="both"/>
        <w:rPr>
          <w:rFonts w:ascii="Bookman Old Style" w:hAnsi="Bookman Old Style"/>
          <w:sz w:val="24"/>
          <w:szCs w:val="24"/>
          <w:lang w:val="id-ID" w:eastAsia="id-ID"/>
        </w:rPr>
      </w:pPr>
    </w:p>
    <w:p w:rsidR="00771BF1" w:rsidRDefault="00771BF1" w:rsidP="003D3C90">
      <w:pPr>
        <w:pStyle w:val="ListParagraph"/>
        <w:autoSpaceDE w:val="0"/>
        <w:autoSpaceDN w:val="0"/>
        <w:adjustRightInd w:val="0"/>
        <w:spacing w:after="120" w:line="360" w:lineRule="auto"/>
        <w:ind w:left="851" w:firstLine="720"/>
        <w:jc w:val="both"/>
        <w:rPr>
          <w:rFonts w:ascii="Bookman Old Style" w:hAnsi="Bookman Old Style"/>
          <w:sz w:val="24"/>
          <w:szCs w:val="24"/>
          <w:lang w:val="id-ID" w:eastAsia="id-ID"/>
        </w:rPr>
      </w:pPr>
    </w:p>
    <w:p w:rsidR="00D4157F" w:rsidRDefault="00D4157F" w:rsidP="003D3C90">
      <w:pPr>
        <w:pStyle w:val="ListParagraph"/>
        <w:autoSpaceDE w:val="0"/>
        <w:autoSpaceDN w:val="0"/>
        <w:adjustRightInd w:val="0"/>
        <w:spacing w:after="120" w:line="360" w:lineRule="auto"/>
        <w:ind w:left="851" w:firstLine="720"/>
        <w:jc w:val="both"/>
        <w:rPr>
          <w:rFonts w:ascii="Bookman Old Style" w:hAnsi="Bookman Old Style"/>
          <w:sz w:val="24"/>
          <w:szCs w:val="24"/>
          <w:lang w:val="id-ID" w:eastAsia="id-ID"/>
        </w:rPr>
      </w:pPr>
    </w:p>
    <w:p w:rsidR="00D4157F" w:rsidRPr="00771BF1" w:rsidRDefault="00D4157F" w:rsidP="003D3C90">
      <w:pPr>
        <w:pStyle w:val="ListParagraph"/>
        <w:autoSpaceDE w:val="0"/>
        <w:autoSpaceDN w:val="0"/>
        <w:adjustRightInd w:val="0"/>
        <w:spacing w:after="120" w:line="360" w:lineRule="auto"/>
        <w:ind w:left="851" w:firstLine="720"/>
        <w:jc w:val="both"/>
        <w:rPr>
          <w:rFonts w:ascii="Bookman Old Style" w:hAnsi="Bookman Old Style"/>
          <w:sz w:val="24"/>
          <w:szCs w:val="24"/>
          <w:lang w:val="id-ID" w:eastAsia="id-ID"/>
        </w:rPr>
      </w:pPr>
    </w:p>
    <w:p w:rsidR="001836BE" w:rsidRPr="00DD07AE" w:rsidRDefault="00874795" w:rsidP="00DD07AE">
      <w:pPr>
        <w:spacing w:after="0" w:line="240" w:lineRule="auto"/>
        <w:jc w:val="center"/>
        <w:rPr>
          <w:rFonts w:ascii="Bookman Old Style" w:eastAsia="Times New Roman" w:hAnsi="Bookman Old Style"/>
          <w:b/>
          <w:color w:val="000000"/>
          <w:sz w:val="24"/>
          <w:szCs w:val="24"/>
          <w:lang w:eastAsia="id-ID"/>
        </w:rPr>
      </w:pPr>
      <w:r>
        <w:rPr>
          <w:rFonts w:ascii="Bookman Old Style" w:eastAsia="Times New Roman" w:hAnsi="Bookman Old Style"/>
          <w:b/>
          <w:color w:val="000000"/>
          <w:sz w:val="24"/>
          <w:szCs w:val="24"/>
          <w:lang w:eastAsia="id-ID"/>
        </w:rPr>
        <w:t>Tabel 2.</w:t>
      </w:r>
      <w:r>
        <w:rPr>
          <w:rFonts w:ascii="Bookman Old Style" w:eastAsia="Times New Roman" w:hAnsi="Bookman Old Style"/>
          <w:b/>
          <w:color w:val="000000"/>
          <w:sz w:val="24"/>
          <w:szCs w:val="24"/>
          <w:lang w:val="id-ID" w:eastAsia="id-ID"/>
        </w:rPr>
        <w:t>11</w:t>
      </w:r>
    </w:p>
    <w:p w:rsidR="001836BE" w:rsidRPr="00DD07AE" w:rsidRDefault="001836BE" w:rsidP="00DD07AE">
      <w:pPr>
        <w:spacing w:after="0" w:line="240" w:lineRule="auto"/>
        <w:jc w:val="center"/>
        <w:rPr>
          <w:rFonts w:ascii="Bookman Old Style" w:eastAsia="Times New Roman" w:hAnsi="Bookman Old Style"/>
          <w:b/>
          <w:color w:val="000000"/>
          <w:sz w:val="24"/>
          <w:szCs w:val="24"/>
          <w:lang w:eastAsia="id-ID"/>
        </w:rPr>
      </w:pPr>
      <w:r w:rsidRPr="00DD07AE">
        <w:rPr>
          <w:rFonts w:ascii="Bookman Old Style" w:eastAsia="Times New Roman" w:hAnsi="Bookman Old Style"/>
          <w:b/>
          <w:color w:val="000000"/>
          <w:sz w:val="24"/>
          <w:szCs w:val="24"/>
          <w:lang w:eastAsia="id-ID"/>
        </w:rPr>
        <w:t xml:space="preserve">Data Fakir Miskin </w:t>
      </w:r>
    </w:p>
    <w:p w:rsidR="001836BE" w:rsidRDefault="00E90F86" w:rsidP="00DD07AE">
      <w:pPr>
        <w:pStyle w:val="ListParagraph"/>
        <w:autoSpaceDE w:val="0"/>
        <w:autoSpaceDN w:val="0"/>
        <w:adjustRightInd w:val="0"/>
        <w:spacing w:after="0" w:line="240" w:lineRule="auto"/>
        <w:ind w:left="0"/>
        <w:jc w:val="center"/>
        <w:rPr>
          <w:rFonts w:ascii="Bookman Old Style" w:eastAsia="Times New Roman" w:hAnsi="Bookman Old Style"/>
          <w:b/>
          <w:color w:val="000000"/>
          <w:sz w:val="24"/>
          <w:szCs w:val="24"/>
          <w:lang w:eastAsia="id-ID"/>
        </w:rPr>
      </w:pPr>
      <w:r>
        <w:rPr>
          <w:rFonts w:ascii="Bookman Old Style" w:eastAsia="Times New Roman" w:hAnsi="Bookman Old Style"/>
          <w:b/>
          <w:color w:val="000000"/>
          <w:sz w:val="24"/>
          <w:szCs w:val="24"/>
          <w:lang w:eastAsia="id-ID"/>
        </w:rPr>
        <w:t xml:space="preserve">Kecamatan </w:t>
      </w:r>
      <w:r w:rsidR="004D7753">
        <w:rPr>
          <w:rFonts w:ascii="Bookman Old Style" w:eastAsia="Times New Roman" w:hAnsi="Bookman Old Style"/>
          <w:b/>
          <w:color w:val="000000"/>
          <w:sz w:val="24"/>
          <w:szCs w:val="24"/>
          <w:lang w:eastAsia="id-ID"/>
        </w:rPr>
        <w:t>Arjawinangun</w:t>
      </w:r>
      <w:r w:rsidR="001836BE" w:rsidRPr="00DD07AE">
        <w:rPr>
          <w:rFonts w:ascii="Bookman Old Style" w:eastAsia="Times New Roman" w:hAnsi="Bookman Old Style"/>
          <w:b/>
          <w:color w:val="000000"/>
          <w:sz w:val="24"/>
          <w:szCs w:val="24"/>
          <w:lang w:eastAsia="id-ID"/>
        </w:rPr>
        <w:t xml:space="preserve"> Tahun 2018</w:t>
      </w:r>
    </w:p>
    <w:p w:rsidR="00DD07AE" w:rsidRPr="00EE0568" w:rsidRDefault="00DD07AE" w:rsidP="00DD07AE">
      <w:pPr>
        <w:pStyle w:val="ListParagraph"/>
        <w:autoSpaceDE w:val="0"/>
        <w:autoSpaceDN w:val="0"/>
        <w:adjustRightInd w:val="0"/>
        <w:spacing w:after="0" w:line="240" w:lineRule="auto"/>
        <w:ind w:left="0"/>
        <w:jc w:val="center"/>
        <w:rPr>
          <w:rFonts w:ascii="Bookman Old Style" w:hAnsi="Bookman Old Style"/>
          <w:sz w:val="24"/>
          <w:szCs w:val="24"/>
          <w:lang w:eastAsia="id-ID"/>
        </w:rPr>
      </w:pPr>
    </w:p>
    <w:tbl>
      <w:tblPr>
        <w:tblW w:w="7882" w:type="dxa"/>
        <w:jc w:val="center"/>
        <w:tblLook w:val="04A0" w:firstRow="1" w:lastRow="0" w:firstColumn="1" w:lastColumn="0" w:noHBand="0" w:noVBand="1"/>
      </w:tblPr>
      <w:tblGrid>
        <w:gridCol w:w="550"/>
        <w:gridCol w:w="2071"/>
        <w:gridCol w:w="1996"/>
        <w:gridCol w:w="1559"/>
        <w:gridCol w:w="1706"/>
      </w:tblGrid>
      <w:tr w:rsidR="00F95730" w:rsidRPr="00EE0568" w:rsidTr="00073BD8">
        <w:trPr>
          <w:trHeight w:val="675"/>
          <w:jc w:val="center"/>
        </w:trPr>
        <w:tc>
          <w:tcPr>
            <w:tcW w:w="550" w:type="dxa"/>
            <w:vMerge w:val="restart"/>
            <w:tcBorders>
              <w:top w:val="single" w:sz="8" w:space="0" w:color="auto"/>
              <w:left w:val="single" w:sz="8" w:space="0" w:color="auto"/>
              <w:right w:val="single" w:sz="4" w:space="0" w:color="auto"/>
            </w:tcBorders>
            <w:shd w:val="clear" w:color="auto" w:fill="FFFFFF" w:themeFill="background1"/>
            <w:vAlign w:val="center"/>
            <w:hideMark/>
          </w:tcPr>
          <w:p w:rsidR="00F95730" w:rsidRPr="00EE0568" w:rsidRDefault="00F95730"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NO</w:t>
            </w:r>
          </w:p>
        </w:tc>
        <w:tc>
          <w:tcPr>
            <w:tcW w:w="2071" w:type="dxa"/>
            <w:vMerge w:val="restart"/>
            <w:tcBorders>
              <w:top w:val="single" w:sz="8" w:space="0" w:color="auto"/>
              <w:left w:val="single" w:sz="4" w:space="0" w:color="auto"/>
              <w:right w:val="single" w:sz="4" w:space="0" w:color="auto"/>
            </w:tcBorders>
            <w:shd w:val="clear" w:color="auto" w:fill="FFFFFF" w:themeFill="background1"/>
            <w:vAlign w:val="center"/>
            <w:hideMark/>
          </w:tcPr>
          <w:p w:rsidR="00F95730" w:rsidRPr="00EE0568" w:rsidRDefault="00F95730"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DESA</w:t>
            </w:r>
          </w:p>
        </w:tc>
        <w:tc>
          <w:tcPr>
            <w:tcW w:w="1996" w:type="dxa"/>
            <w:vMerge w:val="restart"/>
            <w:tcBorders>
              <w:top w:val="single" w:sz="8" w:space="0" w:color="auto"/>
              <w:left w:val="single" w:sz="4" w:space="0" w:color="auto"/>
              <w:right w:val="single" w:sz="4" w:space="0" w:color="auto"/>
            </w:tcBorders>
            <w:shd w:val="clear" w:color="auto" w:fill="FFFFFF" w:themeFill="background1"/>
            <w:vAlign w:val="center"/>
            <w:hideMark/>
          </w:tcPr>
          <w:p w:rsidR="00F95730" w:rsidRPr="00EE0568" w:rsidRDefault="00F95730"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PESERTA PROGRAM KELUARGA HARAPAN (PKH)</w:t>
            </w:r>
          </w:p>
          <w:p w:rsidR="00F95730" w:rsidRPr="00EE0568" w:rsidRDefault="00F95730"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(KK)</w:t>
            </w:r>
          </w:p>
        </w:tc>
        <w:tc>
          <w:tcPr>
            <w:tcW w:w="1559" w:type="dxa"/>
            <w:vMerge w:val="restart"/>
            <w:tcBorders>
              <w:top w:val="single" w:sz="8" w:space="0" w:color="auto"/>
              <w:left w:val="single" w:sz="4" w:space="0" w:color="auto"/>
              <w:right w:val="single" w:sz="4" w:space="0" w:color="auto"/>
            </w:tcBorders>
            <w:shd w:val="clear" w:color="auto" w:fill="FFFFFF" w:themeFill="background1"/>
            <w:vAlign w:val="center"/>
            <w:hideMark/>
          </w:tcPr>
          <w:p w:rsidR="00F95730" w:rsidRPr="00EE0568" w:rsidRDefault="00F95730"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PESERTA BANTUAN PANGAN NON TUNAI (BPNT)</w:t>
            </w:r>
          </w:p>
          <w:p w:rsidR="00F95730" w:rsidRPr="00EE0568" w:rsidRDefault="00F95730"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(KK)</w:t>
            </w:r>
          </w:p>
        </w:tc>
        <w:tc>
          <w:tcPr>
            <w:tcW w:w="1706" w:type="dxa"/>
            <w:vMerge w:val="restart"/>
            <w:tcBorders>
              <w:top w:val="single" w:sz="8" w:space="0" w:color="auto"/>
              <w:left w:val="single" w:sz="4" w:space="0" w:color="auto"/>
              <w:right w:val="single" w:sz="8" w:space="0" w:color="auto"/>
            </w:tcBorders>
            <w:shd w:val="clear" w:color="auto" w:fill="FFFFFF" w:themeFill="background1"/>
            <w:vAlign w:val="center"/>
          </w:tcPr>
          <w:p w:rsidR="00F95730" w:rsidRPr="00EE0568" w:rsidRDefault="00F95730"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PESERTA KARTU INDONESIA PINTAR (KIP)</w:t>
            </w:r>
          </w:p>
          <w:p w:rsidR="00F95730" w:rsidRPr="00EE0568" w:rsidRDefault="00F95730"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(JIWA)</w:t>
            </w:r>
          </w:p>
        </w:tc>
      </w:tr>
      <w:tr w:rsidR="00F95730" w:rsidRPr="00EE0568" w:rsidTr="00073BD8">
        <w:trPr>
          <w:trHeight w:val="675"/>
          <w:jc w:val="center"/>
        </w:trPr>
        <w:tc>
          <w:tcPr>
            <w:tcW w:w="550" w:type="dxa"/>
            <w:vMerge/>
            <w:tcBorders>
              <w:left w:val="single" w:sz="8" w:space="0" w:color="auto"/>
              <w:bottom w:val="single" w:sz="4" w:space="0" w:color="auto"/>
              <w:right w:val="single" w:sz="4" w:space="0" w:color="auto"/>
            </w:tcBorders>
            <w:shd w:val="clear" w:color="auto" w:fill="F2DBDB" w:themeFill="accent2" w:themeFillTint="33"/>
            <w:vAlign w:val="center"/>
            <w:hideMark/>
          </w:tcPr>
          <w:p w:rsidR="00F95730" w:rsidRPr="00EE0568" w:rsidRDefault="00F95730"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p>
        </w:tc>
        <w:tc>
          <w:tcPr>
            <w:tcW w:w="2071" w:type="dxa"/>
            <w:vMerge/>
            <w:tcBorders>
              <w:left w:val="single" w:sz="4" w:space="0" w:color="auto"/>
              <w:bottom w:val="single" w:sz="4" w:space="0" w:color="auto"/>
              <w:right w:val="single" w:sz="4" w:space="0" w:color="auto"/>
            </w:tcBorders>
            <w:shd w:val="clear" w:color="auto" w:fill="F2DBDB" w:themeFill="accent2" w:themeFillTint="33"/>
            <w:vAlign w:val="center"/>
            <w:hideMark/>
          </w:tcPr>
          <w:p w:rsidR="00F95730" w:rsidRPr="00EE0568" w:rsidRDefault="00F95730"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p>
        </w:tc>
        <w:tc>
          <w:tcPr>
            <w:tcW w:w="1996" w:type="dxa"/>
            <w:vMerge/>
            <w:tcBorders>
              <w:left w:val="single" w:sz="4" w:space="0" w:color="auto"/>
              <w:bottom w:val="single" w:sz="4" w:space="0" w:color="auto"/>
              <w:right w:val="single" w:sz="4" w:space="0" w:color="auto"/>
            </w:tcBorders>
            <w:shd w:val="clear" w:color="auto" w:fill="F2DBDB" w:themeFill="accent2" w:themeFillTint="33"/>
            <w:vAlign w:val="center"/>
            <w:hideMark/>
          </w:tcPr>
          <w:p w:rsidR="00F95730" w:rsidRPr="00EE0568" w:rsidRDefault="00F95730"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p>
        </w:tc>
        <w:tc>
          <w:tcPr>
            <w:tcW w:w="1559" w:type="dxa"/>
            <w:vMerge/>
            <w:tcBorders>
              <w:left w:val="single" w:sz="4" w:space="0" w:color="auto"/>
              <w:bottom w:val="single" w:sz="4" w:space="0" w:color="auto"/>
              <w:right w:val="single" w:sz="4" w:space="0" w:color="auto"/>
            </w:tcBorders>
            <w:shd w:val="clear" w:color="auto" w:fill="F2DBDB" w:themeFill="accent2" w:themeFillTint="33"/>
            <w:vAlign w:val="center"/>
            <w:hideMark/>
          </w:tcPr>
          <w:p w:rsidR="00F95730" w:rsidRPr="00EE0568" w:rsidRDefault="00F95730"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p>
        </w:tc>
        <w:tc>
          <w:tcPr>
            <w:tcW w:w="1706" w:type="dxa"/>
            <w:vMerge/>
            <w:tcBorders>
              <w:left w:val="single" w:sz="4" w:space="0" w:color="auto"/>
              <w:right w:val="single" w:sz="8" w:space="0" w:color="auto"/>
            </w:tcBorders>
            <w:shd w:val="clear" w:color="auto" w:fill="F2DBDB" w:themeFill="accent2" w:themeFillTint="33"/>
            <w:vAlign w:val="center"/>
          </w:tcPr>
          <w:p w:rsidR="00F95730" w:rsidRPr="00EE0568" w:rsidRDefault="00F95730"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p>
        </w:tc>
      </w:tr>
      <w:tr w:rsidR="00F95730" w:rsidRPr="00EE0568" w:rsidTr="00073BD8">
        <w:trPr>
          <w:trHeight w:val="300"/>
          <w:jc w:val="center"/>
        </w:trPr>
        <w:tc>
          <w:tcPr>
            <w:tcW w:w="550" w:type="dxa"/>
            <w:tcBorders>
              <w:top w:val="single" w:sz="4" w:space="0" w:color="auto"/>
              <w:left w:val="single" w:sz="8" w:space="0" w:color="auto"/>
              <w:bottom w:val="single" w:sz="4" w:space="0" w:color="auto"/>
              <w:right w:val="single" w:sz="4" w:space="0" w:color="auto"/>
            </w:tcBorders>
            <w:shd w:val="clear" w:color="auto" w:fill="FFFFFF" w:themeFill="background1"/>
            <w:noWrap/>
            <w:vAlign w:val="center"/>
            <w:hideMark/>
          </w:tcPr>
          <w:p w:rsidR="00F95730" w:rsidRPr="00EE0568" w:rsidRDefault="00F95730"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1</w:t>
            </w:r>
          </w:p>
        </w:tc>
        <w:tc>
          <w:tcPr>
            <w:tcW w:w="207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95730" w:rsidRPr="00EE0568" w:rsidRDefault="00F95730"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2</w:t>
            </w:r>
          </w:p>
        </w:tc>
        <w:tc>
          <w:tcPr>
            <w:tcW w:w="199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95730" w:rsidRPr="00EE0568" w:rsidRDefault="00F95730"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4</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95730" w:rsidRPr="00EE0568" w:rsidRDefault="00F95730"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5</w:t>
            </w:r>
          </w:p>
        </w:tc>
        <w:tc>
          <w:tcPr>
            <w:tcW w:w="1706"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F95730" w:rsidRPr="00EE0568" w:rsidRDefault="00F95730"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8</w:t>
            </w:r>
          </w:p>
        </w:tc>
      </w:tr>
      <w:tr w:rsidR="00000886" w:rsidRPr="00EE0568" w:rsidTr="00073BD8">
        <w:trPr>
          <w:trHeight w:val="300"/>
          <w:jc w:val="center"/>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00886" w:rsidRPr="00EE4A77" w:rsidRDefault="00000886" w:rsidP="00E838A9">
            <w:pPr>
              <w:shd w:val="clear" w:color="auto" w:fill="FFFFFF" w:themeFill="background1"/>
              <w:spacing w:after="0"/>
              <w:jc w:val="center"/>
              <w:rPr>
                <w:rFonts w:ascii="Bookman Old Style" w:eastAsia="Times New Roman" w:hAnsi="Bookman Old Style" w:cstheme="minorHAnsi"/>
                <w:color w:val="000000"/>
                <w:sz w:val="16"/>
                <w:szCs w:val="16"/>
                <w:lang w:eastAsia="id-ID"/>
              </w:rPr>
            </w:pPr>
            <w:r w:rsidRPr="00EE4A77">
              <w:rPr>
                <w:rFonts w:ascii="Bookman Old Style" w:eastAsia="Times New Roman" w:hAnsi="Bookman Old Style" w:cstheme="minorHAnsi"/>
                <w:color w:val="000000"/>
                <w:sz w:val="16"/>
                <w:szCs w:val="16"/>
                <w:lang w:eastAsia="id-ID"/>
              </w:rPr>
              <w:t>1</w:t>
            </w:r>
          </w:p>
        </w:tc>
        <w:tc>
          <w:tcPr>
            <w:tcW w:w="2071" w:type="dxa"/>
            <w:tcBorders>
              <w:top w:val="nil"/>
              <w:left w:val="nil"/>
              <w:bottom w:val="single" w:sz="4" w:space="0" w:color="auto"/>
              <w:right w:val="single" w:sz="4" w:space="0" w:color="auto"/>
            </w:tcBorders>
            <w:shd w:val="clear" w:color="auto" w:fill="FFFFFF" w:themeFill="background1"/>
            <w:noWrap/>
            <w:vAlign w:val="center"/>
            <w:hideMark/>
          </w:tcPr>
          <w:p w:rsidR="00000886" w:rsidRPr="00000886" w:rsidRDefault="00000886" w:rsidP="00B21791">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ARJAWINANGUNN</w:t>
            </w:r>
          </w:p>
        </w:tc>
        <w:tc>
          <w:tcPr>
            <w:tcW w:w="1996" w:type="dxa"/>
            <w:tcBorders>
              <w:top w:val="nil"/>
              <w:left w:val="nil"/>
              <w:bottom w:val="single" w:sz="4" w:space="0" w:color="auto"/>
              <w:right w:val="single" w:sz="4" w:space="0" w:color="auto"/>
            </w:tcBorders>
            <w:shd w:val="clear" w:color="auto" w:fill="FFFFFF" w:themeFill="background1"/>
            <w:noWrap/>
            <w:vAlign w:val="center"/>
          </w:tcPr>
          <w:p w:rsidR="00000886" w:rsidRPr="00A049BD" w:rsidRDefault="00000886"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320</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000886" w:rsidRPr="0013429D" w:rsidRDefault="00000886" w:rsidP="00E838A9">
            <w:pPr>
              <w:shd w:val="clear" w:color="auto" w:fill="FFFFFF" w:themeFill="background1"/>
              <w:spacing w:after="0" w:line="240" w:lineRule="auto"/>
              <w:contextualSpacing/>
              <w:jc w:val="center"/>
              <w:rPr>
                <w:rFonts w:ascii="Bookman Old Style" w:hAnsi="Bookman Old Style" w:cstheme="minorHAnsi"/>
                <w:b/>
                <w:color w:val="000000" w:themeColor="text1"/>
                <w:sz w:val="16"/>
                <w:szCs w:val="16"/>
                <w:lang w:val="id-ID"/>
              </w:rPr>
            </w:pPr>
            <w:r w:rsidRPr="0013429D">
              <w:rPr>
                <w:rFonts w:ascii="Bookman Old Style" w:hAnsi="Bookman Old Style" w:cstheme="minorHAnsi"/>
                <w:b/>
                <w:color w:val="000000" w:themeColor="text1"/>
                <w:sz w:val="16"/>
                <w:szCs w:val="16"/>
                <w:lang w:val="id-ID"/>
              </w:rPr>
              <w:t>413</w:t>
            </w:r>
          </w:p>
        </w:tc>
        <w:tc>
          <w:tcPr>
            <w:tcW w:w="1706" w:type="dxa"/>
            <w:tcBorders>
              <w:top w:val="nil"/>
              <w:left w:val="single" w:sz="4" w:space="0" w:color="auto"/>
              <w:bottom w:val="single" w:sz="4" w:space="0" w:color="auto"/>
              <w:right w:val="single" w:sz="8" w:space="0" w:color="auto"/>
            </w:tcBorders>
            <w:shd w:val="clear" w:color="auto" w:fill="FFFFFF" w:themeFill="background1"/>
            <w:vAlign w:val="center"/>
          </w:tcPr>
          <w:p w:rsidR="00000886" w:rsidRPr="007F372E" w:rsidRDefault="00000886"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25</w:t>
            </w:r>
          </w:p>
        </w:tc>
      </w:tr>
      <w:tr w:rsidR="00000886" w:rsidRPr="00EE0568" w:rsidTr="00073BD8">
        <w:trPr>
          <w:trHeight w:val="300"/>
          <w:jc w:val="center"/>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00886" w:rsidRPr="00EE4A77" w:rsidRDefault="00000886" w:rsidP="00E838A9">
            <w:pPr>
              <w:shd w:val="clear" w:color="auto" w:fill="FFFFFF" w:themeFill="background1"/>
              <w:spacing w:after="0"/>
              <w:jc w:val="center"/>
              <w:rPr>
                <w:rFonts w:ascii="Bookman Old Style" w:eastAsia="Times New Roman" w:hAnsi="Bookman Old Style" w:cstheme="minorHAnsi"/>
                <w:color w:val="000000"/>
                <w:sz w:val="16"/>
                <w:szCs w:val="16"/>
                <w:lang w:eastAsia="id-ID"/>
              </w:rPr>
            </w:pPr>
            <w:r w:rsidRPr="00EE4A77">
              <w:rPr>
                <w:rFonts w:ascii="Bookman Old Style" w:eastAsia="Times New Roman" w:hAnsi="Bookman Old Style" w:cstheme="minorHAnsi"/>
                <w:color w:val="000000"/>
                <w:sz w:val="16"/>
                <w:szCs w:val="16"/>
                <w:lang w:eastAsia="id-ID"/>
              </w:rPr>
              <w:t>2</w:t>
            </w:r>
          </w:p>
        </w:tc>
        <w:tc>
          <w:tcPr>
            <w:tcW w:w="2071" w:type="dxa"/>
            <w:tcBorders>
              <w:top w:val="nil"/>
              <w:left w:val="nil"/>
              <w:bottom w:val="single" w:sz="4" w:space="0" w:color="auto"/>
              <w:right w:val="single" w:sz="4" w:space="0" w:color="auto"/>
            </w:tcBorders>
            <w:shd w:val="clear" w:color="auto" w:fill="FFFFFF" w:themeFill="background1"/>
            <w:noWrap/>
            <w:vAlign w:val="center"/>
            <w:hideMark/>
          </w:tcPr>
          <w:p w:rsidR="00000886" w:rsidRPr="00000886" w:rsidRDefault="00000886" w:rsidP="00B21791">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JUNGJANG</w:t>
            </w:r>
          </w:p>
        </w:tc>
        <w:tc>
          <w:tcPr>
            <w:tcW w:w="1996" w:type="dxa"/>
            <w:tcBorders>
              <w:top w:val="nil"/>
              <w:left w:val="nil"/>
              <w:bottom w:val="single" w:sz="4" w:space="0" w:color="auto"/>
              <w:right w:val="single" w:sz="4" w:space="0" w:color="auto"/>
            </w:tcBorders>
            <w:shd w:val="clear" w:color="auto" w:fill="FFFFFF" w:themeFill="background1"/>
            <w:noWrap/>
            <w:vAlign w:val="center"/>
          </w:tcPr>
          <w:p w:rsidR="00000886" w:rsidRPr="00A049BD" w:rsidRDefault="00000886"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316</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000886" w:rsidRPr="0013429D" w:rsidRDefault="00000886" w:rsidP="00E838A9">
            <w:pPr>
              <w:shd w:val="clear" w:color="auto" w:fill="FFFFFF" w:themeFill="background1"/>
              <w:spacing w:after="0" w:line="240" w:lineRule="auto"/>
              <w:contextualSpacing/>
              <w:jc w:val="center"/>
              <w:rPr>
                <w:rFonts w:ascii="Bookman Old Style" w:hAnsi="Bookman Old Style" w:cstheme="minorHAnsi"/>
                <w:b/>
                <w:color w:val="000000" w:themeColor="text1"/>
                <w:sz w:val="16"/>
                <w:szCs w:val="16"/>
                <w:lang w:val="id-ID"/>
              </w:rPr>
            </w:pPr>
            <w:r w:rsidRPr="0013429D">
              <w:rPr>
                <w:rFonts w:ascii="Bookman Old Style" w:hAnsi="Bookman Old Style" w:cstheme="minorHAnsi"/>
                <w:b/>
                <w:color w:val="000000" w:themeColor="text1"/>
                <w:sz w:val="16"/>
                <w:szCs w:val="16"/>
                <w:lang w:val="id-ID"/>
              </w:rPr>
              <w:t>425</w:t>
            </w:r>
          </w:p>
        </w:tc>
        <w:tc>
          <w:tcPr>
            <w:tcW w:w="1706" w:type="dxa"/>
            <w:tcBorders>
              <w:top w:val="nil"/>
              <w:left w:val="single" w:sz="4" w:space="0" w:color="auto"/>
              <w:bottom w:val="single" w:sz="4" w:space="0" w:color="auto"/>
              <w:right w:val="single" w:sz="8" w:space="0" w:color="auto"/>
            </w:tcBorders>
            <w:shd w:val="clear" w:color="auto" w:fill="FFFFFF" w:themeFill="background1"/>
            <w:vAlign w:val="center"/>
          </w:tcPr>
          <w:p w:rsidR="00000886" w:rsidRPr="004E4AF9" w:rsidRDefault="00000886"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14</w:t>
            </w:r>
          </w:p>
        </w:tc>
      </w:tr>
      <w:tr w:rsidR="00000886" w:rsidRPr="00EE0568" w:rsidTr="00073BD8">
        <w:trPr>
          <w:trHeight w:val="300"/>
          <w:jc w:val="center"/>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00886" w:rsidRPr="00EE4A77" w:rsidRDefault="00000886" w:rsidP="00E838A9">
            <w:pPr>
              <w:shd w:val="clear" w:color="auto" w:fill="FFFFFF" w:themeFill="background1"/>
              <w:spacing w:after="0"/>
              <w:jc w:val="center"/>
              <w:rPr>
                <w:rFonts w:ascii="Bookman Old Style" w:eastAsia="Times New Roman" w:hAnsi="Bookman Old Style" w:cstheme="minorHAnsi"/>
                <w:color w:val="000000"/>
                <w:sz w:val="16"/>
                <w:szCs w:val="16"/>
                <w:lang w:eastAsia="id-ID"/>
              </w:rPr>
            </w:pPr>
            <w:r w:rsidRPr="00EE4A77">
              <w:rPr>
                <w:rFonts w:ascii="Bookman Old Style" w:eastAsia="Times New Roman" w:hAnsi="Bookman Old Style" w:cstheme="minorHAnsi"/>
                <w:color w:val="000000"/>
                <w:sz w:val="16"/>
                <w:szCs w:val="16"/>
                <w:lang w:eastAsia="id-ID"/>
              </w:rPr>
              <w:t>3</w:t>
            </w:r>
          </w:p>
        </w:tc>
        <w:tc>
          <w:tcPr>
            <w:tcW w:w="2071" w:type="dxa"/>
            <w:tcBorders>
              <w:top w:val="nil"/>
              <w:left w:val="nil"/>
              <w:bottom w:val="single" w:sz="4" w:space="0" w:color="auto"/>
              <w:right w:val="single" w:sz="4" w:space="0" w:color="auto"/>
            </w:tcBorders>
            <w:shd w:val="clear" w:color="auto" w:fill="FFFFFF" w:themeFill="background1"/>
            <w:noWrap/>
            <w:vAlign w:val="center"/>
            <w:hideMark/>
          </w:tcPr>
          <w:p w:rsidR="00000886" w:rsidRPr="00000886" w:rsidRDefault="00000886" w:rsidP="00B21791">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JUNGJANG WETAN</w:t>
            </w:r>
          </w:p>
        </w:tc>
        <w:tc>
          <w:tcPr>
            <w:tcW w:w="1996" w:type="dxa"/>
            <w:tcBorders>
              <w:top w:val="nil"/>
              <w:left w:val="nil"/>
              <w:bottom w:val="single" w:sz="4" w:space="0" w:color="auto"/>
              <w:right w:val="single" w:sz="4" w:space="0" w:color="auto"/>
            </w:tcBorders>
            <w:shd w:val="clear" w:color="auto" w:fill="FFFFFF" w:themeFill="background1"/>
            <w:noWrap/>
            <w:vAlign w:val="center"/>
          </w:tcPr>
          <w:p w:rsidR="00000886" w:rsidRPr="00A049BD" w:rsidRDefault="00000886"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313</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000886" w:rsidRPr="0013429D" w:rsidRDefault="00000886" w:rsidP="00E838A9">
            <w:pPr>
              <w:shd w:val="clear" w:color="auto" w:fill="FFFFFF" w:themeFill="background1"/>
              <w:spacing w:after="0" w:line="240" w:lineRule="auto"/>
              <w:contextualSpacing/>
              <w:jc w:val="center"/>
              <w:rPr>
                <w:rFonts w:ascii="Bookman Old Style" w:hAnsi="Bookman Old Style" w:cstheme="minorHAnsi"/>
                <w:b/>
                <w:color w:val="000000" w:themeColor="text1"/>
                <w:sz w:val="16"/>
                <w:szCs w:val="16"/>
                <w:lang w:val="id-ID"/>
              </w:rPr>
            </w:pPr>
            <w:r w:rsidRPr="0013429D">
              <w:rPr>
                <w:rFonts w:ascii="Bookman Old Style" w:hAnsi="Bookman Old Style" w:cstheme="minorHAnsi"/>
                <w:b/>
                <w:color w:val="000000" w:themeColor="text1"/>
                <w:sz w:val="16"/>
                <w:szCs w:val="16"/>
                <w:lang w:val="id-ID"/>
              </w:rPr>
              <w:t>407</w:t>
            </w:r>
          </w:p>
        </w:tc>
        <w:tc>
          <w:tcPr>
            <w:tcW w:w="1706" w:type="dxa"/>
            <w:tcBorders>
              <w:top w:val="nil"/>
              <w:left w:val="single" w:sz="4" w:space="0" w:color="auto"/>
              <w:bottom w:val="single" w:sz="4" w:space="0" w:color="auto"/>
              <w:right w:val="single" w:sz="8" w:space="0" w:color="auto"/>
            </w:tcBorders>
            <w:shd w:val="clear" w:color="auto" w:fill="FFFFFF" w:themeFill="background1"/>
            <w:vAlign w:val="center"/>
          </w:tcPr>
          <w:p w:rsidR="00000886" w:rsidRPr="004E4AF9" w:rsidRDefault="00000886"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11</w:t>
            </w:r>
          </w:p>
        </w:tc>
      </w:tr>
      <w:tr w:rsidR="00000886" w:rsidRPr="00EE0568" w:rsidTr="00073BD8">
        <w:trPr>
          <w:trHeight w:val="300"/>
          <w:jc w:val="center"/>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00886" w:rsidRPr="00EE4A77" w:rsidRDefault="00000886" w:rsidP="00E838A9">
            <w:pPr>
              <w:shd w:val="clear" w:color="auto" w:fill="FFFFFF" w:themeFill="background1"/>
              <w:spacing w:after="0"/>
              <w:jc w:val="center"/>
              <w:rPr>
                <w:rFonts w:ascii="Bookman Old Style" w:eastAsia="Times New Roman" w:hAnsi="Bookman Old Style" w:cstheme="minorHAnsi"/>
                <w:color w:val="000000"/>
                <w:sz w:val="16"/>
                <w:szCs w:val="16"/>
                <w:lang w:eastAsia="id-ID"/>
              </w:rPr>
            </w:pPr>
            <w:r w:rsidRPr="00EE4A77">
              <w:rPr>
                <w:rFonts w:ascii="Bookman Old Style" w:eastAsia="Times New Roman" w:hAnsi="Bookman Old Style" w:cstheme="minorHAnsi"/>
                <w:color w:val="000000"/>
                <w:sz w:val="16"/>
                <w:szCs w:val="16"/>
                <w:lang w:eastAsia="id-ID"/>
              </w:rPr>
              <w:t>4</w:t>
            </w:r>
          </w:p>
        </w:tc>
        <w:tc>
          <w:tcPr>
            <w:tcW w:w="2071" w:type="dxa"/>
            <w:tcBorders>
              <w:top w:val="nil"/>
              <w:left w:val="nil"/>
              <w:bottom w:val="single" w:sz="4" w:space="0" w:color="auto"/>
              <w:right w:val="single" w:sz="4" w:space="0" w:color="auto"/>
            </w:tcBorders>
            <w:shd w:val="clear" w:color="auto" w:fill="FFFFFF" w:themeFill="background1"/>
            <w:noWrap/>
            <w:vAlign w:val="center"/>
            <w:hideMark/>
          </w:tcPr>
          <w:p w:rsidR="00000886" w:rsidRPr="00000886" w:rsidRDefault="00000886" w:rsidP="00B21791">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KEBONTURI</w:t>
            </w:r>
          </w:p>
        </w:tc>
        <w:tc>
          <w:tcPr>
            <w:tcW w:w="1996" w:type="dxa"/>
            <w:tcBorders>
              <w:top w:val="nil"/>
              <w:left w:val="nil"/>
              <w:bottom w:val="single" w:sz="4" w:space="0" w:color="auto"/>
              <w:right w:val="single" w:sz="4" w:space="0" w:color="auto"/>
            </w:tcBorders>
            <w:shd w:val="clear" w:color="auto" w:fill="FFFFFF" w:themeFill="background1"/>
            <w:noWrap/>
            <w:vAlign w:val="center"/>
          </w:tcPr>
          <w:p w:rsidR="00000886" w:rsidRPr="00A049BD" w:rsidRDefault="00000886"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325</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000886" w:rsidRPr="0013429D" w:rsidRDefault="00000886" w:rsidP="00E838A9">
            <w:pPr>
              <w:shd w:val="clear" w:color="auto" w:fill="FFFFFF" w:themeFill="background1"/>
              <w:spacing w:after="0" w:line="240" w:lineRule="auto"/>
              <w:contextualSpacing/>
              <w:jc w:val="center"/>
              <w:rPr>
                <w:rFonts w:ascii="Bookman Old Style" w:hAnsi="Bookman Old Style" w:cstheme="minorHAnsi"/>
                <w:b/>
                <w:color w:val="000000" w:themeColor="text1"/>
                <w:sz w:val="16"/>
                <w:szCs w:val="16"/>
                <w:lang w:val="id-ID"/>
              </w:rPr>
            </w:pPr>
            <w:r w:rsidRPr="0013429D">
              <w:rPr>
                <w:rFonts w:ascii="Bookman Old Style" w:hAnsi="Bookman Old Style" w:cstheme="minorHAnsi"/>
                <w:b/>
                <w:color w:val="000000" w:themeColor="text1"/>
                <w:sz w:val="16"/>
                <w:szCs w:val="16"/>
                <w:lang w:val="id-ID"/>
              </w:rPr>
              <w:t>464</w:t>
            </w:r>
          </w:p>
        </w:tc>
        <w:tc>
          <w:tcPr>
            <w:tcW w:w="1706" w:type="dxa"/>
            <w:tcBorders>
              <w:top w:val="nil"/>
              <w:left w:val="single" w:sz="4" w:space="0" w:color="auto"/>
              <w:bottom w:val="single" w:sz="4" w:space="0" w:color="auto"/>
              <w:right w:val="single" w:sz="8" w:space="0" w:color="auto"/>
            </w:tcBorders>
            <w:shd w:val="clear" w:color="auto" w:fill="FFFFFF" w:themeFill="background1"/>
            <w:vAlign w:val="center"/>
          </w:tcPr>
          <w:p w:rsidR="00000886" w:rsidRPr="004E4AF9" w:rsidRDefault="00000886"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14</w:t>
            </w:r>
          </w:p>
        </w:tc>
      </w:tr>
      <w:tr w:rsidR="00000886" w:rsidRPr="00EE0568" w:rsidTr="00073BD8">
        <w:trPr>
          <w:trHeight w:val="300"/>
          <w:jc w:val="center"/>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00886" w:rsidRPr="00EE4A77" w:rsidRDefault="00000886" w:rsidP="00E838A9">
            <w:pPr>
              <w:shd w:val="clear" w:color="auto" w:fill="FFFFFF" w:themeFill="background1"/>
              <w:spacing w:after="0"/>
              <w:jc w:val="center"/>
              <w:rPr>
                <w:rFonts w:ascii="Bookman Old Style" w:eastAsia="Times New Roman" w:hAnsi="Bookman Old Style" w:cstheme="minorHAnsi"/>
                <w:color w:val="000000"/>
                <w:sz w:val="16"/>
                <w:szCs w:val="16"/>
                <w:lang w:eastAsia="id-ID"/>
              </w:rPr>
            </w:pPr>
            <w:r w:rsidRPr="00EE4A77">
              <w:rPr>
                <w:rFonts w:ascii="Bookman Old Style" w:eastAsia="Times New Roman" w:hAnsi="Bookman Old Style" w:cstheme="minorHAnsi"/>
                <w:color w:val="000000"/>
                <w:sz w:val="16"/>
                <w:szCs w:val="16"/>
                <w:lang w:eastAsia="id-ID"/>
              </w:rPr>
              <w:t>5</w:t>
            </w:r>
          </w:p>
        </w:tc>
        <w:tc>
          <w:tcPr>
            <w:tcW w:w="2071" w:type="dxa"/>
            <w:tcBorders>
              <w:top w:val="nil"/>
              <w:left w:val="nil"/>
              <w:bottom w:val="single" w:sz="4" w:space="0" w:color="auto"/>
              <w:right w:val="single" w:sz="4" w:space="0" w:color="auto"/>
            </w:tcBorders>
            <w:shd w:val="clear" w:color="auto" w:fill="FFFFFF" w:themeFill="background1"/>
            <w:noWrap/>
            <w:vAlign w:val="center"/>
            <w:hideMark/>
          </w:tcPr>
          <w:p w:rsidR="00000886" w:rsidRPr="00F33AAB" w:rsidRDefault="00000886" w:rsidP="00B21791">
            <w:pPr>
              <w:spacing w:after="0"/>
              <w:rPr>
                <w:rFonts w:eastAsia="Times New Roman" w:cstheme="minorHAnsi"/>
                <w:bCs/>
                <w:color w:val="000000"/>
                <w:sz w:val="18"/>
                <w:szCs w:val="18"/>
                <w:lang w:eastAsia="id-ID"/>
              </w:rPr>
            </w:pPr>
            <w:r>
              <w:rPr>
                <w:rFonts w:eastAsia="Times New Roman" w:cstheme="minorHAnsi"/>
                <w:bCs/>
                <w:color w:val="000000"/>
                <w:sz w:val="18"/>
                <w:szCs w:val="18"/>
                <w:lang w:val="id-ID" w:eastAsia="id-ID"/>
              </w:rPr>
              <w:t>GEYONGAN</w:t>
            </w:r>
          </w:p>
        </w:tc>
        <w:tc>
          <w:tcPr>
            <w:tcW w:w="1996" w:type="dxa"/>
            <w:tcBorders>
              <w:top w:val="nil"/>
              <w:left w:val="nil"/>
              <w:bottom w:val="single" w:sz="4" w:space="0" w:color="auto"/>
              <w:right w:val="single" w:sz="4" w:space="0" w:color="auto"/>
            </w:tcBorders>
            <w:shd w:val="clear" w:color="auto" w:fill="FFFFFF" w:themeFill="background1"/>
            <w:noWrap/>
            <w:vAlign w:val="center"/>
          </w:tcPr>
          <w:p w:rsidR="00000886" w:rsidRPr="00A049BD" w:rsidRDefault="00000886"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319</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000886" w:rsidRPr="0013429D" w:rsidRDefault="00000886" w:rsidP="00E838A9">
            <w:pPr>
              <w:shd w:val="clear" w:color="auto" w:fill="FFFFFF" w:themeFill="background1"/>
              <w:spacing w:after="0" w:line="240" w:lineRule="auto"/>
              <w:contextualSpacing/>
              <w:jc w:val="center"/>
              <w:rPr>
                <w:rFonts w:ascii="Bookman Old Style" w:hAnsi="Bookman Old Style" w:cstheme="minorHAnsi"/>
                <w:b/>
                <w:color w:val="000000" w:themeColor="text1"/>
                <w:sz w:val="16"/>
                <w:szCs w:val="16"/>
                <w:lang w:val="id-ID"/>
              </w:rPr>
            </w:pPr>
            <w:r w:rsidRPr="0013429D">
              <w:rPr>
                <w:rFonts w:ascii="Bookman Old Style" w:hAnsi="Bookman Old Style" w:cstheme="minorHAnsi"/>
                <w:b/>
                <w:color w:val="000000" w:themeColor="text1"/>
                <w:sz w:val="16"/>
                <w:szCs w:val="16"/>
                <w:lang w:val="id-ID"/>
              </w:rPr>
              <w:t>423</w:t>
            </w:r>
          </w:p>
        </w:tc>
        <w:tc>
          <w:tcPr>
            <w:tcW w:w="1706" w:type="dxa"/>
            <w:tcBorders>
              <w:top w:val="nil"/>
              <w:left w:val="single" w:sz="4" w:space="0" w:color="auto"/>
              <w:bottom w:val="single" w:sz="4" w:space="0" w:color="auto"/>
              <w:right w:val="single" w:sz="8" w:space="0" w:color="auto"/>
            </w:tcBorders>
            <w:shd w:val="clear" w:color="auto" w:fill="FFFFFF" w:themeFill="background1"/>
            <w:vAlign w:val="center"/>
          </w:tcPr>
          <w:p w:rsidR="00000886" w:rsidRPr="007F372E" w:rsidRDefault="00000886"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w:t>
            </w:r>
          </w:p>
        </w:tc>
      </w:tr>
      <w:tr w:rsidR="00000886" w:rsidRPr="00EE0568" w:rsidTr="00073BD8">
        <w:trPr>
          <w:trHeight w:val="300"/>
          <w:jc w:val="center"/>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00886" w:rsidRPr="00EE4A77" w:rsidRDefault="00000886" w:rsidP="00E838A9">
            <w:pPr>
              <w:shd w:val="clear" w:color="auto" w:fill="FFFFFF" w:themeFill="background1"/>
              <w:spacing w:after="0"/>
              <w:jc w:val="center"/>
              <w:rPr>
                <w:rFonts w:ascii="Bookman Old Style" w:eastAsia="Times New Roman" w:hAnsi="Bookman Old Style" w:cstheme="minorHAnsi"/>
                <w:color w:val="000000"/>
                <w:sz w:val="16"/>
                <w:szCs w:val="16"/>
                <w:lang w:eastAsia="id-ID"/>
              </w:rPr>
            </w:pPr>
            <w:r w:rsidRPr="00EE4A77">
              <w:rPr>
                <w:rFonts w:ascii="Bookman Old Style" w:eastAsia="Times New Roman" w:hAnsi="Bookman Old Style" w:cstheme="minorHAnsi"/>
                <w:color w:val="000000"/>
                <w:sz w:val="16"/>
                <w:szCs w:val="16"/>
                <w:lang w:eastAsia="id-ID"/>
              </w:rPr>
              <w:t>6</w:t>
            </w:r>
          </w:p>
        </w:tc>
        <w:tc>
          <w:tcPr>
            <w:tcW w:w="2071" w:type="dxa"/>
            <w:tcBorders>
              <w:top w:val="nil"/>
              <w:left w:val="nil"/>
              <w:bottom w:val="single" w:sz="4" w:space="0" w:color="auto"/>
              <w:right w:val="single" w:sz="4" w:space="0" w:color="auto"/>
            </w:tcBorders>
            <w:shd w:val="clear" w:color="auto" w:fill="FFFFFF" w:themeFill="background1"/>
            <w:noWrap/>
            <w:vAlign w:val="center"/>
            <w:hideMark/>
          </w:tcPr>
          <w:p w:rsidR="00000886" w:rsidRPr="00000886" w:rsidRDefault="00000886" w:rsidP="00B21791">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SENDE</w:t>
            </w:r>
          </w:p>
        </w:tc>
        <w:tc>
          <w:tcPr>
            <w:tcW w:w="1996" w:type="dxa"/>
            <w:tcBorders>
              <w:top w:val="nil"/>
              <w:left w:val="nil"/>
              <w:bottom w:val="single" w:sz="4" w:space="0" w:color="auto"/>
              <w:right w:val="single" w:sz="4" w:space="0" w:color="auto"/>
            </w:tcBorders>
            <w:shd w:val="clear" w:color="auto" w:fill="FFFFFF" w:themeFill="background1"/>
            <w:noWrap/>
            <w:vAlign w:val="center"/>
          </w:tcPr>
          <w:p w:rsidR="00000886" w:rsidRPr="00A049BD" w:rsidRDefault="00000886"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340</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000886" w:rsidRPr="0013429D" w:rsidRDefault="00000886" w:rsidP="00E838A9">
            <w:pPr>
              <w:shd w:val="clear" w:color="auto" w:fill="FFFFFF" w:themeFill="background1"/>
              <w:spacing w:after="0" w:line="240" w:lineRule="auto"/>
              <w:contextualSpacing/>
              <w:jc w:val="center"/>
              <w:rPr>
                <w:rFonts w:ascii="Bookman Old Style" w:hAnsi="Bookman Old Style" w:cstheme="minorHAnsi"/>
                <w:b/>
                <w:color w:val="000000" w:themeColor="text1"/>
                <w:sz w:val="16"/>
                <w:szCs w:val="16"/>
                <w:lang w:val="id-ID"/>
              </w:rPr>
            </w:pPr>
            <w:r w:rsidRPr="0013429D">
              <w:rPr>
                <w:rFonts w:ascii="Bookman Old Style" w:hAnsi="Bookman Old Style" w:cstheme="minorHAnsi"/>
                <w:b/>
                <w:color w:val="000000" w:themeColor="text1"/>
                <w:sz w:val="16"/>
                <w:szCs w:val="16"/>
                <w:lang w:val="id-ID"/>
              </w:rPr>
              <w:t>423</w:t>
            </w:r>
          </w:p>
        </w:tc>
        <w:tc>
          <w:tcPr>
            <w:tcW w:w="1706" w:type="dxa"/>
            <w:tcBorders>
              <w:top w:val="nil"/>
              <w:left w:val="single" w:sz="4" w:space="0" w:color="auto"/>
              <w:bottom w:val="single" w:sz="4" w:space="0" w:color="auto"/>
              <w:right w:val="single" w:sz="8" w:space="0" w:color="auto"/>
            </w:tcBorders>
            <w:shd w:val="clear" w:color="auto" w:fill="FFFFFF" w:themeFill="background1"/>
            <w:vAlign w:val="center"/>
          </w:tcPr>
          <w:p w:rsidR="00000886" w:rsidRPr="004E4AF9" w:rsidRDefault="00000886"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4</w:t>
            </w:r>
          </w:p>
        </w:tc>
      </w:tr>
      <w:tr w:rsidR="00000886" w:rsidRPr="00EE0568" w:rsidTr="00073BD8">
        <w:trPr>
          <w:trHeight w:val="300"/>
          <w:jc w:val="center"/>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00886" w:rsidRPr="00EE4A77" w:rsidRDefault="00000886" w:rsidP="00E838A9">
            <w:pPr>
              <w:shd w:val="clear" w:color="auto" w:fill="FFFFFF" w:themeFill="background1"/>
              <w:spacing w:after="0"/>
              <w:jc w:val="center"/>
              <w:rPr>
                <w:rFonts w:ascii="Bookman Old Style" w:eastAsia="Times New Roman" w:hAnsi="Bookman Old Style" w:cstheme="minorHAnsi"/>
                <w:color w:val="000000"/>
                <w:sz w:val="16"/>
                <w:szCs w:val="16"/>
                <w:lang w:eastAsia="id-ID"/>
              </w:rPr>
            </w:pPr>
            <w:r w:rsidRPr="00EE4A77">
              <w:rPr>
                <w:rFonts w:ascii="Bookman Old Style" w:eastAsia="Times New Roman" w:hAnsi="Bookman Old Style" w:cstheme="minorHAnsi"/>
                <w:color w:val="000000"/>
                <w:sz w:val="16"/>
                <w:szCs w:val="16"/>
                <w:lang w:eastAsia="id-ID"/>
              </w:rPr>
              <w:t>7</w:t>
            </w:r>
          </w:p>
        </w:tc>
        <w:tc>
          <w:tcPr>
            <w:tcW w:w="2071" w:type="dxa"/>
            <w:tcBorders>
              <w:top w:val="nil"/>
              <w:left w:val="nil"/>
              <w:bottom w:val="single" w:sz="4" w:space="0" w:color="auto"/>
              <w:right w:val="single" w:sz="4" w:space="0" w:color="auto"/>
            </w:tcBorders>
            <w:shd w:val="clear" w:color="auto" w:fill="FFFFFF" w:themeFill="background1"/>
            <w:noWrap/>
            <w:vAlign w:val="center"/>
            <w:hideMark/>
          </w:tcPr>
          <w:p w:rsidR="00000886" w:rsidRPr="00000886" w:rsidRDefault="00000886" w:rsidP="00B21791">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BULAK</w:t>
            </w:r>
          </w:p>
        </w:tc>
        <w:tc>
          <w:tcPr>
            <w:tcW w:w="1996" w:type="dxa"/>
            <w:tcBorders>
              <w:top w:val="nil"/>
              <w:left w:val="nil"/>
              <w:bottom w:val="single" w:sz="4" w:space="0" w:color="auto"/>
              <w:right w:val="single" w:sz="4" w:space="0" w:color="auto"/>
            </w:tcBorders>
            <w:shd w:val="clear" w:color="auto" w:fill="FFFFFF" w:themeFill="background1"/>
            <w:noWrap/>
            <w:vAlign w:val="center"/>
          </w:tcPr>
          <w:p w:rsidR="00000886" w:rsidRPr="00A049BD" w:rsidRDefault="00000886"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398</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000886" w:rsidRPr="0013429D" w:rsidRDefault="00000886" w:rsidP="00E838A9">
            <w:pPr>
              <w:shd w:val="clear" w:color="auto" w:fill="FFFFFF" w:themeFill="background1"/>
              <w:spacing w:after="0" w:line="240" w:lineRule="auto"/>
              <w:contextualSpacing/>
              <w:jc w:val="center"/>
              <w:rPr>
                <w:rFonts w:ascii="Bookman Old Style" w:hAnsi="Bookman Old Style" w:cstheme="minorHAnsi"/>
                <w:b/>
                <w:color w:val="000000" w:themeColor="text1"/>
                <w:sz w:val="16"/>
                <w:szCs w:val="16"/>
                <w:lang w:val="id-ID"/>
              </w:rPr>
            </w:pPr>
            <w:r w:rsidRPr="0013429D">
              <w:rPr>
                <w:rFonts w:ascii="Bookman Old Style" w:hAnsi="Bookman Old Style" w:cstheme="minorHAnsi"/>
                <w:b/>
                <w:color w:val="000000" w:themeColor="text1"/>
                <w:sz w:val="16"/>
                <w:szCs w:val="16"/>
                <w:lang w:val="id-ID"/>
              </w:rPr>
              <w:t>569</w:t>
            </w:r>
          </w:p>
        </w:tc>
        <w:tc>
          <w:tcPr>
            <w:tcW w:w="1706" w:type="dxa"/>
            <w:tcBorders>
              <w:top w:val="nil"/>
              <w:left w:val="single" w:sz="4" w:space="0" w:color="auto"/>
              <w:bottom w:val="single" w:sz="4" w:space="0" w:color="auto"/>
              <w:right w:val="single" w:sz="8" w:space="0" w:color="auto"/>
            </w:tcBorders>
            <w:shd w:val="clear" w:color="auto" w:fill="FFFFFF" w:themeFill="background1"/>
            <w:vAlign w:val="center"/>
          </w:tcPr>
          <w:p w:rsidR="00000886" w:rsidRPr="007F372E" w:rsidRDefault="00000886"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10</w:t>
            </w:r>
          </w:p>
        </w:tc>
      </w:tr>
      <w:tr w:rsidR="00000886" w:rsidRPr="00EE0568" w:rsidTr="00073BD8">
        <w:trPr>
          <w:trHeight w:val="300"/>
          <w:jc w:val="center"/>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00886" w:rsidRPr="00EE4A77" w:rsidRDefault="00000886" w:rsidP="00E838A9">
            <w:pPr>
              <w:shd w:val="clear" w:color="auto" w:fill="FFFFFF" w:themeFill="background1"/>
              <w:spacing w:after="0"/>
              <w:jc w:val="center"/>
              <w:rPr>
                <w:rFonts w:ascii="Bookman Old Style" w:eastAsia="Times New Roman" w:hAnsi="Bookman Old Style" w:cstheme="minorHAnsi"/>
                <w:color w:val="000000"/>
                <w:sz w:val="16"/>
                <w:szCs w:val="16"/>
                <w:lang w:eastAsia="id-ID"/>
              </w:rPr>
            </w:pPr>
            <w:r w:rsidRPr="00EE4A77">
              <w:rPr>
                <w:rFonts w:ascii="Bookman Old Style" w:eastAsia="Times New Roman" w:hAnsi="Bookman Old Style" w:cstheme="minorHAnsi"/>
                <w:color w:val="000000"/>
                <w:sz w:val="16"/>
                <w:szCs w:val="16"/>
                <w:lang w:eastAsia="id-ID"/>
              </w:rPr>
              <w:t>8</w:t>
            </w:r>
          </w:p>
        </w:tc>
        <w:tc>
          <w:tcPr>
            <w:tcW w:w="2071" w:type="dxa"/>
            <w:tcBorders>
              <w:top w:val="nil"/>
              <w:left w:val="nil"/>
              <w:bottom w:val="single" w:sz="4" w:space="0" w:color="auto"/>
              <w:right w:val="single" w:sz="4" w:space="0" w:color="auto"/>
            </w:tcBorders>
            <w:shd w:val="clear" w:color="auto" w:fill="FFFFFF" w:themeFill="background1"/>
            <w:noWrap/>
            <w:vAlign w:val="center"/>
            <w:hideMark/>
          </w:tcPr>
          <w:p w:rsidR="00000886" w:rsidRPr="00000886" w:rsidRDefault="00000886" w:rsidP="00B21791">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 xml:space="preserve">TEGALGUBUG </w:t>
            </w:r>
          </w:p>
        </w:tc>
        <w:tc>
          <w:tcPr>
            <w:tcW w:w="1996" w:type="dxa"/>
            <w:tcBorders>
              <w:top w:val="nil"/>
              <w:left w:val="nil"/>
              <w:bottom w:val="single" w:sz="4" w:space="0" w:color="auto"/>
              <w:right w:val="single" w:sz="4" w:space="0" w:color="auto"/>
            </w:tcBorders>
            <w:shd w:val="clear" w:color="auto" w:fill="FFFFFF" w:themeFill="background1"/>
            <w:noWrap/>
            <w:vAlign w:val="center"/>
          </w:tcPr>
          <w:p w:rsidR="00000886" w:rsidRPr="00A049BD" w:rsidRDefault="00000886"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354</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000886" w:rsidRPr="0013429D" w:rsidRDefault="00000886" w:rsidP="00E838A9">
            <w:pPr>
              <w:shd w:val="clear" w:color="auto" w:fill="FFFFFF" w:themeFill="background1"/>
              <w:spacing w:after="0" w:line="240" w:lineRule="auto"/>
              <w:contextualSpacing/>
              <w:jc w:val="center"/>
              <w:rPr>
                <w:rFonts w:ascii="Bookman Old Style" w:hAnsi="Bookman Old Style" w:cstheme="minorHAnsi"/>
                <w:b/>
                <w:color w:val="000000" w:themeColor="text1"/>
                <w:sz w:val="16"/>
                <w:szCs w:val="16"/>
                <w:lang w:val="id-ID"/>
              </w:rPr>
            </w:pPr>
            <w:r w:rsidRPr="0013429D">
              <w:rPr>
                <w:rFonts w:ascii="Bookman Old Style" w:hAnsi="Bookman Old Style" w:cstheme="minorHAnsi"/>
                <w:b/>
                <w:color w:val="000000" w:themeColor="text1"/>
                <w:sz w:val="16"/>
                <w:szCs w:val="16"/>
                <w:lang w:val="id-ID"/>
              </w:rPr>
              <w:t>508</w:t>
            </w:r>
          </w:p>
        </w:tc>
        <w:tc>
          <w:tcPr>
            <w:tcW w:w="1706" w:type="dxa"/>
            <w:tcBorders>
              <w:top w:val="nil"/>
              <w:left w:val="single" w:sz="4" w:space="0" w:color="auto"/>
              <w:bottom w:val="single" w:sz="4" w:space="0" w:color="auto"/>
              <w:right w:val="single" w:sz="8" w:space="0" w:color="auto"/>
            </w:tcBorders>
            <w:shd w:val="clear" w:color="auto" w:fill="FFFFFF" w:themeFill="background1"/>
            <w:vAlign w:val="center"/>
          </w:tcPr>
          <w:p w:rsidR="00000886" w:rsidRPr="007F372E" w:rsidRDefault="00000886"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8</w:t>
            </w:r>
          </w:p>
        </w:tc>
      </w:tr>
      <w:tr w:rsidR="00000886" w:rsidRPr="00EE0568" w:rsidTr="00073BD8">
        <w:trPr>
          <w:trHeight w:val="300"/>
          <w:jc w:val="center"/>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00886" w:rsidRPr="00EE4A77" w:rsidRDefault="00000886" w:rsidP="00E838A9">
            <w:pPr>
              <w:shd w:val="clear" w:color="auto" w:fill="FFFFFF" w:themeFill="background1"/>
              <w:spacing w:after="0"/>
              <w:jc w:val="center"/>
              <w:rPr>
                <w:rFonts w:ascii="Bookman Old Style" w:eastAsia="Times New Roman" w:hAnsi="Bookman Old Style" w:cstheme="minorHAnsi"/>
                <w:color w:val="000000"/>
                <w:sz w:val="16"/>
                <w:szCs w:val="16"/>
                <w:lang w:eastAsia="id-ID"/>
              </w:rPr>
            </w:pPr>
            <w:r w:rsidRPr="00EE4A77">
              <w:rPr>
                <w:rFonts w:ascii="Bookman Old Style" w:eastAsia="Times New Roman" w:hAnsi="Bookman Old Style" w:cstheme="minorHAnsi"/>
                <w:color w:val="000000"/>
                <w:sz w:val="16"/>
                <w:szCs w:val="16"/>
                <w:lang w:eastAsia="id-ID"/>
              </w:rPr>
              <w:t>9</w:t>
            </w:r>
          </w:p>
        </w:tc>
        <w:tc>
          <w:tcPr>
            <w:tcW w:w="2071" w:type="dxa"/>
            <w:tcBorders>
              <w:top w:val="nil"/>
              <w:left w:val="nil"/>
              <w:bottom w:val="single" w:sz="4" w:space="0" w:color="auto"/>
              <w:right w:val="single" w:sz="4" w:space="0" w:color="auto"/>
            </w:tcBorders>
            <w:shd w:val="clear" w:color="auto" w:fill="FFFFFF" w:themeFill="background1"/>
            <w:noWrap/>
            <w:vAlign w:val="center"/>
            <w:hideMark/>
          </w:tcPr>
          <w:p w:rsidR="00000886" w:rsidRPr="00F33AAB" w:rsidRDefault="00000886" w:rsidP="00B21791">
            <w:pPr>
              <w:spacing w:after="0"/>
              <w:rPr>
                <w:rFonts w:eastAsia="Times New Roman" w:cstheme="minorHAnsi"/>
                <w:bCs/>
                <w:color w:val="000000"/>
                <w:sz w:val="18"/>
                <w:szCs w:val="18"/>
                <w:lang w:eastAsia="id-ID"/>
              </w:rPr>
            </w:pPr>
            <w:r>
              <w:rPr>
                <w:rFonts w:eastAsia="Times New Roman" w:cstheme="minorHAnsi"/>
                <w:bCs/>
                <w:color w:val="000000"/>
                <w:sz w:val="18"/>
                <w:szCs w:val="18"/>
                <w:lang w:val="id-ID" w:eastAsia="id-ID"/>
              </w:rPr>
              <w:t>TEGALGUBUG LOR</w:t>
            </w:r>
          </w:p>
        </w:tc>
        <w:tc>
          <w:tcPr>
            <w:tcW w:w="1996" w:type="dxa"/>
            <w:tcBorders>
              <w:top w:val="nil"/>
              <w:left w:val="nil"/>
              <w:bottom w:val="single" w:sz="4" w:space="0" w:color="auto"/>
              <w:right w:val="single" w:sz="4" w:space="0" w:color="auto"/>
            </w:tcBorders>
            <w:shd w:val="clear" w:color="auto" w:fill="FFFFFF" w:themeFill="background1"/>
            <w:noWrap/>
            <w:vAlign w:val="center"/>
          </w:tcPr>
          <w:p w:rsidR="00000886" w:rsidRPr="00A049BD" w:rsidRDefault="00000886"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200</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000886" w:rsidRPr="0013429D" w:rsidRDefault="00000886" w:rsidP="00E838A9">
            <w:pPr>
              <w:shd w:val="clear" w:color="auto" w:fill="FFFFFF" w:themeFill="background1"/>
              <w:spacing w:after="0" w:line="240" w:lineRule="auto"/>
              <w:contextualSpacing/>
              <w:jc w:val="center"/>
              <w:rPr>
                <w:rFonts w:ascii="Bookman Old Style" w:hAnsi="Bookman Old Style" w:cstheme="minorHAnsi"/>
                <w:b/>
                <w:color w:val="000000" w:themeColor="text1"/>
                <w:sz w:val="16"/>
                <w:szCs w:val="16"/>
                <w:lang w:val="id-ID"/>
              </w:rPr>
            </w:pPr>
            <w:r w:rsidRPr="0013429D">
              <w:rPr>
                <w:rFonts w:ascii="Bookman Old Style" w:hAnsi="Bookman Old Style" w:cstheme="minorHAnsi"/>
                <w:b/>
                <w:color w:val="000000" w:themeColor="text1"/>
                <w:sz w:val="16"/>
                <w:szCs w:val="16"/>
                <w:lang w:val="id-ID"/>
              </w:rPr>
              <w:t>309</w:t>
            </w:r>
          </w:p>
        </w:tc>
        <w:tc>
          <w:tcPr>
            <w:tcW w:w="1706" w:type="dxa"/>
            <w:tcBorders>
              <w:top w:val="nil"/>
              <w:left w:val="single" w:sz="4" w:space="0" w:color="auto"/>
              <w:bottom w:val="single" w:sz="4" w:space="0" w:color="auto"/>
              <w:right w:val="single" w:sz="8" w:space="0" w:color="auto"/>
            </w:tcBorders>
            <w:shd w:val="clear" w:color="auto" w:fill="FFFFFF" w:themeFill="background1"/>
            <w:vAlign w:val="center"/>
          </w:tcPr>
          <w:p w:rsidR="00000886" w:rsidRPr="004E4AF9" w:rsidRDefault="00000886"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5</w:t>
            </w:r>
          </w:p>
        </w:tc>
      </w:tr>
      <w:tr w:rsidR="00000886" w:rsidRPr="00EE0568" w:rsidTr="00073BD8">
        <w:trPr>
          <w:trHeight w:val="300"/>
          <w:jc w:val="center"/>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00886" w:rsidRPr="00EE4A77" w:rsidRDefault="00000886" w:rsidP="00E838A9">
            <w:pPr>
              <w:shd w:val="clear" w:color="auto" w:fill="FFFFFF" w:themeFill="background1"/>
              <w:spacing w:after="0"/>
              <w:jc w:val="center"/>
              <w:rPr>
                <w:rFonts w:ascii="Bookman Old Style" w:eastAsia="Times New Roman" w:hAnsi="Bookman Old Style" w:cstheme="minorHAnsi"/>
                <w:color w:val="000000"/>
                <w:sz w:val="16"/>
                <w:szCs w:val="16"/>
                <w:lang w:eastAsia="id-ID"/>
              </w:rPr>
            </w:pPr>
            <w:r w:rsidRPr="00EE4A77">
              <w:rPr>
                <w:rFonts w:ascii="Bookman Old Style" w:eastAsia="Times New Roman" w:hAnsi="Bookman Old Style" w:cstheme="minorHAnsi"/>
                <w:color w:val="000000"/>
                <w:sz w:val="16"/>
                <w:szCs w:val="16"/>
                <w:lang w:eastAsia="id-ID"/>
              </w:rPr>
              <w:t>10</w:t>
            </w:r>
          </w:p>
        </w:tc>
        <w:tc>
          <w:tcPr>
            <w:tcW w:w="2071" w:type="dxa"/>
            <w:tcBorders>
              <w:top w:val="nil"/>
              <w:left w:val="nil"/>
              <w:bottom w:val="single" w:sz="4" w:space="0" w:color="auto"/>
              <w:right w:val="single" w:sz="4" w:space="0" w:color="auto"/>
            </w:tcBorders>
            <w:shd w:val="clear" w:color="auto" w:fill="FFFFFF" w:themeFill="background1"/>
            <w:noWrap/>
            <w:vAlign w:val="center"/>
            <w:hideMark/>
          </w:tcPr>
          <w:p w:rsidR="00000886" w:rsidRPr="00000886" w:rsidRDefault="00000886" w:rsidP="00B21791">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RAWAGATEL</w:t>
            </w:r>
          </w:p>
        </w:tc>
        <w:tc>
          <w:tcPr>
            <w:tcW w:w="1996" w:type="dxa"/>
            <w:tcBorders>
              <w:top w:val="nil"/>
              <w:left w:val="nil"/>
              <w:bottom w:val="single" w:sz="4" w:space="0" w:color="auto"/>
              <w:right w:val="single" w:sz="4" w:space="0" w:color="auto"/>
            </w:tcBorders>
            <w:shd w:val="clear" w:color="auto" w:fill="FFFFFF" w:themeFill="background1"/>
            <w:noWrap/>
            <w:vAlign w:val="center"/>
          </w:tcPr>
          <w:p w:rsidR="00000886" w:rsidRPr="00A049BD" w:rsidRDefault="00000886"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317</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000886" w:rsidRPr="0013429D" w:rsidRDefault="00000886" w:rsidP="00E838A9">
            <w:pPr>
              <w:shd w:val="clear" w:color="auto" w:fill="FFFFFF" w:themeFill="background1"/>
              <w:spacing w:after="0" w:line="240" w:lineRule="auto"/>
              <w:contextualSpacing/>
              <w:jc w:val="center"/>
              <w:rPr>
                <w:rFonts w:ascii="Bookman Old Style" w:hAnsi="Bookman Old Style" w:cstheme="minorHAnsi"/>
                <w:b/>
                <w:color w:val="000000" w:themeColor="text1"/>
                <w:sz w:val="16"/>
                <w:szCs w:val="16"/>
                <w:lang w:val="id-ID"/>
              </w:rPr>
            </w:pPr>
            <w:r w:rsidRPr="0013429D">
              <w:rPr>
                <w:rFonts w:ascii="Bookman Old Style" w:hAnsi="Bookman Old Style" w:cstheme="minorHAnsi"/>
                <w:b/>
                <w:color w:val="000000" w:themeColor="text1"/>
                <w:sz w:val="16"/>
                <w:szCs w:val="16"/>
                <w:lang w:val="id-ID"/>
              </w:rPr>
              <w:t>448</w:t>
            </w:r>
          </w:p>
        </w:tc>
        <w:tc>
          <w:tcPr>
            <w:tcW w:w="1706" w:type="dxa"/>
            <w:tcBorders>
              <w:top w:val="nil"/>
              <w:left w:val="single" w:sz="4" w:space="0" w:color="auto"/>
              <w:bottom w:val="single" w:sz="4" w:space="0" w:color="auto"/>
              <w:right w:val="single" w:sz="8" w:space="0" w:color="auto"/>
            </w:tcBorders>
            <w:shd w:val="clear" w:color="auto" w:fill="FFFFFF" w:themeFill="background1"/>
            <w:vAlign w:val="center"/>
          </w:tcPr>
          <w:p w:rsidR="00000886" w:rsidRPr="007F372E" w:rsidRDefault="00000886"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16</w:t>
            </w:r>
          </w:p>
        </w:tc>
      </w:tr>
      <w:tr w:rsidR="00000886" w:rsidRPr="00EE0568" w:rsidTr="00073BD8">
        <w:trPr>
          <w:trHeight w:val="300"/>
          <w:jc w:val="center"/>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00886" w:rsidRPr="00EE4A77" w:rsidRDefault="00000886" w:rsidP="00E838A9">
            <w:pPr>
              <w:shd w:val="clear" w:color="auto" w:fill="FFFFFF" w:themeFill="background1"/>
              <w:spacing w:after="0"/>
              <w:jc w:val="center"/>
              <w:rPr>
                <w:rFonts w:ascii="Bookman Old Style" w:eastAsia="Times New Roman" w:hAnsi="Bookman Old Style" w:cstheme="minorHAnsi"/>
                <w:color w:val="000000"/>
                <w:sz w:val="16"/>
                <w:szCs w:val="16"/>
                <w:lang w:eastAsia="id-ID"/>
              </w:rPr>
            </w:pPr>
            <w:r w:rsidRPr="00EE4A77">
              <w:rPr>
                <w:rFonts w:ascii="Bookman Old Style" w:eastAsia="Times New Roman" w:hAnsi="Bookman Old Style" w:cstheme="minorHAnsi"/>
                <w:color w:val="000000"/>
                <w:sz w:val="16"/>
                <w:szCs w:val="16"/>
                <w:lang w:eastAsia="id-ID"/>
              </w:rPr>
              <w:t>11</w:t>
            </w:r>
          </w:p>
        </w:tc>
        <w:tc>
          <w:tcPr>
            <w:tcW w:w="2071" w:type="dxa"/>
            <w:tcBorders>
              <w:top w:val="nil"/>
              <w:left w:val="nil"/>
              <w:bottom w:val="single" w:sz="4" w:space="0" w:color="auto"/>
              <w:right w:val="single" w:sz="4" w:space="0" w:color="auto"/>
            </w:tcBorders>
            <w:shd w:val="clear" w:color="auto" w:fill="FFFFFF" w:themeFill="background1"/>
            <w:noWrap/>
            <w:vAlign w:val="center"/>
            <w:hideMark/>
          </w:tcPr>
          <w:p w:rsidR="00000886" w:rsidRPr="00000886" w:rsidRDefault="00000886" w:rsidP="00B21791">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KARANGSAMBUNG</w:t>
            </w:r>
          </w:p>
        </w:tc>
        <w:tc>
          <w:tcPr>
            <w:tcW w:w="1996" w:type="dxa"/>
            <w:tcBorders>
              <w:top w:val="nil"/>
              <w:left w:val="nil"/>
              <w:bottom w:val="single" w:sz="4" w:space="0" w:color="auto"/>
              <w:right w:val="single" w:sz="4" w:space="0" w:color="auto"/>
            </w:tcBorders>
            <w:shd w:val="clear" w:color="auto" w:fill="FFFFFF" w:themeFill="background1"/>
            <w:noWrap/>
            <w:vAlign w:val="center"/>
          </w:tcPr>
          <w:p w:rsidR="00000886" w:rsidRPr="00A049BD" w:rsidRDefault="00000886"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199</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000886" w:rsidRPr="0013429D" w:rsidRDefault="00000886" w:rsidP="00E838A9">
            <w:pPr>
              <w:shd w:val="clear" w:color="auto" w:fill="FFFFFF" w:themeFill="background1"/>
              <w:spacing w:after="0" w:line="240" w:lineRule="auto"/>
              <w:contextualSpacing/>
              <w:jc w:val="center"/>
              <w:rPr>
                <w:rFonts w:ascii="Bookman Old Style" w:hAnsi="Bookman Old Style" w:cstheme="minorHAnsi"/>
                <w:b/>
                <w:color w:val="000000" w:themeColor="text1"/>
                <w:sz w:val="16"/>
                <w:szCs w:val="16"/>
                <w:lang w:val="id-ID"/>
              </w:rPr>
            </w:pPr>
            <w:r w:rsidRPr="0013429D">
              <w:rPr>
                <w:rFonts w:ascii="Bookman Old Style" w:hAnsi="Bookman Old Style" w:cstheme="minorHAnsi"/>
                <w:b/>
                <w:color w:val="000000" w:themeColor="text1"/>
                <w:sz w:val="16"/>
                <w:szCs w:val="16"/>
                <w:lang w:val="id-ID"/>
              </w:rPr>
              <w:t>258</w:t>
            </w:r>
          </w:p>
        </w:tc>
        <w:tc>
          <w:tcPr>
            <w:tcW w:w="1706" w:type="dxa"/>
            <w:tcBorders>
              <w:top w:val="nil"/>
              <w:left w:val="single" w:sz="4" w:space="0" w:color="auto"/>
              <w:bottom w:val="single" w:sz="4" w:space="0" w:color="auto"/>
              <w:right w:val="single" w:sz="8" w:space="0" w:color="auto"/>
            </w:tcBorders>
            <w:shd w:val="clear" w:color="auto" w:fill="FFFFFF" w:themeFill="background1"/>
            <w:vAlign w:val="center"/>
          </w:tcPr>
          <w:p w:rsidR="00000886" w:rsidRPr="004E4AF9" w:rsidRDefault="00000886"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6</w:t>
            </w:r>
          </w:p>
        </w:tc>
      </w:tr>
      <w:tr w:rsidR="00000886" w:rsidRPr="00EE0568" w:rsidTr="00073BD8">
        <w:trPr>
          <w:trHeight w:val="300"/>
          <w:jc w:val="center"/>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00886" w:rsidRPr="00EE4A77" w:rsidRDefault="00000886" w:rsidP="00E838A9">
            <w:pPr>
              <w:shd w:val="clear" w:color="auto" w:fill="FFFFFF" w:themeFill="background1"/>
              <w:spacing w:after="0"/>
              <w:jc w:val="center"/>
              <w:rPr>
                <w:rFonts w:ascii="Bookman Old Style" w:eastAsia="Times New Roman" w:hAnsi="Bookman Old Style" w:cstheme="minorHAnsi"/>
                <w:color w:val="000000"/>
                <w:sz w:val="16"/>
                <w:szCs w:val="16"/>
                <w:lang w:eastAsia="id-ID"/>
              </w:rPr>
            </w:pPr>
            <w:r w:rsidRPr="00EE4A77">
              <w:rPr>
                <w:rFonts w:ascii="Bookman Old Style" w:eastAsia="Times New Roman" w:hAnsi="Bookman Old Style" w:cstheme="minorHAnsi"/>
                <w:color w:val="000000"/>
                <w:sz w:val="16"/>
                <w:szCs w:val="16"/>
                <w:lang w:eastAsia="id-ID"/>
              </w:rPr>
              <w:t>12</w:t>
            </w:r>
          </w:p>
        </w:tc>
        <w:tc>
          <w:tcPr>
            <w:tcW w:w="2071" w:type="dxa"/>
            <w:tcBorders>
              <w:top w:val="nil"/>
              <w:left w:val="nil"/>
              <w:bottom w:val="single" w:sz="4" w:space="0" w:color="auto"/>
              <w:right w:val="single" w:sz="4" w:space="0" w:color="auto"/>
            </w:tcBorders>
            <w:shd w:val="clear" w:color="auto" w:fill="FFFFFF" w:themeFill="background1"/>
            <w:noWrap/>
            <w:vAlign w:val="center"/>
            <w:hideMark/>
          </w:tcPr>
          <w:p w:rsidR="00000886" w:rsidRPr="00000886" w:rsidRDefault="00000886" w:rsidP="00B21791">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ARJAWINANGUNN</w:t>
            </w:r>
          </w:p>
        </w:tc>
        <w:tc>
          <w:tcPr>
            <w:tcW w:w="1996" w:type="dxa"/>
            <w:tcBorders>
              <w:top w:val="nil"/>
              <w:left w:val="nil"/>
              <w:bottom w:val="single" w:sz="4" w:space="0" w:color="auto"/>
              <w:right w:val="single" w:sz="4" w:space="0" w:color="auto"/>
            </w:tcBorders>
            <w:shd w:val="clear" w:color="auto" w:fill="FFFFFF" w:themeFill="background1"/>
            <w:noWrap/>
            <w:vAlign w:val="center"/>
          </w:tcPr>
          <w:p w:rsidR="00000886" w:rsidRPr="00A049BD" w:rsidRDefault="00000886"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458</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000886" w:rsidRPr="0013429D" w:rsidRDefault="00000886" w:rsidP="00E838A9">
            <w:pPr>
              <w:shd w:val="clear" w:color="auto" w:fill="FFFFFF" w:themeFill="background1"/>
              <w:spacing w:after="0" w:line="240" w:lineRule="auto"/>
              <w:contextualSpacing/>
              <w:jc w:val="center"/>
              <w:rPr>
                <w:rFonts w:ascii="Bookman Old Style" w:hAnsi="Bookman Old Style" w:cstheme="minorHAnsi"/>
                <w:b/>
                <w:color w:val="000000" w:themeColor="text1"/>
                <w:sz w:val="16"/>
                <w:szCs w:val="16"/>
                <w:lang w:val="id-ID"/>
              </w:rPr>
            </w:pPr>
            <w:r w:rsidRPr="0013429D">
              <w:rPr>
                <w:rFonts w:ascii="Bookman Old Style" w:hAnsi="Bookman Old Style" w:cstheme="minorHAnsi"/>
                <w:b/>
                <w:color w:val="000000" w:themeColor="text1"/>
                <w:sz w:val="16"/>
                <w:szCs w:val="16"/>
                <w:lang w:val="id-ID"/>
              </w:rPr>
              <w:t>637</w:t>
            </w:r>
          </w:p>
        </w:tc>
        <w:tc>
          <w:tcPr>
            <w:tcW w:w="1706" w:type="dxa"/>
            <w:tcBorders>
              <w:top w:val="nil"/>
              <w:left w:val="single" w:sz="4" w:space="0" w:color="auto"/>
              <w:bottom w:val="single" w:sz="4" w:space="0" w:color="auto"/>
              <w:right w:val="single" w:sz="8" w:space="0" w:color="auto"/>
            </w:tcBorders>
            <w:shd w:val="clear" w:color="auto" w:fill="FFFFFF" w:themeFill="background1"/>
            <w:vAlign w:val="center"/>
          </w:tcPr>
          <w:p w:rsidR="00000886" w:rsidRPr="004E4AF9" w:rsidRDefault="00000886"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15</w:t>
            </w:r>
          </w:p>
        </w:tc>
      </w:tr>
      <w:tr w:rsidR="00F95730" w:rsidRPr="00EE0568" w:rsidTr="00073BD8">
        <w:trPr>
          <w:trHeight w:val="315"/>
          <w:jc w:val="center"/>
        </w:trPr>
        <w:tc>
          <w:tcPr>
            <w:tcW w:w="2621" w:type="dxa"/>
            <w:gridSpan w:val="2"/>
            <w:tcBorders>
              <w:top w:val="single" w:sz="4" w:space="0" w:color="auto"/>
              <w:left w:val="single" w:sz="8" w:space="0" w:color="auto"/>
              <w:bottom w:val="single" w:sz="8" w:space="0" w:color="auto"/>
              <w:right w:val="single" w:sz="4" w:space="0" w:color="auto"/>
            </w:tcBorders>
            <w:shd w:val="clear" w:color="auto" w:fill="FFFFFF" w:themeFill="background1"/>
            <w:noWrap/>
            <w:vAlign w:val="center"/>
            <w:hideMark/>
          </w:tcPr>
          <w:p w:rsidR="00F95730" w:rsidRPr="00EE0568" w:rsidRDefault="00F95730"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JUMLAH</w:t>
            </w:r>
          </w:p>
        </w:tc>
        <w:tc>
          <w:tcPr>
            <w:tcW w:w="1996" w:type="dxa"/>
            <w:tcBorders>
              <w:top w:val="single" w:sz="4" w:space="0" w:color="auto"/>
              <w:left w:val="nil"/>
              <w:bottom w:val="single" w:sz="8" w:space="0" w:color="auto"/>
              <w:right w:val="single" w:sz="4" w:space="0" w:color="auto"/>
            </w:tcBorders>
            <w:shd w:val="clear" w:color="auto" w:fill="FFFFFF" w:themeFill="background1"/>
            <w:noWrap/>
            <w:vAlign w:val="center"/>
          </w:tcPr>
          <w:p w:rsidR="00F95730" w:rsidRPr="00111F28" w:rsidRDefault="00F95730"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lang w:val="id-ID"/>
              </w:rPr>
            </w:pPr>
            <w:r>
              <w:rPr>
                <w:rFonts w:ascii="Bookman Old Style" w:hAnsi="Bookman Old Style" w:cstheme="minorHAnsi"/>
                <w:b/>
                <w:bCs/>
                <w:color w:val="000000"/>
                <w:sz w:val="16"/>
                <w:szCs w:val="16"/>
                <w:lang w:val="id-ID"/>
              </w:rPr>
              <w:t>3589</w:t>
            </w:r>
          </w:p>
        </w:tc>
        <w:tc>
          <w:tcPr>
            <w:tcW w:w="1559" w:type="dxa"/>
            <w:tcBorders>
              <w:top w:val="single" w:sz="4" w:space="0" w:color="auto"/>
              <w:left w:val="nil"/>
              <w:bottom w:val="single" w:sz="8" w:space="0" w:color="auto"/>
              <w:right w:val="single" w:sz="4" w:space="0" w:color="auto"/>
            </w:tcBorders>
            <w:shd w:val="clear" w:color="auto" w:fill="FFFFFF" w:themeFill="background1"/>
            <w:noWrap/>
            <w:vAlign w:val="center"/>
          </w:tcPr>
          <w:p w:rsidR="00F95730" w:rsidRPr="00A049BD" w:rsidRDefault="00F95730"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lang w:val="id-ID"/>
              </w:rPr>
            </w:pPr>
            <w:r>
              <w:rPr>
                <w:rFonts w:ascii="Bookman Old Style" w:hAnsi="Bookman Old Style" w:cstheme="minorHAnsi"/>
                <w:b/>
                <w:bCs/>
                <w:color w:val="000000"/>
                <w:sz w:val="16"/>
                <w:szCs w:val="16"/>
                <w:lang w:val="id-ID"/>
              </w:rPr>
              <w:t>5.284</w:t>
            </w:r>
          </w:p>
        </w:tc>
        <w:tc>
          <w:tcPr>
            <w:tcW w:w="1706" w:type="dxa"/>
            <w:tcBorders>
              <w:top w:val="single" w:sz="4" w:space="0" w:color="auto"/>
              <w:left w:val="single" w:sz="4" w:space="0" w:color="auto"/>
              <w:bottom w:val="single" w:sz="8" w:space="0" w:color="auto"/>
              <w:right w:val="single" w:sz="8" w:space="0" w:color="auto"/>
            </w:tcBorders>
            <w:shd w:val="clear" w:color="auto" w:fill="FFFFFF" w:themeFill="background1"/>
            <w:vAlign w:val="center"/>
          </w:tcPr>
          <w:p w:rsidR="00F95730" w:rsidRPr="007F372E" w:rsidRDefault="00F95730"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lang w:val="id-ID"/>
              </w:rPr>
            </w:pPr>
            <w:r>
              <w:rPr>
                <w:rFonts w:ascii="Bookman Old Style" w:hAnsi="Bookman Old Style" w:cstheme="minorHAnsi"/>
                <w:b/>
                <w:bCs/>
                <w:color w:val="000000"/>
                <w:sz w:val="16"/>
                <w:szCs w:val="16"/>
                <w:lang w:val="id-ID"/>
              </w:rPr>
              <w:t>131</w:t>
            </w:r>
          </w:p>
        </w:tc>
      </w:tr>
    </w:tbl>
    <w:p w:rsidR="002D2458" w:rsidRPr="00EE0568" w:rsidRDefault="003B3966" w:rsidP="003B3966">
      <w:pPr>
        <w:spacing w:before="120" w:after="240" w:line="240" w:lineRule="auto"/>
        <w:jc w:val="both"/>
        <w:rPr>
          <w:rFonts w:ascii="Bookman Old Style" w:hAnsi="Bookman Old Style"/>
          <w:b/>
          <w:bCs/>
          <w:sz w:val="24"/>
          <w:szCs w:val="24"/>
        </w:rPr>
      </w:pPr>
      <w:proofErr w:type="gramStart"/>
      <w:r w:rsidRPr="00DD07AE">
        <w:rPr>
          <w:rFonts w:ascii="Bookman Old Style" w:hAnsi="Bookman Old Style"/>
          <w:sz w:val="20"/>
          <w:szCs w:val="20"/>
        </w:rPr>
        <w:t>Sumber</w:t>
      </w:r>
      <w:r w:rsidRPr="00EE0568">
        <w:rPr>
          <w:rFonts w:ascii="Bookman Old Style" w:hAnsi="Bookman Old Style"/>
          <w:sz w:val="24"/>
          <w:szCs w:val="24"/>
        </w:rPr>
        <w:t xml:space="preserve"> :</w:t>
      </w:r>
      <w:r w:rsidRPr="00DD07AE">
        <w:rPr>
          <w:rFonts w:ascii="Bookman Old Style" w:hAnsi="Bookman Old Style"/>
          <w:i/>
          <w:iCs/>
          <w:sz w:val="20"/>
          <w:szCs w:val="20"/>
        </w:rPr>
        <w:t>Laporan</w:t>
      </w:r>
      <w:proofErr w:type="gramEnd"/>
      <w:r w:rsidRPr="00DD07AE">
        <w:rPr>
          <w:rFonts w:ascii="Bookman Old Style" w:hAnsi="Bookman Old Style"/>
          <w:i/>
          <w:iCs/>
          <w:sz w:val="20"/>
          <w:szCs w:val="20"/>
        </w:rPr>
        <w:t xml:space="preserve"> Kasi Kesra Tahun 2018</w:t>
      </w:r>
    </w:p>
    <w:p w:rsidR="00E673EA" w:rsidRDefault="0004259C" w:rsidP="00385AFD">
      <w:pPr>
        <w:autoSpaceDE w:val="0"/>
        <w:autoSpaceDN w:val="0"/>
        <w:adjustRightInd w:val="0"/>
        <w:spacing w:after="0" w:line="360" w:lineRule="auto"/>
        <w:ind w:left="720" w:firstLine="840"/>
        <w:jc w:val="both"/>
        <w:rPr>
          <w:rFonts w:ascii="Bookman Old Style" w:hAnsi="Bookman Old Style"/>
          <w:sz w:val="24"/>
          <w:szCs w:val="24"/>
          <w:lang w:val="id-ID" w:eastAsia="id-ID"/>
        </w:rPr>
      </w:pPr>
      <w:r w:rsidRPr="00EE0568">
        <w:rPr>
          <w:rFonts w:ascii="Bookman Old Style" w:hAnsi="Bookman Old Style"/>
          <w:sz w:val="24"/>
          <w:szCs w:val="24"/>
          <w:lang w:eastAsia="id-ID"/>
        </w:rPr>
        <w:t>Jumlah b</w:t>
      </w:r>
      <w:r w:rsidR="00F918E8" w:rsidRPr="00EE0568">
        <w:rPr>
          <w:rFonts w:ascii="Bookman Old Style" w:hAnsi="Bookman Old Style"/>
          <w:sz w:val="24"/>
          <w:szCs w:val="24"/>
          <w:lang w:eastAsia="id-ID"/>
        </w:rPr>
        <w:t xml:space="preserve">antuan </w:t>
      </w:r>
      <w:r w:rsidRPr="00EE0568">
        <w:rPr>
          <w:rFonts w:ascii="Bookman Old Style" w:hAnsi="Bookman Old Style"/>
          <w:sz w:val="24"/>
          <w:szCs w:val="24"/>
          <w:lang w:eastAsia="id-ID"/>
        </w:rPr>
        <w:t>s</w:t>
      </w:r>
      <w:r w:rsidR="00F918E8" w:rsidRPr="00EE0568">
        <w:rPr>
          <w:rFonts w:ascii="Bookman Old Style" w:hAnsi="Bookman Old Style"/>
          <w:sz w:val="24"/>
          <w:szCs w:val="24"/>
          <w:lang w:eastAsia="id-ID"/>
        </w:rPr>
        <w:t>ubsidi yang diterima</w:t>
      </w:r>
      <w:r w:rsidRPr="00EE0568">
        <w:rPr>
          <w:rFonts w:ascii="Bookman Old Style" w:hAnsi="Bookman Old Style"/>
          <w:sz w:val="24"/>
          <w:szCs w:val="24"/>
          <w:lang w:eastAsia="id-ID"/>
        </w:rPr>
        <w:t xml:space="preserve"> tiap-tiap Desadi </w:t>
      </w:r>
      <w:r w:rsidR="00E90F86">
        <w:rPr>
          <w:rFonts w:ascii="Bookman Old Style" w:hAnsi="Bookman Old Style"/>
          <w:sz w:val="24"/>
          <w:szCs w:val="24"/>
          <w:lang w:eastAsia="id-ID"/>
        </w:rPr>
        <w:t xml:space="preserve">Kecamatan </w:t>
      </w:r>
      <w:r w:rsidR="004D7753">
        <w:rPr>
          <w:rFonts w:ascii="Bookman Old Style" w:hAnsi="Bookman Old Style"/>
          <w:sz w:val="24"/>
          <w:szCs w:val="24"/>
          <w:lang w:eastAsia="id-ID"/>
        </w:rPr>
        <w:t>Arjawinangun</w:t>
      </w:r>
      <w:r w:rsidRPr="00EE0568">
        <w:rPr>
          <w:rFonts w:ascii="Bookman Old Style" w:hAnsi="Bookman Old Style"/>
          <w:sz w:val="24"/>
          <w:szCs w:val="24"/>
          <w:lang w:eastAsia="id-ID"/>
        </w:rPr>
        <w:t xml:space="preserve"> </w:t>
      </w:r>
      <w:r w:rsidR="00385AFD" w:rsidRPr="00EE0568">
        <w:rPr>
          <w:rFonts w:ascii="Bookman Old Style" w:hAnsi="Bookman Old Style"/>
          <w:sz w:val="24"/>
          <w:szCs w:val="24"/>
          <w:lang w:eastAsia="id-ID"/>
        </w:rPr>
        <w:t>dari Bantuan Pangan Non Tunai (BPNT</w:t>
      </w:r>
      <w:proofErr w:type="gramStart"/>
      <w:r w:rsidR="00385AFD" w:rsidRPr="00EE0568">
        <w:rPr>
          <w:rFonts w:ascii="Bookman Old Style" w:hAnsi="Bookman Old Style"/>
          <w:sz w:val="24"/>
          <w:szCs w:val="24"/>
          <w:lang w:eastAsia="id-ID"/>
        </w:rPr>
        <w:t xml:space="preserve">) </w:t>
      </w:r>
      <w:r w:rsidRPr="00EE0568">
        <w:rPr>
          <w:rFonts w:ascii="Bookman Old Style" w:hAnsi="Bookman Old Style"/>
          <w:sz w:val="24"/>
          <w:szCs w:val="24"/>
          <w:lang w:eastAsia="id-ID"/>
        </w:rPr>
        <w:t xml:space="preserve"> adalah</w:t>
      </w:r>
      <w:proofErr w:type="gramEnd"/>
      <w:r w:rsidR="00E673EA" w:rsidRPr="00EE0568">
        <w:rPr>
          <w:rFonts w:ascii="Bookman Old Style" w:hAnsi="Bookman Old Style"/>
          <w:sz w:val="24"/>
          <w:szCs w:val="24"/>
          <w:lang w:eastAsia="id-ID"/>
        </w:rPr>
        <w:t xml:space="preserve"> sebagai berikut :</w:t>
      </w:r>
    </w:p>
    <w:p w:rsidR="00000886" w:rsidRDefault="00000886" w:rsidP="00385AFD">
      <w:pPr>
        <w:autoSpaceDE w:val="0"/>
        <w:autoSpaceDN w:val="0"/>
        <w:adjustRightInd w:val="0"/>
        <w:spacing w:after="0" w:line="360" w:lineRule="auto"/>
        <w:ind w:left="720" w:firstLine="840"/>
        <w:jc w:val="both"/>
        <w:rPr>
          <w:rFonts w:ascii="Bookman Old Style" w:hAnsi="Bookman Old Style"/>
          <w:sz w:val="24"/>
          <w:szCs w:val="24"/>
          <w:lang w:val="id-ID" w:eastAsia="id-ID"/>
        </w:rPr>
      </w:pPr>
    </w:p>
    <w:p w:rsidR="00000886" w:rsidRDefault="00000886" w:rsidP="00385AFD">
      <w:pPr>
        <w:autoSpaceDE w:val="0"/>
        <w:autoSpaceDN w:val="0"/>
        <w:adjustRightInd w:val="0"/>
        <w:spacing w:after="0" w:line="360" w:lineRule="auto"/>
        <w:ind w:left="720" w:firstLine="840"/>
        <w:jc w:val="both"/>
        <w:rPr>
          <w:rFonts w:ascii="Bookman Old Style" w:hAnsi="Bookman Old Style"/>
          <w:sz w:val="24"/>
          <w:szCs w:val="24"/>
          <w:lang w:val="id-ID" w:eastAsia="id-ID"/>
        </w:rPr>
      </w:pPr>
    </w:p>
    <w:p w:rsidR="00000886" w:rsidRDefault="00000886" w:rsidP="00385AFD">
      <w:pPr>
        <w:autoSpaceDE w:val="0"/>
        <w:autoSpaceDN w:val="0"/>
        <w:adjustRightInd w:val="0"/>
        <w:spacing w:after="0" w:line="360" w:lineRule="auto"/>
        <w:ind w:left="720" w:firstLine="840"/>
        <w:jc w:val="both"/>
        <w:rPr>
          <w:rFonts w:ascii="Bookman Old Style" w:hAnsi="Bookman Old Style"/>
          <w:sz w:val="24"/>
          <w:szCs w:val="24"/>
          <w:lang w:val="id-ID" w:eastAsia="id-ID"/>
        </w:rPr>
      </w:pPr>
    </w:p>
    <w:p w:rsidR="00000886" w:rsidRDefault="00000886" w:rsidP="00385AFD">
      <w:pPr>
        <w:autoSpaceDE w:val="0"/>
        <w:autoSpaceDN w:val="0"/>
        <w:adjustRightInd w:val="0"/>
        <w:spacing w:after="0" w:line="360" w:lineRule="auto"/>
        <w:ind w:left="720" w:firstLine="840"/>
        <w:jc w:val="both"/>
        <w:rPr>
          <w:rFonts w:ascii="Bookman Old Style" w:hAnsi="Bookman Old Style"/>
          <w:sz w:val="24"/>
          <w:szCs w:val="24"/>
          <w:lang w:val="id-ID" w:eastAsia="id-ID"/>
        </w:rPr>
      </w:pPr>
    </w:p>
    <w:p w:rsidR="00000886" w:rsidRDefault="00000886" w:rsidP="00385AFD">
      <w:pPr>
        <w:autoSpaceDE w:val="0"/>
        <w:autoSpaceDN w:val="0"/>
        <w:adjustRightInd w:val="0"/>
        <w:spacing w:after="0" w:line="360" w:lineRule="auto"/>
        <w:ind w:left="720" w:firstLine="840"/>
        <w:jc w:val="both"/>
        <w:rPr>
          <w:rFonts w:ascii="Bookman Old Style" w:hAnsi="Bookman Old Style"/>
          <w:sz w:val="24"/>
          <w:szCs w:val="24"/>
          <w:lang w:val="id-ID" w:eastAsia="id-ID"/>
        </w:rPr>
      </w:pPr>
    </w:p>
    <w:p w:rsidR="00000886" w:rsidRPr="00000886" w:rsidRDefault="00000886" w:rsidP="00385AFD">
      <w:pPr>
        <w:autoSpaceDE w:val="0"/>
        <w:autoSpaceDN w:val="0"/>
        <w:adjustRightInd w:val="0"/>
        <w:spacing w:after="0" w:line="360" w:lineRule="auto"/>
        <w:ind w:left="720" w:firstLine="840"/>
        <w:jc w:val="both"/>
        <w:rPr>
          <w:rFonts w:ascii="Bookman Old Style" w:hAnsi="Bookman Old Style"/>
          <w:sz w:val="24"/>
          <w:szCs w:val="24"/>
          <w:lang w:val="id-ID" w:eastAsia="id-ID"/>
        </w:rPr>
      </w:pPr>
      <w:bookmarkStart w:id="0" w:name="_GoBack"/>
      <w:bookmarkEnd w:id="0"/>
    </w:p>
    <w:p w:rsidR="004F62D0" w:rsidRDefault="004F62D0" w:rsidP="00DD07AE">
      <w:pPr>
        <w:spacing w:after="0" w:line="240" w:lineRule="auto"/>
        <w:jc w:val="center"/>
        <w:rPr>
          <w:rFonts w:ascii="Bookman Old Style" w:eastAsia="Times New Roman" w:hAnsi="Bookman Old Style"/>
          <w:b/>
          <w:color w:val="000000"/>
          <w:sz w:val="24"/>
          <w:szCs w:val="24"/>
          <w:lang w:eastAsia="id-ID"/>
        </w:rPr>
      </w:pPr>
    </w:p>
    <w:p w:rsidR="00F02F94" w:rsidRPr="00DD07AE" w:rsidRDefault="00874795" w:rsidP="00DD07AE">
      <w:pPr>
        <w:spacing w:after="0" w:line="240" w:lineRule="auto"/>
        <w:jc w:val="center"/>
        <w:rPr>
          <w:rFonts w:ascii="Bookman Old Style" w:eastAsia="Times New Roman" w:hAnsi="Bookman Old Style"/>
          <w:b/>
          <w:color w:val="000000"/>
          <w:sz w:val="24"/>
          <w:szCs w:val="24"/>
          <w:lang w:eastAsia="id-ID"/>
        </w:rPr>
      </w:pPr>
      <w:r>
        <w:rPr>
          <w:rFonts w:ascii="Bookman Old Style" w:eastAsia="Times New Roman" w:hAnsi="Bookman Old Style"/>
          <w:b/>
          <w:color w:val="000000"/>
          <w:sz w:val="24"/>
          <w:szCs w:val="24"/>
          <w:lang w:eastAsia="id-ID"/>
        </w:rPr>
        <w:t>Tabel 2.1</w:t>
      </w:r>
      <w:r>
        <w:rPr>
          <w:rFonts w:ascii="Bookman Old Style" w:eastAsia="Times New Roman" w:hAnsi="Bookman Old Style"/>
          <w:b/>
          <w:color w:val="000000"/>
          <w:sz w:val="24"/>
          <w:szCs w:val="24"/>
          <w:lang w:val="id-ID" w:eastAsia="id-ID"/>
        </w:rPr>
        <w:t>2</w:t>
      </w:r>
    </w:p>
    <w:p w:rsidR="00F02F94" w:rsidRPr="00DD07AE" w:rsidRDefault="001836BE" w:rsidP="00DD07AE">
      <w:pPr>
        <w:spacing w:after="0" w:line="240" w:lineRule="auto"/>
        <w:jc w:val="center"/>
        <w:rPr>
          <w:rFonts w:ascii="Bookman Old Style" w:eastAsia="Times New Roman" w:hAnsi="Bookman Old Style"/>
          <w:b/>
          <w:color w:val="000000"/>
          <w:sz w:val="24"/>
          <w:szCs w:val="24"/>
          <w:lang w:eastAsia="id-ID"/>
        </w:rPr>
      </w:pPr>
      <w:r w:rsidRPr="00DD07AE">
        <w:rPr>
          <w:rFonts w:ascii="Bookman Old Style" w:eastAsia="Times New Roman" w:hAnsi="Bookman Old Style"/>
          <w:b/>
          <w:color w:val="000000"/>
          <w:sz w:val="24"/>
          <w:szCs w:val="24"/>
          <w:lang w:eastAsia="id-ID"/>
        </w:rPr>
        <w:t>Data Fakir Miskin Peserta BPNT</w:t>
      </w:r>
    </w:p>
    <w:p w:rsidR="00385AFD" w:rsidRDefault="00E90F86" w:rsidP="00DD07AE">
      <w:pPr>
        <w:spacing w:after="0" w:line="240" w:lineRule="auto"/>
        <w:jc w:val="center"/>
        <w:rPr>
          <w:rFonts w:ascii="Bookman Old Style" w:eastAsia="Times New Roman" w:hAnsi="Bookman Old Style"/>
          <w:b/>
          <w:color w:val="000000"/>
          <w:sz w:val="24"/>
          <w:szCs w:val="24"/>
          <w:lang w:eastAsia="id-ID"/>
        </w:rPr>
      </w:pPr>
      <w:r>
        <w:rPr>
          <w:rFonts w:ascii="Bookman Old Style" w:eastAsia="Times New Roman" w:hAnsi="Bookman Old Style"/>
          <w:b/>
          <w:color w:val="000000"/>
          <w:sz w:val="24"/>
          <w:szCs w:val="24"/>
          <w:lang w:eastAsia="id-ID"/>
        </w:rPr>
        <w:t xml:space="preserve">Kecamatan </w:t>
      </w:r>
      <w:r w:rsidR="004D7753">
        <w:rPr>
          <w:rFonts w:ascii="Bookman Old Style" w:eastAsia="Times New Roman" w:hAnsi="Bookman Old Style"/>
          <w:b/>
          <w:color w:val="000000"/>
          <w:sz w:val="24"/>
          <w:szCs w:val="24"/>
          <w:lang w:eastAsia="id-ID"/>
        </w:rPr>
        <w:t>Arjawinangun</w:t>
      </w:r>
      <w:r w:rsidR="001836BE" w:rsidRPr="00DD07AE">
        <w:rPr>
          <w:rFonts w:ascii="Bookman Old Style" w:eastAsia="Times New Roman" w:hAnsi="Bookman Old Style"/>
          <w:b/>
          <w:color w:val="000000"/>
          <w:sz w:val="24"/>
          <w:szCs w:val="24"/>
          <w:lang w:eastAsia="id-ID"/>
        </w:rPr>
        <w:t xml:space="preserve"> Tahun 2018</w:t>
      </w:r>
    </w:p>
    <w:p w:rsidR="00DD07AE" w:rsidRDefault="00DD07AE" w:rsidP="00DD07AE">
      <w:pPr>
        <w:spacing w:after="0" w:line="240" w:lineRule="auto"/>
        <w:jc w:val="center"/>
        <w:rPr>
          <w:rFonts w:asciiTheme="minorBidi" w:hAnsiTheme="minorBidi"/>
          <w:sz w:val="24"/>
          <w:szCs w:val="24"/>
          <w:lang w:eastAsia="id-ID"/>
        </w:rPr>
      </w:pPr>
    </w:p>
    <w:tbl>
      <w:tblPr>
        <w:tblW w:w="7982" w:type="dxa"/>
        <w:tblInd w:w="850" w:type="dxa"/>
        <w:tblLook w:val="04A0" w:firstRow="1" w:lastRow="0" w:firstColumn="1" w:lastColumn="0" w:noHBand="0" w:noVBand="1"/>
      </w:tblPr>
      <w:tblGrid>
        <w:gridCol w:w="550"/>
        <w:gridCol w:w="2536"/>
        <w:gridCol w:w="1316"/>
        <w:gridCol w:w="1544"/>
        <w:gridCol w:w="2036"/>
      </w:tblGrid>
      <w:tr w:rsidR="008F6441" w:rsidRPr="00EE0568" w:rsidTr="00E838A9">
        <w:trPr>
          <w:trHeight w:val="1370"/>
        </w:trPr>
        <w:tc>
          <w:tcPr>
            <w:tcW w:w="550" w:type="dxa"/>
            <w:tcBorders>
              <w:top w:val="single" w:sz="8" w:space="0" w:color="auto"/>
              <w:left w:val="single" w:sz="8" w:space="0" w:color="auto"/>
              <w:right w:val="single" w:sz="4" w:space="0" w:color="auto"/>
            </w:tcBorders>
            <w:shd w:val="clear" w:color="auto" w:fill="F2DBDB" w:themeFill="accent2" w:themeFillTint="33"/>
            <w:vAlign w:val="center"/>
            <w:hideMark/>
          </w:tcPr>
          <w:p w:rsidR="008F6441" w:rsidRPr="00EE0568" w:rsidRDefault="008F6441" w:rsidP="00E838A9">
            <w:pPr>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NO</w:t>
            </w:r>
          </w:p>
        </w:tc>
        <w:tc>
          <w:tcPr>
            <w:tcW w:w="2536" w:type="dxa"/>
            <w:tcBorders>
              <w:top w:val="single" w:sz="8" w:space="0" w:color="auto"/>
              <w:left w:val="single" w:sz="4" w:space="0" w:color="auto"/>
              <w:right w:val="single" w:sz="4" w:space="0" w:color="auto"/>
            </w:tcBorders>
            <w:shd w:val="clear" w:color="auto" w:fill="F2DBDB" w:themeFill="accent2" w:themeFillTint="33"/>
            <w:vAlign w:val="center"/>
            <w:hideMark/>
          </w:tcPr>
          <w:p w:rsidR="008F6441" w:rsidRPr="00EE0568" w:rsidRDefault="008F6441" w:rsidP="00E838A9">
            <w:pPr>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DESA</w:t>
            </w:r>
          </w:p>
        </w:tc>
        <w:tc>
          <w:tcPr>
            <w:tcW w:w="1316" w:type="dxa"/>
            <w:tcBorders>
              <w:top w:val="single" w:sz="8" w:space="0" w:color="auto"/>
              <w:left w:val="single" w:sz="4" w:space="0" w:color="auto"/>
              <w:right w:val="single" w:sz="4" w:space="0" w:color="auto"/>
            </w:tcBorders>
            <w:shd w:val="clear" w:color="auto" w:fill="F2DBDB" w:themeFill="accent2" w:themeFillTint="33"/>
            <w:vAlign w:val="center"/>
            <w:hideMark/>
          </w:tcPr>
          <w:p w:rsidR="008F6441" w:rsidRPr="00EE0568" w:rsidRDefault="008F6441" w:rsidP="00E838A9">
            <w:pPr>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PESERTA BANTUAN PANGAN NON TUNAI (BPNT)</w:t>
            </w:r>
          </w:p>
          <w:p w:rsidR="008F6441" w:rsidRPr="00EE0568" w:rsidRDefault="008F6441" w:rsidP="00E838A9">
            <w:pPr>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(KK)</w:t>
            </w:r>
          </w:p>
        </w:tc>
        <w:tc>
          <w:tcPr>
            <w:tcW w:w="1544" w:type="dxa"/>
            <w:tcBorders>
              <w:top w:val="single" w:sz="8" w:space="0" w:color="auto"/>
              <w:left w:val="single" w:sz="4" w:space="0" w:color="auto"/>
              <w:right w:val="single" w:sz="8" w:space="0" w:color="auto"/>
            </w:tcBorders>
            <w:shd w:val="clear" w:color="auto" w:fill="F2DBDB" w:themeFill="accent2" w:themeFillTint="33"/>
            <w:vAlign w:val="center"/>
          </w:tcPr>
          <w:p w:rsidR="008F6441" w:rsidRPr="00EE0568" w:rsidRDefault="008F6441" w:rsidP="00E838A9">
            <w:pPr>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JUMLAH BANTUAN SUBSIDI</w:t>
            </w:r>
          </w:p>
        </w:tc>
        <w:tc>
          <w:tcPr>
            <w:tcW w:w="2036" w:type="dxa"/>
            <w:tcBorders>
              <w:top w:val="single" w:sz="8" w:space="0" w:color="auto"/>
              <w:left w:val="single" w:sz="4" w:space="0" w:color="auto"/>
              <w:right w:val="single" w:sz="8" w:space="0" w:color="auto"/>
            </w:tcBorders>
            <w:shd w:val="clear" w:color="auto" w:fill="F2DBDB" w:themeFill="accent2" w:themeFillTint="33"/>
            <w:vAlign w:val="center"/>
          </w:tcPr>
          <w:p w:rsidR="008F6441" w:rsidRPr="00EE0568" w:rsidRDefault="008F6441" w:rsidP="00E838A9">
            <w:pPr>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 xml:space="preserve">JUMLAH BANTUAN SUBSIDI DITERIMA </w:t>
            </w:r>
          </w:p>
        </w:tc>
      </w:tr>
      <w:tr w:rsidR="008F6441" w:rsidRPr="00EE0568" w:rsidTr="00E838A9">
        <w:trPr>
          <w:trHeight w:val="300"/>
        </w:trPr>
        <w:tc>
          <w:tcPr>
            <w:tcW w:w="550" w:type="dxa"/>
            <w:tcBorders>
              <w:top w:val="single" w:sz="4" w:space="0" w:color="auto"/>
              <w:left w:val="single" w:sz="8" w:space="0" w:color="auto"/>
              <w:bottom w:val="single" w:sz="4" w:space="0" w:color="auto"/>
              <w:right w:val="single" w:sz="4" w:space="0" w:color="auto"/>
            </w:tcBorders>
            <w:shd w:val="clear" w:color="auto" w:fill="FFFFFF" w:themeFill="background1"/>
            <w:noWrap/>
            <w:vAlign w:val="center"/>
            <w:hideMark/>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1</w:t>
            </w:r>
          </w:p>
        </w:tc>
        <w:tc>
          <w:tcPr>
            <w:tcW w:w="253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2</w:t>
            </w:r>
          </w:p>
        </w:tc>
        <w:tc>
          <w:tcPr>
            <w:tcW w:w="13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3</w:t>
            </w:r>
          </w:p>
        </w:tc>
        <w:tc>
          <w:tcPr>
            <w:tcW w:w="1544"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4</w:t>
            </w:r>
          </w:p>
        </w:tc>
        <w:tc>
          <w:tcPr>
            <w:tcW w:w="2036" w:type="dxa"/>
            <w:tcBorders>
              <w:top w:val="single" w:sz="4" w:space="0" w:color="auto"/>
              <w:left w:val="single" w:sz="4" w:space="0" w:color="auto"/>
              <w:bottom w:val="single" w:sz="4" w:space="0" w:color="auto"/>
              <w:right w:val="single" w:sz="8" w:space="0" w:color="auto"/>
            </w:tcBorders>
            <w:shd w:val="clear" w:color="auto" w:fill="FFFFFF" w:themeFill="background1"/>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5</w:t>
            </w:r>
          </w:p>
        </w:tc>
      </w:tr>
      <w:tr w:rsidR="008F6441" w:rsidRPr="00EE0568" w:rsidTr="00E838A9">
        <w:trPr>
          <w:trHeight w:val="300"/>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w:t>
            </w:r>
          </w:p>
        </w:tc>
        <w:tc>
          <w:tcPr>
            <w:tcW w:w="2536" w:type="dxa"/>
            <w:tcBorders>
              <w:top w:val="nil"/>
              <w:left w:val="nil"/>
              <w:bottom w:val="single" w:sz="4" w:space="0" w:color="auto"/>
              <w:right w:val="single" w:sz="4" w:space="0" w:color="auto"/>
            </w:tcBorders>
            <w:shd w:val="clear" w:color="auto" w:fill="FFFFFF" w:themeFill="background1"/>
            <w:noWrap/>
            <w:vAlign w:val="center"/>
            <w:hideMark/>
          </w:tcPr>
          <w:p w:rsidR="008F6441" w:rsidRPr="00D4157F" w:rsidRDefault="00D4157F" w:rsidP="00E838A9">
            <w:pPr>
              <w:shd w:val="clear" w:color="auto" w:fill="FFFFFF" w:themeFill="background1"/>
              <w:spacing w:after="0"/>
              <w:rPr>
                <w:rFonts w:ascii="Bookman Old Style" w:eastAsia="Times New Roman" w:hAnsi="Bookman Old Style" w:cstheme="minorHAnsi"/>
                <w:bCs/>
                <w:sz w:val="16"/>
                <w:szCs w:val="16"/>
                <w:lang w:val="id-ID" w:eastAsia="id-ID"/>
              </w:rPr>
            </w:pPr>
            <w:r>
              <w:rPr>
                <w:rFonts w:ascii="Bookman Old Style" w:eastAsia="Times New Roman" w:hAnsi="Bookman Old Style" w:cstheme="minorHAnsi"/>
                <w:bCs/>
                <w:sz w:val="16"/>
                <w:szCs w:val="16"/>
                <w:lang w:val="id-ID" w:eastAsia="id-ID"/>
              </w:rPr>
              <w:t>ARJAWINANGUN</w:t>
            </w:r>
          </w:p>
        </w:tc>
        <w:tc>
          <w:tcPr>
            <w:tcW w:w="1316" w:type="dxa"/>
            <w:tcBorders>
              <w:top w:val="nil"/>
              <w:left w:val="nil"/>
              <w:bottom w:val="single" w:sz="4" w:space="0" w:color="auto"/>
              <w:right w:val="single" w:sz="4" w:space="0" w:color="auto"/>
            </w:tcBorders>
            <w:shd w:val="clear" w:color="auto" w:fill="FFFFFF" w:themeFill="background1"/>
            <w:noWrap/>
            <w:vAlign w:val="center"/>
            <w:hideMark/>
          </w:tcPr>
          <w:p w:rsidR="008F6441" w:rsidRPr="00D53104" w:rsidRDefault="008F6441" w:rsidP="00E838A9">
            <w:pPr>
              <w:shd w:val="clear" w:color="auto" w:fill="FFFFFF" w:themeFill="background1"/>
              <w:spacing w:after="0" w:line="240" w:lineRule="auto"/>
              <w:contextualSpacing/>
              <w:jc w:val="center"/>
              <w:rPr>
                <w:rFonts w:ascii="Bookman Old Style" w:hAnsi="Bookman Old Style" w:cstheme="minorHAnsi"/>
                <w:sz w:val="16"/>
                <w:szCs w:val="16"/>
                <w:lang w:val="id-ID"/>
              </w:rPr>
            </w:pPr>
            <w:r w:rsidRPr="00D53104">
              <w:rPr>
                <w:rFonts w:ascii="Bookman Old Style" w:hAnsi="Bookman Old Style" w:cstheme="minorHAnsi"/>
                <w:sz w:val="16"/>
                <w:szCs w:val="16"/>
                <w:lang w:val="id-ID"/>
              </w:rPr>
              <w:t>413</w:t>
            </w:r>
          </w:p>
        </w:tc>
        <w:tc>
          <w:tcPr>
            <w:tcW w:w="1544" w:type="dxa"/>
            <w:tcBorders>
              <w:top w:val="nil"/>
              <w:left w:val="single" w:sz="4" w:space="0" w:color="auto"/>
              <w:bottom w:val="single" w:sz="4" w:space="0" w:color="auto"/>
              <w:right w:val="single" w:sz="8" w:space="0" w:color="auto"/>
            </w:tcBorders>
            <w:shd w:val="clear" w:color="auto" w:fill="FFFFFF" w:themeFill="background1"/>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110.000</w:t>
            </w:r>
          </w:p>
        </w:tc>
        <w:tc>
          <w:tcPr>
            <w:tcW w:w="2036" w:type="dxa"/>
            <w:tcBorders>
              <w:top w:val="nil"/>
              <w:left w:val="single" w:sz="4" w:space="0" w:color="auto"/>
              <w:bottom w:val="single" w:sz="4" w:space="0" w:color="auto"/>
              <w:right w:val="single" w:sz="8" w:space="0" w:color="auto"/>
            </w:tcBorders>
            <w:shd w:val="clear" w:color="auto" w:fill="FFFFFF" w:themeFill="background1"/>
            <w:vAlign w:val="center"/>
          </w:tcPr>
          <w:p w:rsidR="008F6441" w:rsidRPr="00E04D51" w:rsidRDefault="008F6441" w:rsidP="00E838A9">
            <w:pPr>
              <w:shd w:val="clear" w:color="auto" w:fill="FFFFFF" w:themeFill="background1"/>
              <w:jc w:val="right"/>
              <w:rPr>
                <w:rFonts w:ascii="Bookman Old Style" w:hAnsi="Bookman Old Style" w:cs="Calibri"/>
                <w:color w:val="000000"/>
                <w:sz w:val="16"/>
                <w:szCs w:val="16"/>
                <w:lang w:val="id-ID"/>
              </w:rPr>
            </w:pPr>
            <w:r>
              <w:rPr>
                <w:rFonts w:ascii="Bookman Old Style" w:hAnsi="Bookman Old Style" w:cs="Calibri"/>
                <w:color w:val="000000"/>
                <w:sz w:val="16"/>
                <w:szCs w:val="16"/>
                <w:lang w:val="id-ID"/>
              </w:rPr>
              <w:t>45.430.000</w:t>
            </w:r>
          </w:p>
        </w:tc>
      </w:tr>
      <w:tr w:rsidR="008F6441" w:rsidRPr="00EE0568" w:rsidTr="00E838A9">
        <w:trPr>
          <w:trHeight w:val="300"/>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2</w:t>
            </w:r>
          </w:p>
        </w:tc>
        <w:tc>
          <w:tcPr>
            <w:tcW w:w="2536" w:type="dxa"/>
            <w:tcBorders>
              <w:top w:val="nil"/>
              <w:left w:val="nil"/>
              <w:bottom w:val="single" w:sz="4" w:space="0" w:color="auto"/>
              <w:right w:val="single" w:sz="4" w:space="0" w:color="auto"/>
            </w:tcBorders>
            <w:shd w:val="clear" w:color="auto" w:fill="FFFFFF" w:themeFill="background1"/>
            <w:noWrap/>
            <w:vAlign w:val="center"/>
            <w:hideMark/>
          </w:tcPr>
          <w:p w:rsidR="008F6441" w:rsidRPr="00D4157F" w:rsidRDefault="00D4157F" w:rsidP="00E838A9">
            <w:pPr>
              <w:shd w:val="clear" w:color="auto" w:fill="FFFFFF" w:themeFill="background1"/>
              <w:spacing w:after="0"/>
              <w:rPr>
                <w:rFonts w:ascii="Bookman Old Style" w:eastAsia="Times New Roman" w:hAnsi="Bookman Old Style" w:cstheme="minorHAnsi"/>
                <w:bCs/>
                <w:sz w:val="16"/>
                <w:szCs w:val="16"/>
                <w:lang w:val="id-ID" w:eastAsia="id-ID"/>
              </w:rPr>
            </w:pPr>
            <w:r>
              <w:rPr>
                <w:rFonts w:ascii="Bookman Old Style" w:eastAsia="Times New Roman" w:hAnsi="Bookman Old Style" w:cstheme="minorHAnsi"/>
                <w:bCs/>
                <w:sz w:val="16"/>
                <w:szCs w:val="16"/>
                <w:lang w:val="id-ID" w:eastAsia="id-ID"/>
              </w:rPr>
              <w:t>JUNGJANG</w:t>
            </w:r>
          </w:p>
        </w:tc>
        <w:tc>
          <w:tcPr>
            <w:tcW w:w="1316" w:type="dxa"/>
            <w:tcBorders>
              <w:top w:val="nil"/>
              <w:left w:val="nil"/>
              <w:bottom w:val="single" w:sz="4" w:space="0" w:color="auto"/>
              <w:right w:val="single" w:sz="4" w:space="0" w:color="auto"/>
            </w:tcBorders>
            <w:shd w:val="clear" w:color="auto" w:fill="FFFFFF" w:themeFill="background1"/>
            <w:noWrap/>
            <w:vAlign w:val="center"/>
            <w:hideMark/>
          </w:tcPr>
          <w:p w:rsidR="008F6441" w:rsidRPr="00D53104" w:rsidRDefault="008F6441" w:rsidP="00E838A9">
            <w:pPr>
              <w:shd w:val="clear" w:color="auto" w:fill="FFFFFF" w:themeFill="background1"/>
              <w:spacing w:after="0" w:line="240" w:lineRule="auto"/>
              <w:contextualSpacing/>
              <w:jc w:val="center"/>
              <w:rPr>
                <w:rFonts w:ascii="Bookman Old Style" w:hAnsi="Bookman Old Style" w:cstheme="minorHAnsi"/>
                <w:sz w:val="16"/>
                <w:szCs w:val="16"/>
                <w:lang w:val="id-ID"/>
              </w:rPr>
            </w:pPr>
            <w:r w:rsidRPr="00D53104">
              <w:rPr>
                <w:rFonts w:ascii="Bookman Old Style" w:hAnsi="Bookman Old Style" w:cstheme="minorHAnsi"/>
                <w:sz w:val="16"/>
                <w:szCs w:val="16"/>
                <w:lang w:val="id-ID"/>
              </w:rPr>
              <w:t>425</w:t>
            </w:r>
          </w:p>
        </w:tc>
        <w:tc>
          <w:tcPr>
            <w:tcW w:w="1544" w:type="dxa"/>
            <w:tcBorders>
              <w:top w:val="nil"/>
              <w:left w:val="single" w:sz="4" w:space="0" w:color="auto"/>
              <w:bottom w:val="single" w:sz="4" w:space="0" w:color="auto"/>
              <w:right w:val="single" w:sz="8" w:space="0" w:color="auto"/>
            </w:tcBorders>
            <w:shd w:val="clear" w:color="auto" w:fill="FFFFFF" w:themeFill="background1"/>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110.000</w:t>
            </w:r>
          </w:p>
        </w:tc>
        <w:tc>
          <w:tcPr>
            <w:tcW w:w="2036" w:type="dxa"/>
            <w:tcBorders>
              <w:top w:val="nil"/>
              <w:left w:val="single" w:sz="4" w:space="0" w:color="auto"/>
              <w:bottom w:val="single" w:sz="4" w:space="0" w:color="auto"/>
              <w:right w:val="single" w:sz="8" w:space="0" w:color="auto"/>
            </w:tcBorders>
            <w:shd w:val="clear" w:color="auto" w:fill="FFFFFF" w:themeFill="background1"/>
            <w:vAlign w:val="center"/>
          </w:tcPr>
          <w:p w:rsidR="008F6441" w:rsidRPr="00E04D51" w:rsidRDefault="008F6441" w:rsidP="00E838A9">
            <w:pPr>
              <w:shd w:val="clear" w:color="auto" w:fill="FFFFFF" w:themeFill="background1"/>
              <w:jc w:val="right"/>
              <w:rPr>
                <w:rFonts w:ascii="Bookman Old Style" w:hAnsi="Bookman Old Style" w:cs="Calibri"/>
                <w:color w:val="000000"/>
                <w:sz w:val="16"/>
                <w:szCs w:val="16"/>
                <w:lang w:val="id-ID"/>
              </w:rPr>
            </w:pPr>
            <w:r>
              <w:rPr>
                <w:rFonts w:ascii="Bookman Old Style" w:hAnsi="Bookman Old Style" w:cs="Calibri"/>
                <w:color w:val="000000"/>
                <w:sz w:val="16"/>
                <w:szCs w:val="16"/>
                <w:lang w:val="id-ID"/>
              </w:rPr>
              <w:t>46.750.000</w:t>
            </w:r>
          </w:p>
        </w:tc>
      </w:tr>
      <w:tr w:rsidR="008F6441" w:rsidRPr="00EE0568" w:rsidTr="00E838A9">
        <w:trPr>
          <w:trHeight w:val="300"/>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3</w:t>
            </w:r>
          </w:p>
        </w:tc>
        <w:tc>
          <w:tcPr>
            <w:tcW w:w="2536" w:type="dxa"/>
            <w:tcBorders>
              <w:top w:val="nil"/>
              <w:left w:val="nil"/>
              <w:bottom w:val="single" w:sz="4" w:space="0" w:color="auto"/>
              <w:right w:val="single" w:sz="4" w:space="0" w:color="auto"/>
            </w:tcBorders>
            <w:shd w:val="clear" w:color="auto" w:fill="FFFFFF" w:themeFill="background1"/>
            <w:noWrap/>
            <w:vAlign w:val="center"/>
            <w:hideMark/>
          </w:tcPr>
          <w:p w:rsidR="008F6441" w:rsidRPr="00D4157F" w:rsidRDefault="00D4157F" w:rsidP="00E838A9">
            <w:pPr>
              <w:shd w:val="clear" w:color="auto" w:fill="FFFFFF" w:themeFill="background1"/>
              <w:spacing w:after="0"/>
              <w:rPr>
                <w:rFonts w:ascii="Bookman Old Style" w:eastAsia="Times New Roman" w:hAnsi="Bookman Old Style" w:cstheme="minorHAnsi"/>
                <w:bCs/>
                <w:sz w:val="16"/>
                <w:szCs w:val="16"/>
                <w:lang w:val="id-ID" w:eastAsia="id-ID"/>
              </w:rPr>
            </w:pPr>
            <w:r>
              <w:rPr>
                <w:rFonts w:ascii="Bookman Old Style" w:eastAsia="Times New Roman" w:hAnsi="Bookman Old Style" w:cstheme="minorHAnsi"/>
                <w:bCs/>
                <w:sz w:val="16"/>
                <w:szCs w:val="16"/>
                <w:lang w:val="id-ID" w:eastAsia="id-ID"/>
              </w:rPr>
              <w:t>JUNGJANG WETAN</w:t>
            </w:r>
          </w:p>
        </w:tc>
        <w:tc>
          <w:tcPr>
            <w:tcW w:w="1316" w:type="dxa"/>
            <w:tcBorders>
              <w:top w:val="nil"/>
              <w:left w:val="nil"/>
              <w:bottom w:val="single" w:sz="4" w:space="0" w:color="auto"/>
              <w:right w:val="single" w:sz="4" w:space="0" w:color="auto"/>
            </w:tcBorders>
            <w:shd w:val="clear" w:color="auto" w:fill="FFFFFF" w:themeFill="background1"/>
            <w:noWrap/>
            <w:vAlign w:val="center"/>
            <w:hideMark/>
          </w:tcPr>
          <w:p w:rsidR="008F6441" w:rsidRPr="00D53104" w:rsidRDefault="008F6441" w:rsidP="00E838A9">
            <w:pPr>
              <w:shd w:val="clear" w:color="auto" w:fill="FFFFFF" w:themeFill="background1"/>
              <w:spacing w:after="0" w:line="240" w:lineRule="auto"/>
              <w:contextualSpacing/>
              <w:jc w:val="center"/>
              <w:rPr>
                <w:rFonts w:ascii="Bookman Old Style" w:hAnsi="Bookman Old Style" w:cstheme="minorHAnsi"/>
                <w:sz w:val="16"/>
                <w:szCs w:val="16"/>
                <w:lang w:val="id-ID"/>
              </w:rPr>
            </w:pPr>
            <w:r w:rsidRPr="00D53104">
              <w:rPr>
                <w:rFonts w:ascii="Bookman Old Style" w:hAnsi="Bookman Old Style" w:cstheme="minorHAnsi"/>
                <w:sz w:val="16"/>
                <w:szCs w:val="16"/>
                <w:lang w:val="id-ID"/>
              </w:rPr>
              <w:t>407</w:t>
            </w:r>
          </w:p>
        </w:tc>
        <w:tc>
          <w:tcPr>
            <w:tcW w:w="1544" w:type="dxa"/>
            <w:tcBorders>
              <w:top w:val="nil"/>
              <w:left w:val="single" w:sz="4" w:space="0" w:color="auto"/>
              <w:bottom w:val="single" w:sz="4" w:space="0" w:color="auto"/>
              <w:right w:val="single" w:sz="8" w:space="0" w:color="auto"/>
            </w:tcBorders>
            <w:shd w:val="clear" w:color="auto" w:fill="FFFFFF" w:themeFill="background1"/>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110.000</w:t>
            </w:r>
          </w:p>
        </w:tc>
        <w:tc>
          <w:tcPr>
            <w:tcW w:w="2036" w:type="dxa"/>
            <w:tcBorders>
              <w:top w:val="nil"/>
              <w:left w:val="single" w:sz="4" w:space="0" w:color="auto"/>
              <w:bottom w:val="single" w:sz="4" w:space="0" w:color="auto"/>
              <w:right w:val="single" w:sz="8" w:space="0" w:color="auto"/>
            </w:tcBorders>
            <w:shd w:val="clear" w:color="auto" w:fill="FFFFFF" w:themeFill="background1"/>
            <w:vAlign w:val="center"/>
          </w:tcPr>
          <w:p w:rsidR="008F6441" w:rsidRPr="00E04D51" w:rsidRDefault="008F6441" w:rsidP="00E838A9">
            <w:pPr>
              <w:shd w:val="clear" w:color="auto" w:fill="FFFFFF" w:themeFill="background1"/>
              <w:jc w:val="right"/>
              <w:rPr>
                <w:rFonts w:ascii="Bookman Old Style" w:hAnsi="Bookman Old Style" w:cs="Calibri"/>
                <w:color w:val="000000"/>
                <w:sz w:val="16"/>
                <w:szCs w:val="16"/>
                <w:lang w:val="id-ID"/>
              </w:rPr>
            </w:pPr>
            <w:r>
              <w:rPr>
                <w:rFonts w:ascii="Bookman Old Style" w:hAnsi="Bookman Old Style" w:cs="Calibri"/>
                <w:color w:val="000000"/>
                <w:sz w:val="16"/>
                <w:szCs w:val="16"/>
                <w:lang w:val="id-ID"/>
              </w:rPr>
              <w:t>44.770.000</w:t>
            </w:r>
          </w:p>
        </w:tc>
      </w:tr>
      <w:tr w:rsidR="008F6441" w:rsidRPr="00EE0568" w:rsidTr="00E838A9">
        <w:trPr>
          <w:trHeight w:val="300"/>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4</w:t>
            </w:r>
          </w:p>
        </w:tc>
        <w:tc>
          <w:tcPr>
            <w:tcW w:w="2536" w:type="dxa"/>
            <w:tcBorders>
              <w:top w:val="nil"/>
              <w:left w:val="nil"/>
              <w:bottom w:val="single" w:sz="4" w:space="0" w:color="auto"/>
              <w:right w:val="single" w:sz="4" w:space="0" w:color="auto"/>
            </w:tcBorders>
            <w:shd w:val="clear" w:color="auto" w:fill="FFFFFF" w:themeFill="background1"/>
            <w:noWrap/>
            <w:vAlign w:val="center"/>
            <w:hideMark/>
          </w:tcPr>
          <w:p w:rsidR="008F6441" w:rsidRPr="00D4157F" w:rsidRDefault="00D4157F" w:rsidP="00E838A9">
            <w:pPr>
              <w:shd w:val="clear" w:color="auto" w:fill="FFFFFF" w:themeFill="background1"/>
              <w:spacing w:after="0"/>
              <w:rPr>
                <w:rFonts w:ascii="Bookman Old Style" w:eastAsia="Times New Roman" w:hAnsi="Bookman Old Style" w:cstheme="minorHAnsi"/>
                <w:bCs/>
                <w:sz w:val="16"/>
                <w:szCs w:val="16"/>
                <w:lang w:val="id-ID" w:eastAsia="id-ID"/>
              </w:rPr>
            </w:pPr>
            <w:r>
              <w:rPr>
                <w:rFonts w:ascii="Bookman Old Style" w:eastAsia="Times New Roman" w:hAnsi="Bookman Old Style" w:cstheme="minorHAnsi"/>
                <w:bCs/>
                <w:sz w:val="16"/>
                <w:szCs w:val="16"/>
                <w:lang w:val="id-ID" w:eastAsia="id-ID"/>
              </w:rPr>
              <w:t>KEBONTURI</w:t>
            </w:r>
          </w:p>
        </w:tc>
        <w:tc>
          <w:tcPr>
            <w:tcW w:w="1316" w:type="dxa"/>
            <w:tcBorders>
              <w:top w:val="nil"/>
              <w:left w:val="nil"/>
              <w:bottom w:val="single" w:sz="4" w:space="0" w:color="auto"/>
              <w:right w:val="single" w:sz="4" w:space="0" w:color="auto"/>
            </w:tcBorders>
            <w:shd w:val="clear" w:color="auto" w:fill="FFFFFF" w:themeFill="background1"/>
            <w:noWrap/>
            <w:vAlign w:val="center"/>
            <w:hideMark/>
          </w:tcPr>
          <w:p w:rsidR="008F6441" w:rsidRPr="00D53104" w:rsidRDefault="008F6441" w:rsidP="00E838A9">
            <w:pPr>
              <w:shd w:val="clear" w:color="auto" w:fill="FFFFFF" w:themeFill="background1"/>
              <w:spacing w:after="0" w:line="240" w:lineRule="auto"/>
              <w:contextualSpacing/>
              <w:jc w:val="center"/>
              <w:rPr>
                <w:rFonts w:ascii="Bookman Old Style" w:hAnsi="Bookman Old Style" w:cstheme="minorHAnsi"/>
                <w:sz w:val="16"/>
                <w:szCs w:val="16"/>
                <w:lang w:val="id-ID"/>
              </w:rPr>
            </w:pPr>
            <w:r w:rsidRPr="00D53104">
              <w:rPr>
                <w:rFonts w:ascii="Bookman Old Style" w:hAnsi="Bookman Old Style" w:cstheme="minorHAnsi"/>
                <w:sz w:val="16"/>
                <w:szCs w:val="16"/>
                <w:lang w:val="id-ID"/>
              </w:rPr>
              <w:t>464</w:t>
            </w:r>
          </w:p>
        </w:tc>
        <w:tc>
          <w:tcPr>
            <w:tcW w:w="1544" w:type="dxa"/>
            <w:tcBorders>
              <w:top w:val="nil"/>
              <w:left w:val="single" w:sz="4" w:space="0" w:color="auto"/>
              <w:bottom w:val="single" w:sz="4" w:space="0" w:color="auto"/>
              <w:right w:val="single" w:sz="8" w:space="0" w:color="auto"/>
            </w:tcBorders>
            <w:shd w:val="clear" w:color="auto" w:fill="FFFFFF" w:themeFill="background1"/>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110.000</w:t>
            </w:r>
          </w:p>
        </w:tc>
        <w:tc>
          <w:tcPr>
            <w:tcW w:w="2036" w:type="dxa"/>
            <w:tcBorders>
              <w:top w:val="nil"/>
              <w:left w:val="single" w:sz="4" w:space="0" w:color="auto"/>
              <w:bottom w:val="single" w:sz="4" w:space="0" w:color="auto"/>
              <w:right w:val="single" w:sz="8" w:space="0" w:color="auto"/>
            </w:tcBorders>
            <w:shd w:val="clear" w:color="auto" w:fill="FFFFFF" w:themeFill="background1"/>
            <w:vAlign w:val="center"/>
          </w:tcPr>
          <w:p w:rsidR="008F6441" w:rsidRPr="00E04D51" w:rsidRDefault="008F6441" w:rsidP="00E838A9">
            <w:pPr>
              <w:shd w:val="clear" w:color="auto" w:fill="FFFFFF" w:themeFill="background1"/>
              <w:jc w:val="right"/>
              <w:rPr>
                <w:rFonts w:ascii="Bookman Old Style" w:hAnsi="Bookman Old Style" w:cs="Calibri"/>
                <w:color w:val="000000"/>
                <w:sz w:val="16"/>
                <w:szCs w:val="16"/>
                <w:lang w:val="id-ID"/>
              </w:rPr>
            </w:pPr>
            <w:r>
              <w:rPr>
                <w:rFonts w:ascii="Bookman Old Style" w:hAnsi="Bookman Old Style" w:cs="Calibri"/>
                <w:color w:val="000000"/>
                <w:sz w:val="16"/>
                <w:szCs w:val="16"/>
                <w:lang w:val="id-ID"/>
              </w:rPr>
              <w:t>51.040.000</w:t>
            </w:r>
          </w:p>
        </w:tc>
      </w:tr>
      <w:tr w:rsidR="008F6441" w:rsidRPr="00EE0568" w:rsidTr="00E838A9">
        <w:trPr>
          <w:trHeight w:val="300"/>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5</w:t>
            </w:r>
          </w:p>
        </w:tc>
        <w:tc>
          <w:tcPr>
            <w:tcW w:w="2536" w:type="dxa"/>
            <w:tcBorders>
              <w:top w:val="nil"/>
              <w:left w:val="nil"/>
              <w:bottom w:val="single" w:sz="4" w:space="0" w:color="auto"/>
              <w:right w:val="single" w:sz="4" w:space="0" w:color="auto"/>
            </w:tcBorders>
            <w:shd w:val="clear" w:color="auto" w:fill="FFFFFF" w:themeFill="background1"/>
            <w:noWrap/>
            <w:vAlign w:val="center"/>
            <w:hideMark/>
          </w:tcPr>
          <w:p w:rsidR="008F6441" w:rsidRPr="00D4157F" w:rsidRDefault="00D4157F" w:rsidP="00E838A9">
            <w:pPr>
              <w:shd w:val="clear" w:color="auto" w:fill="FFFFFF" w:themeFill="background1"/>
              <w:spacing w:after="0"/>
              <w:rPr>
                <w:rFonts w:ascii="Bookman Old Style" w:eastAsia="Times New Roman" w:hAnsi="Bookman Old Style" w:cstheme="minorHAnsi"/>
                <w:bCs/>
                <w:sz w:val="16"/>
                <w:szCs w:val="16"/>
                <w:lang w:val="id-ID" w:eastAsia="id-ID"/>
              </w:rPr>
            </w:pPr>
            <w:r>
              <w:rPr>
                <w:rFonts w:ascii="Bookman Old Style" w:eastAsia="Times New Roman" w:hAnsi="Bookman Old Style" w:cstheme="minorHAnsi"/>
                <w:bCs/>
                <w:sz w:val="16"/>
                <w:szCs w:val="16"/>
                <w:lang w:val="id-ID" w:eastAsia="id-ID"/>
              </w:rPr>
              <w:t>GEYONGAN</w:t>
            </w:r>
          </w:p>
        </w:tc>
        <w:tc>
          <w:tcPr>
            <w:tcW w:w="1316" w:type="dxa"/>
            <w:tcBorders>
              <w:top w:val="nil"/>
              <w:left w:val="nil"/>
              <w:bottom w:val="single" w:sz="4" w:space="0" w:color="auto"/>
              <w:right w:val="single" w:sz="4" w:space="0" w:color="auto"/>
            </w:tcBorders>
            <w:shd w:val="clear" w:color="auto" w:fill="FFFFFF" w:themeFill="background1"/>
            <w:noWrap/>
            <w:vAlign w:val="center"/>
            <w:hideMark/>
          </w:tcPr>
          <w:p w:rsidR="008F6441" w:rsidRPr="00D53104" w:rsidRDefault="008F6441" w:rsidP="00E838A9">
            <w:pPr>
              <w:shd w:val="clear" w:color="auto" w:fill="FFFFFF" w:themeFill="background1"/>
              <w:spacing w:after="0" w:line="240" w:lineRule="auto"/>
              <w:contextualSpacing/>
              <w:jc w:val="center"/>
              <w:rPr>
                <w:rFonts w:ascii="Bookman Old Style" w:hAnsi="Bookman Old Style" w:cstheme="minorHAnsi"/>
                <w:sz w:val="16"/>
                <w:szCs w:val="16"/>
                <w:lang w:val="id-ID"/>
              </w:rPr>
            </w:pPr>
            <w:r w:rsidRPr="00D53104">
              <w:rPr>
                <w:rFonts w:ascii="Bookman Old Style" w:hAnsi="Bookman Old Style" w:cstheme="minorHAnsi"/>
                <w:sz w:val="16"/>
                <w:szCs w:val="16"/>
                <w:lang w:val="id-ID"/>
              </w:rPr>
              <w:t>423</w:t>
            </w:r>
          </w:p>
        </w:tc>
        <w:tc>
          <w:tcPr>
            <w:tcW w:w="1544" w:type="dxa"/>
            <w:tcBorders>
              <w:top w:val="nil"/>
              <w:left w:val="single" w:sz="4" w:space="0" w:color="auto"/>
              <w:bottom w:val="single" w:sz="4" w:space="0" w:color="auto"/>
              <w:right w:val="single" w:sz="8" w:space="0" w:color="auto"/>
            </w:tcBorders>
            <w:shd w:val="clear" w:color="auto" w:fill="FFFFFF" w:themeFill="background1"/>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110.000</w:t>
            </w:r>
          </w:p>
        </w:tc>
        <w:tc>
          <w:tcPr>
            <w:tcW w:w="2036" w:type="dxa"/>
            <w:tcBorders>
              <w:top w:val="nil"/>
              <w:left w:val="single" w:sz="4" w:space="0" w:color="auto"/>
              <w:bottom w:val="single" w:sz="4" w:space="0" w:color="auto"/>
              <w:right w:val="single" w:sz="8" w:space="0" w:color="auto"/>
            </w:tcBorders>
            <w:shd w:val="clear" w:color="auto" w:fill="FFFFFF" w:themeFill="background1"/>
            <w:vAlign w:val="center"/>
          </w:tcPr>
          <w:p w:rsidR="008F6441" w:rsidRPr="00E04D51" w:rsidRDefault="008F6441" w:rsidP="00E838A9">
            <w:pPr>
              <w:shd w:val="clear" w:color="auto" w:fill="FFFFFF" w:themeFill="background1"/>
              <w:jc w:val="right"/>
              <w:rPr>
                <w:rFonts w:ascii="Bookman Old Style" w:hAnsi="Bookman Old Style" w:cs="Calibri"/>
                <w:color w:val="000000"/>
                <w:sz w:val="16"/>
                <w:szCs w:val="16"/>
                <w:lang w:val="id-ID"/>
              </w:rPr>
            </w:pPr>
            <w:r>
              <w:rPr>
                <w:rFonts w:ascii="Bookman Old Style" w:hAnsi="Bookman Old Style" w:cs="Calibri"/>
                <w:color w:val="000000"/>
                <w:sz w:val="16"/>
                <w:szCs w:val="16"/>
                <w:lang w:val="id-ID"/>
              </w:rPr>
              <w:t>46.530.000</w:t>
            </w:r>
          </w:p>
        </w:tc>
      </w:tr>
      <w:tr w:rsidR="008F6441" w:rsidRPr="00EE0568" w:rsidTr="00E838A9">
        <w:trPr>
          <w:trHeight w:val="300"/>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6</w:t>
            </w:r>
          </w:p>
        </w:tc>
        <w:tc>
          <w:tcPr>
            <w:tcW w:w="2536" w:type="dxa"/>
            <w:tcBorders>
              <w:top w:val="nil"/>
              <w:left w:val="nil"/>
              <w:bottom w:val="single" w:sz="4" w:space="0" w:color="auto"/>
              <w:right w:val="single" w:sz="4" w:space="0" w:color="auto"/>
            </w:tcBorders>
            <w:shd w:val="clear" w:color="auto" w:fill="FFFFFF" w:themeFill="background1"/>
            <w:noWrap/>
            <w:vAlign w:val="center"/>
            <w:hideMark/>
          </w:tcPr>
          <w:p w:rsidR="008F6441" w:rsidRPr="00D4157F" w:rsidRDefault="00D4157F" w:rsidP="00E838A9">
            <w:pPr>
              <w:shd w:val="clear" w:color="auto" w:fill="FFFFFF" w:themeFill="background1"/>
              <w:spacing w:after="0"/>
              <w:rPr>
                <w:rFonts w:ascii="Bookman Old Style" w:eastAsia="Times New Roman" w:hAnsi="Bookman Old Style" w:cstheme="minorHAnsi"/>
                <w:bCs/>
                <w:sz w:val="16"/>
                <w:szCs w:val="16"/>
                <w:lang w:val="id-ID" w:eastAsia="id-ID"/>
              </w:rPr>
            </w:pPr>
            <w:r>
              <w:rPr>
                <w:rFonts w:ascii="Bookman Old Style" w:eastAsia="Times New Roman" w:hAnsi="Bookman Old Style" w:cstheme="minorHAnsi"/>
                <w:bCs/>
                <w:sz w:val="16"/>
                <w:szCs w:val="16"/>
                <w:lang w:val="id-ID" w:eastAsia="id-ID"/>
              </w:rPr>
              <w:t>SENDE</w:t>
            </w:r>
          </w:p>
        </w:tc>
        <w:tc>
          <w:tcPr>
            <w:tcW w:w="1316" w:type="dxa"/>
            <w:tcBorders>
              <w:top w:val="nil"/>
              <w:left w:val="nil"/>
              <w:bottom w:val="single" w:sz="4" w:space="0" w:color="auto"/>
              <w:right w:val="single" w:sz="4" w:space="0" w:color="auto"/>
            </w:tcBorders>
            <w:shd w:val="clear" w:color="auto" w:fill="FFFFFF" w:themeFill="background1"/>
            <w:noWrap/>
            <w:vAlign w:val="center"/>
            <w:hideMark/>
          </w:tcPr>
          <w:p w:rsidR="008F6441" w:rsidRPr="00D53104" w:rsidRDefault="008F6441" w:rsidP="00E838A9">
            <w:pPr>
              <w:shd w:val="clear" w:color="auto" w:fill="FFFFFF" w:themeFill="background1"/>
              <w:spacing w:after="0" w:line="240" w:lineRule="auto"/>
              <w:contextualSpacing/>
              <w:jc w:val="center"/>
              <w:rPr>
                <w:rFonts w:ascii="Bookman Old Style" w:hAnsi="Bookman Old Style" w:cstheme="minorHAnsi"/>
                <w:sz w:val="16"/>
                <w:szCs w:val="16"/>
                <w:lang w:val="id-ID"/>
              </w:rPr>
            </w:pPr>
            <w:r w:rsidRPr="00D53104">
              <w:rPr>
                <w:rFonts w:ascii="Bookman Old Style" w:hAnsi="Bookman Old Style" w:cstheme="minorHAnsi"/>
                <w:sz w:val="16"/>
                <w:szCs w:val="16"/>
                <w:lang w:val="id-ID"/>
              </w:rPr>
              <w:t>423</w:t>
            </w:r>
          </w:p>
        </w:tc>
        <w:tc>
          <w:tcPr>
            <w:tcW w:w="1544" w:type="dxa"/>
            <w:tcBorders>
              <w:top w:val="nil"/>
              <w:left w:val="single" w:sz="4" w:space="0" w:color="auto"/>
              <w:bottom w:val="single" w:sz="4" w:space="0" w:color="auto"/>
              <w:right w:val="single" w:sz="8" w:space="0" w:color="auto"/>
            </w:tcBorders>
            <w:shd w:val="clear" w:color="auto" w:fill="FFFFFF" w:themeFill="background1"/>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110.000</w:t>
            </w:r>
          </w:p>
        </w:tc>
        <w:tc>
          <w:tcPr>
            <w:tcW w:w="2036" w:type="dxa"/>
            <w:tcBorders>
              <w:top w:val="nil"/>
              <w:left w:val="single" w:sz="4" w:space="0" w:color="auto"/>
              <w:bottom w:val="single" w:sz="4" w:space="0" w:color="auto"/>
              <w:right w:val="single" w:sz="8" w:space="0" w:color="auto"/>
            </w:tcBorders>
            <w:shd w:val="clear" w:color="auto" w:fill="FFFFFF" w:themeFill="background1"/>
            <w:vAlign w:val="center"/>
          </w:tcPr>
          <w:p w:rsidR="008F6441" w:rsidRPr="00E04D51" w:rsidRDefault="008F6441" w:rsidP="00E838A9">
            <w:pPr>
              <w:shd w:val="clear" w:color="auto" w:fill="FFFFFF" w:themeFill="background1"/>
              <w:jc w:val="right"/>
              <w:rPr>
                <w:rFonts w:ascii="Bookman Old Style" w:hAnsi="Bookman Old Style" w:cs="Calibri"/>
                <w:color w:val="000000"/>
                <w:sz w:val="16"/>
                <w:szCs w:val="16"/>
                <w:lang w:val="id-ID"/>
              </w:rPr>
            </w:pPr>
            <w:r>
              <w:rPr>
                <w:rFonts w:ascii="Bookman Old Style" w:hAnsi="Bookman Old Style" w:cs="Calibri"/>
                <w:color w:val="000000"/>
                <w:sz w:val="16"/>
                <w:szCs w:val="16"/>
                <w:lang w:val="id-ID"/>
              </w:rPr>
              <w:t>46.530.000</w:t>
            </w:r>
          </w:p>
        </w:tc>
      </w:tr>
      <w:tr w:rsidR="008F6441" w:rsidRPr="00EE0568" w:rsidTr="00E838A9">
        <w:trPr>
          <w:trHeight w:val="300"/>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7</w:t>
            </w:r>
          </w:p>
        </w:tc>
        <w:tc>
          <w:tcPr>
            <w:tcW w:w="2536" w:type="dxa"/>
            <w:tcBorders>
              <w:top w:val="nil"/>
              <w:left w:val="nil"/>
              <w:bottom w:val="single" w:sz="4" w:space="0" w:color="auto"/>
              <w:right w:val="single" w:sz="4" w:space="0" w:color="auto"/>
            </w:tcBorders>
            <w:shd w:val="clear" w:color="auto" w:fill="FFFFFF" w:themeFill="background1"/>
            <w:noWrap/>
            <w:vAlign w:val="center"/>
            <w:hideMark/>
          </w:tcPr>
          <w:p w:rsidR="008F6441" w:rsidRPr="00D4157F" w:rsidRDefault="00D4157F" w:rsidP="00E838A9">
            <w:pPr>
              <w:shd w:val="clear" w:color="auto" w:fill="FFFFFF" w:themeFill="background1"/>
              <w:spacing w:after="0"/>
              <w:rPr>
                <w:rFonts w:ascii="Bookman Old Style" w:eastAsia="Times New Roman" w:hAnsi="Bookman Old Style" w:cstheme="minorHAnsi"/>
                <w:bCs/>
                <w:sz w:val="16"/>
                <w:szCs w:val="16"/>
                <w:lang w:val="id-ID" w:eastAsia="id-ID"/>
              </w:rPr>
            </w:pPr>
            <w:r>
              <w:rPr>
                <w:rFonts w:ascii="Bookman Old Style" w:eastAsia="Times New Roman" w:hAnsi="Bookman Old Style" w:cstheme="minorHAnsi"/>
                <w:bCs/>
                <w:sz w:val="16"/>
                <w:szCs w:val="16"/>
                <w:lang w:val="id-ID" w:eastAsia="id-ID"/>
              </w:rPr>
              <w:t>BULAK</w:t>
            </w:r>
          </w:p>
        </w:tc>
        <w:tc>
          <w:tcPr>
            <w:tcW w:w="1316" w:type="dxa"/>
            <w:tcBorders>
              <w:top w:val="nil"/>
              <w:left w:val="nil"/>
              <w:bottom w:val="single" w:sz="4" w:space="0" w:color="auto"/>
              <w:right w:val="single" w:sz="4" w:space="0" w:color="auto"/>
            </w:tcBorders>
            <w:shd w:val="clear" w:color="auto" w:fill="FFFFFF" w:themeFill="background1"/>
            <w:noWrap/>
            <w:vAlign w:val="center"/>
            <w:hideMark/>
          </w:tcPr>
          <w:p w:rsidR="008F6441" w:rsidRPr="00D53104" w:rsidRDefault="008F6441" w:rsidP="00E838A9">
            <w:pPr>
              <w:shd w:val="clear" w:color="auto" w:fill="FFFFFF" w:themeFill="background1"/>
              <w:spacing w:after="0" w:line="240" w:lineRule="auto"/>
              <w:contextualSpacing/>
              <w:jc w:val="center"/>
              <w:rPr>
                <w:rFonts w:ascii="Bookman Old Style" w:hAnsi="Bookman Old Style" w:cstheme="minorHAnsi"/>
                <w:sz w:val="16"/>
                <w:szCs w:val="16"/>
                <w:lang w:val="id-ID"/>
              </w:rPr>
            </w:pPr>
            <w:r w:rsidRPr="00D53104">
              <w:rPr>
                <w:rFonts w:ascii="Bookman Old Style" w:hAnsi="Bookman Old Style" w:cstheme="minorHAnsi"/>
                <w:sz w:val="16"/>
                <w:szCs w:val="16"/>
                <w:lang w:val="id-ID"/>
              </w:rPr>
              <w:t>569</w:t>
            </w:r>
          </w:p>
        </w:tc>
        <w:tc>
          <w:tcPr>
            <w:tcW w:w="1544" w:type="dxa"/>
            <w:tcBorders>
              <w:top w:val="nil"/>
              <w:left w:val="single" w:sz="4" w:space="0" w:color="auto"/>
              <w:bottom w:val="single" w:sz="4" w:space="0" w:color="auto"/>
              <w:right w:val="single" w:sz="8" w:space="0" w:color="auto"/>
            </w:tcBorders>
            <w:shd w:val="clear" w:color="auto" w:fill="FFFFFF" w:themeFill="background1"/>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110.000</w:t>
            </w:r>
          </w:p>
        </w:tc>
        <w:tc>
          <w:tcPr>
            <w:tcW w:w="2036" w:type="dxa"/>
            <w:tcBorders>
              <w:top w:val="nil"/>
              <w:left w:val="single" w:sz="4" w:space="0" w:color="auto"/>
              <w:bottom w:val="single" w:sz="4" w:space="0" w:color="auto"/>
              <w:right w:val="single" w:sz="8" w:space="0" w:color="auto"/>
            </w:tcBorders>
            <w:shd w:val="clear" w:color="auto" w:fill="FFFFFF" w:themeFill="background1"/>
            <w:vAlign w:val="center"/>
          </w:tcPr>
          <w:p w:rsidR="008F6441" w:rsidRPr="00E04D51" w:rsidRDefault="008F6441" w:rsidP="00E838A9">
            <w:pPr>
              <w:shd w:val="clear" w:color="auto" w:fill="FFFFFF" w:themeFill="background1"/>
              <w:jc w:val="right"/>
              <w:rPr>
                <w:rFonts w:ascii="Bookman Old Style" w:hAnsi="Bookman Old Style" w:cs="Calibri"/>
                <w:color w:val="000000"/>
                <w:sz w:val="16"/>
                <w:szCs w:val="16"/>
                <w:lang w:val="id-ID"/>
              </w:rPr>
            </w:pPr>
            <w:r>
              <w:rPr>
                <w:rFonts w:ascii="Bookman Old Style" w:hAnsi="Bookman Old Style" w:cs="Calibri"/>
                <w:color w:val="000000"/>
                <w:sz w:val="16"/>
                <w:szCs w:val="16"/>
                <w:lang w:val="id-ID"/>
              </w:rPr>
              <w:t>62.590.000</w:t>
            </w:r>
          </w:p>
        </w:tc>
      </w:tr>
      <w:tr w:rsidR="008F6441" w:rsidRPr="00EE0568" w:rsidTr="00E838A9">
        <w:trPr>
          <w:trHeight w:val="300"/>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8</w:t>
            </w:r>
          </w:p>
        </w:tc>
        <w:tc>
          <w:tcPr>
            <w:tcW w:w="2536" w:type="dxa"/>
            <w:tcBorders>
              <w:top w:val="nil"/>
              <w:left w:val="nil"/>
              <w:bottom w:val="single" w:sz="4" w:space="0" w:color="auto"/>
              <w:right w:val="single" w:sz="4" w:space="0" w:color="auto"/>
            </w:tcBorders>
            <w:shd w:val="clear" w:color="auto" w:fill="FFFFFF" w:themeFill="background1"/>
            <w:noWrap/>
            <w:vAlign w:val="center"/>
            <w:hideMark/>
          </w:tcPr>
          <w:p w:rsidR="008F6441" w:rsidRPr="00D4157F" w:rsidRDefault="00D4157F" w:rsidP="00E838A9">
            <w:pPr>
              <w:shd w:val="clear" w:color="auto" w:fill="FFFFFF" w:themeFill="background1"/>
              <w:spacing w:after="0"/>
              <w:rPr>
                <w:rFonts w:ascii="Bookman Old Style" w:eastAsia="Times New Roman" w:hAnsi="Bookman Old Style" w:cstheme="minorHAnsi"/>
                <w:bCs/>
                <w:sz w:val="16"/>
                <w:szCs w:val="16"/>
                <w:lang w:val="id-ID" w:eastAsia="id-ID"/>
              </w:rPr>
            </w:pPr>
            <w:r>
              <w:rPr>
                <w:rFonts w:ascii="Bookman Old Style" w:eastAsia="Times New Roman" w:hAnsi="Bookman Old Style" w:cstheme="minorHAnsi"/>
                <w:bCs/>
                <w:sz w:val="16"/>
                <w:szCs w:val="16"/>
                <w:lang w:val="id-ID" w:eastAsia="id-ID"/>
              </w:rPr>
              <w:t>TEGALGUBUG</w:t>
            </w:r>
          </w:p>
        </w:tc>
        <w:tc>
          <w:tcPr>
            <w:tcW w:w="1316" w:type="dxa"/>
            <w:tcBorders>
              <w:top w:val="nil"/>
              <w:left w:val="nil"/>
              <w:bottom w:val="single" w:sz="4" w:space="0" w:color="auto"/>
              <w:right w:val="single" w:sz="4" w:space="0" w:color="auto"/>
            </w:tcBorders>
            <w:shd w:val="clear" w:color="auto" w:fill="FFFFFF" w:themeFill="background1"/>
            <w:noWrap/>
            <w:vAlign w:val="center"/>
            <w:hideMark/>
          </w:tcPr>
          <w:p w:rsidR="008F6441" w:rsidRPr="00D53104" w:rsidRDefault="008F6441" w:rsidP="00E838A9">
            <w:pPr>
              <w:shd w:val="clear" w:color="auto" w:fill="FFFFFF" w:themeFill="background1"/>
              <w:spacing w:after="0" w:line="240" w:lineRule="auto"/>
              <w:contextualSpacing/>
              <w:jc w:val="center"/>
              <w:rPr>
                <w:rFonts w:ascii="Bookman Old Style" w:hAnsi="Bookman Old Style" w:cstheme="minorHAnsi"/>
                <w:sz w:val="16"/>
                <w:szCs w:val="16"/>
                <w:lang w:val="id-ID"/>
              </w:rPr>
            </w:pPr>
            <w:r w:rsidRPr="00D53104">
              <w:rPr>
                <w:rFonts w:ascii="Bookman Old Style" w:hAnsi="Bookman Old Style" w:cstheme="minorHAnsi"/>
                <w:sz w:val="16"/>
                <w:szCs w:val="16"/>
                <w:lang w:val="id-ID"/>
              </w:rPr>
              <w:t>508</w:t>
            </w:r>
          </w:p>
        </w:tc>
        <w:tc>
          <w:tcPr>
            <w:tcW w:w="1544" w:type="dxa"/>
            <w:tcBorders>
              <w:top w:val="nil"/>
              <w:left w:val="single" w:sz="4" w:space="0" w:color="auto"/>
              <w:bottom w:val="single" w:sz="4" w:space="0" w:color="auto"/>
              <w:right w:val="single" w:sz="8" w:space="0" w:color="auto"/>
            </w:tcBorders>
            <w:shd w:val="clear" w:color="auto" w:fill="FFFFFF" w:themeFill="background1"/>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110.000</w:t>
            </w:r>
          </w:p>
        </w:tc>
        <w:tc>
          <w:tcPr>
            <w:tcW w:w="2036" w:type="dxa"/>
            <w:tcBorders>
              <w:top w:val="nil"/>
              <w:left w:val="single" w:sz="4" w:space="0" w:color="auto"/>
              <w:bottom w:val="single" w:sz="4" w:space="0" w:color="auto"/>
              <w:right w:val="single" w:sz="8" w:space="0" w:color="auto"/>
            </w:tcBorders>
            <w:shd w:val="clear" w:color="auto" w:fill="FFFFFF" w:themeFill="background1"/>
            <w:vAlign w:val="center"/>
          </w:tcPr>
          <w:p w:rsidR="008F6441" w:rsidRPr="00E04D51" w:rsidRDefault="008F6441" w:rsidP="00E838A9">
            <w:pPr>
              <w:shd w:val="clear" w:color="auto" w:fill="FFFFFF" w:themeFill="background1"/>
              <w:jc w:val="right"/>
              <w:rPr>
                <w:rFonts w:ascii="Bookman Old Style" w:hAnsi="Bookman Old Style" w:cs="Calibri"/>
                <w:color w:val="000000"/>
                <w:sz w:val="16"/>
                <w:szCs w:val="16"/>
                <w:lang w:val="id-ID"/>
              </w:rPr>
            </w:pPr>
            <w:r>
              <w:rPr>
                <w:rFonts w:ascii="Bookman Old Style" w:hAnsi="Bookman Old Style" w:cs="Calibri"/>
                <w:color w:val="000000"/>
                <w:sz w:val="16"/>
                <w:szCs w:val="16"/>
                <w:lang w:val="id-ID"/>
              </w:rPr>
              <w:t>58.080.000</w:t>
            </w:r>
          </w:p>
        </w:tc>
      </w:tr>
      <w:tr w:rsidR="008F6441" w:rsidRPr="00EE0568" w:rsidTr="00E838A9">
        <w:trPr>
          <w:trHeight w:val="300"/>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9</w:t>
            </w:r>
          </w:p>
        </w:tc>
        <w:tc>
          <w:tcPr>
            <w:tcW w:w="2536" w:type="dxa"/>
            <w:tcBorders>
              <w:top w:val="nil"/>
              <w:left w:val="nil"/>
              <w:bottom w:val="single" w:sz="4" w:space="0" w:color="auto"/>
              <w:right w:val="single" w:sz="4" w:space="0" w:color="auto"/>
            </w:tcBorders>
            <w:shd w:val="clear" w:color="auto" w:fill="FFFFFF" w:themeFill="background1"/>
            <w:noWrap/>
            <w:vAlign w:val="center"/>
            <w:hideMark/>
          </w:tcPr>
          <w:p w:rsidR="008F6441" w:rsidRPr="00D4157F" w:rsidRDefault="00D4157F" w:rsidP="00E838A9">
            <w:pPr>
              <w:shd w:val="clear" w:color="auto" w:fill="FFFFFF" w:themeFill="background1"/>
              <w:spacing w:after="0"/>
              <w:rPr>
                <w:rFonts w:ascii="Bookman Old Style" w:eastAsia="Times New Roman" w:hAnsi="Bookman Old Style" w:cstheme="minorHAnsi"/>
                <w:bCs/>
                <w:sz w:val="16"/>
                <w:szCs w:val="16"/>
                <w:lang w:val="id-ID" w:eastAsia="id-ID"/>
              </w:rPr>
            </w:pPr>
            <w:r>
              <w:rPr>
                <w:rFonts w:ascii="Bookman Old Style" w:eastAsia="Times New Roman" w:hAnsi="Bookman Old Style" w:cstheme="minorHAnsi"/>
                <w:bCs/>
                <w:sz w:val="16"/>
                <w:szCs w:val="16"/>
                <w:lang w:val="id-ID" w:eastAsia="id-ID"/>
              </w:rPr>
              <w:t>TEGALGUBUG</w:t>
            </w:r>
            <w:r w:rsidR="00724419">
              <w:rPr>
                <w:rFonts w:ascii="Bookman Old Style" w:eastAsia="Times New Roman" w:hAnsi="Bookman Old Style" w:cstheme="minorHAnsi"/>
                <w:bCs/>
                <w:sz w:val="16"/>
                <w:szCs w:val="16"/>
                <w:lang w:val="id-ID" w:eastAsia="id-ID"/>
              </w:rPr>
              <w:t xml:space="preserve"> LOR</w:t>
            </w:r>
          </w:p>
        </w:tc>
        <w:tc>
          <w:tcPr>
            <w:tcW w:w="1316" w:type="dxa"/>
            <w:tcBorders>
              <w:top w:val="nil"/>
              <w:left w:val="nil"/>
              <w:bottom w:val="single" w:sz="4" w:space="0" w:color="auto"/>
              <w:right w:val="single" w:sz="4" w:space="0" w:color="auto"/>
            </w:tcBorders>
            <w:shd w:val="clear" w:color="auto" w:fill="FFFFFF" w:themeFill="background1"/>
            <w:noWrap/>
            <w:vAlign w:val="center"/>
            <w:hideMark/>
          </w:tcPr>
          <w:p w:rsidR="008F6441" w:rsidRPr="00D53104" w:rsidRDefault="008F6441" w:rsidP="00E838A9">
            <w:pPr>
              <w:shd w:val="clear" w:color="auto" w:fill="FFFFFF" w:themeFill="background1"/>
              <w:spacing w:after="0" w:line="240" w:lineRule="auto"/>
              <w:contextualSpacing/>
              <w:jc w:val="center"/>
              <w:rPr>
                <w:rFonts w:ascii="Bookman Old Style" w:hAnsi="Bookman Old Style" w:cstheme="minorHAnsi"/>
                <w:sz w:val="16"/>
                <w:szCs w:val="16"/>
                <w:lang w:val="id-ID"/>
              </w:rPr>
            </w:pPr>
            <w:r w:rsidRPr="00D53104">
              <w:rPr>
                <w:rFonts w:ascii="Bookman Old Style" w:hAnsi="Bookman Old Style" w:cstheme="minorHAnsi"/>
                <w:sz w:val="16"/>
                <w:szCs w:val="16"/>
                <w:lang w:val="id-ID"/>
              </w:rPr>
              <w:t>309</w:t>
            </w:r>
          </w:p>
        </w:tc>
        <w:tc>
          <w:tcPr>
            <w:tcW w:w="1544" w:type="dxa"/>
            <w:tcBorders>
              <w:top w:val="nil"/>
              <w:left w:val="single" w:sz="4" w:space="0" w:color="auto"/>
              <w:bottom w:val="single" w:sz="4" w:space="0" w:color="auto"/>
              <w:right w:val="single" w:sz="8" w:space="0" w:color="auto"/>
            </w:tcBorders>
            <w:shd w:val="clear" w:color="auto" w:fill="FFFFFF" w:themeFill="background1"/>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110.000</w:t>
            </w:r>
          </w:p>
        </w:tc>
        <w:tc>
          <w:tcPr>
            <w:tcW w:w="2036" w:type="dxa"/>
            <w:tcBorders>
              <w:top w:val="nil"/>
              <w:left w:val="single" w:sz="4" w:space="0" w:color="auto"/>
              <w:bottom w:val="single" w:sz="4" w:space="0" w:color="auto"/>
              <w:right w:val="single" w:sz="8" w:space="0" w:color="auto"/>
            </w:tcBorders>
            <w:shd w:val="clear" w:color="auto" w:fill="FFFFFF" w:themeFill="background1"/>
            <w:vAlign w:val="center"/>
          </w:tcPr>
          <w:p w:rsidR="008F6441" w:rsidRPr="00E04D51" w:rsidRDefault="008F6441" w:rsidP="00E838A9">
            <w:pPr>
              <w:shd w:val="clear" w:color="auto" w:fill="FFFFFF" w:themeFill="background1"/>
              <w:jc w:val="right"/>
              <w:rPr>
                <w:rFonts w:ascii="Bookman Old Style" w:hAnsi="Bookman Old Style" w:cs="Calibri"/>
                <w:color w:val="000000"/>
                <w:sz w:val="16"/>
                <w:szCs w:val="16"/>
                <w:lang w:val="id-ID"/>
              </w:rPr>
            </w:pPr>
            <w:r>
              <w:rPr>
                <w:rFonts w:ascii="Bookman Old Style" w:hAnsi="Bookman Old Style" w:cs="Calibri"/>
                <w:color w:val="000000"/>
                <w:sz w:val="16"/>
                <w:szCs w:val="16"/>
                <w:lang w:val="id-ID"/>
              </w:rPr>
              <w:t>33.990.000</w:t>
            </w:r>
          </w:p>
        </w:tc>
      </w:tr>
      <w:tr w:rsidR="008F6441" w:rsidRPr="00EE0568" w:rsidTr="00E838A9">
        <w:trPr>
          <w:trHeight w:val="300"/>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10</w:t>
            </w:r>
          </w:p>
        </w:tc>
        <w:tc>
          <w:tcPr>
            <w:tcW w:w="2536" w:type="dxa"/>
            <w:tcBorders>
              <w:top w:val="nil"/>
              <w:left w:val="nil"/>
              <w:bottom w:val="single" w:sz="4" w:space="0" w:color="auto"/>
              <w:right w:val="single" w:sz="4" w:space="0" w:color="auto"/>
            </w:tcBorders>
            <w:shd w:val="clear" w:color="auto" w:fill="FFFFFF" w:themeFill="background1"/>
            <w:noWrap/>
            <w:vAlign w:val="center"/>
            <w:hideMark/>
          </w:tcPr>
          <w:p w:rsidR="008F6441" w:rsidRPr="00D4157F" w:rsidRDefault="00724419" w:rsidP="00E838A9">
            <w:pPr>
              <w:shd w:val="clear" w:color="auto" w:fill="FFFFFF" w:themeFill="background1"/>
              <w:spacing w:after="0"/>
              <w:rPr>
                <w:rFonts w:ascii="Bookman Old Style" w:eastAsia="Times New Roman" w:hAnsi="Bookman Old Style" w:cstheme="minorHAnsi"/>
                <w:bCs/>
                <w:sz w:val="16"/>
                <w:szCs w:val="16"/>
                <w:lang w:val="id-ID" w:eastAsia="id-ID"/>
              </w:rPr>
            </w:pPr>
            <w:r>
              <w:rPr>
                <w:rFonts w:ascii="Bookman Old Style" w:eastAsia="Times New Roman" w:hAnsi="Bookman Old Style" w:cstheme="minorHAnsi"/>
                <w:bCs/>
                <w:sz w:val="16"/>
                <w:szCs w:val="16"/>
                <w:lang w:val="id-ID" w:eastAsia="id-ID"/>
              </w:rPr>
              <w:t>RAWAGATEL</w:t>
            </w:r>
          </w:p>
        </w:tc>
        <w:tc>
          <w:tcPr>
            <w:tcW w:w="1316" w:type="dxa"/>
            <w:tcBorders>
              <w:top w:val="nil"/>
              <w:left w:val="nil"/>
              <w:bottom w:val="single" w:sz="4" w:space="0" w:color="auto"/>
              <w:right w:val="single" w:sz="4" w:space="0" w:color="auto"/>
            </w:tcBorders>
            <w:shd w:val="clear" w:color="auto" w:fill="FFFFFF" w:themeFill="background1"/>
            <w:noWrap/>
            <w:vAlign w:val="center"/>
            <w:hideMark/>
          </w:tcPr>
          <w:p w:rsidR="008F6441" w:rsidRPr="00D53104" w:rsidRDefault="008F6441" w:rsidP="00E838A9">
            <w:pPr>
              <w:shd w:val="clear" w:color="auto" w:fill="FFFFFF" w:themeFill="background1"/>
              <w:spacing w:after="0" w:line="240" w:lineRule="auto"/>
              <w:contextualSpacing/>
              <w:jc w:val="center"/>
              <w:rPr>
                <w:rFonts w:ascii="Bookman Old Style" w:hAnsi="Bookman Old Style" w:cstheme="minorHAnsi"/>
                <w:sz w:val="16"/>
                <w:szCs w:val="16"/>
                <w:lang w:val="id-ID"/>
              </w:rPr>
            </w:pPr>
            <w:r w:rsidRPr="00D53104">
              <w:rPr>
                <w:rFonts w:ascii="Bookman Old Style" w:hAnsi="Bookman Old Style" w:cstheme="minorHAnsi"/>
                <w:sz w:val="16"/>
                <w:szCs w:val="16"/>
                <w:lang w:val="id-ID"/>
              </w:rPr>
              <w:t>448</w:t>
            </w:r>
          </w:p>
        </w:tc>
        <w:tc>
          <w:tcPr>
            <w:tcW w:w="1544" w:type="dxa"/>
            <w:tcBorders>
              <w:top w:val="nil"/>
              <w:left w:val="single" w:sz="4" w:space="0" w:color="auto"/>
              <w:bottom w:val="single" w:sz="4" w:space="0" w:color="auto"/>
              <w:right w:val="single" w:sz="8" w:space="0" w:color="auto"/>
            </w:tcBorders>
            <w:shd w:val="clear" w:color="auto" w:fill="FFFFFF" w:themeFill="background1"/>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110.000</w:t>
            </w:r>
          </w:p>
        </w:tc>
        <w:tc>
          <w:tcPr>
            <w:tcW w:w="2036" w:type="dxa"/>
            <w:tcBorders>
              <w:top w:val="nil"/>
              <w:left w:val="single" w:sz="4" w:space="0" w:color="auto"/>
              <w:bottom w:val="single" w:sz="4" w:space="0" w:color="auto"/>
              <w:right w:val="single" w:sz="8" w:space="0" w:color="auto"/>
            </w:tcBorders>
            <w:shd w:val="clear" w:color="auto" w:fill="FFFFFF" w:themeFill="background1"/>
            <w:vAlign w:val="center"/>
          </w:tcPr>
          <w:p w:rsidR="008F6441" w:rsidRPr="00E04D51" w:rsidRDefault="008F6441" w:rsidP="00E838A9">
            <w:pPr>
              <w:shd w:val="clear" w:color="auto" w:fill="FFFFFF" w:themeFill="background1"/>
              <w:jc w:val="right"/>
              <w:rPr>
                <w:rFonts w:ascii="Bookman Old Style" w:hAnsi="Bookman Old Style" w:cs="Calibri"/>
                <w:color w:val="000000"/>
                <w:sz w:val="16"/>
                <w:szCs w:val="16"/>
                <w:lang w:val="id-ID"/>
              </w:rPr>
            </w:pPr>
            <w:r>
              <w:rPr>
                <w:rFonts w:ascii="Bookman Old Style" w:hAnsi="Bookman Old Style" w:cs="Calibri"/>
                <w:color w:val="000000"/>
                <w:sz w:val="16"/>
                <w:szCs w:val="16"/>
                <w:lang w:val="id-ID"/>
              </w:rPr>
              <w:t>49.280.000</w:t>
            </w:r>
          </w:p>
        </w:tc>
      </w:tr>
      <w:tr w:rsidR="008F6441" w:rsidRPr="00EE0568" w:rsidTr="00E838A9">
        <w:trPr>
          <w:trHeight w:val="300"/>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11</w:t>
            </w:r>
          </w:p>
        </w:tc>
        <w:tc>
          <w:tcPr>
            <w:tcW w:w="2536" w:type="dxa"/>
            <w:tcBorders>
              <w:top w:val="nil"/>
              <w:left w:val="nil"/>
              <w:bottom w:val="single" w:sz="4" w:space="0" w:color="auto"/>
              <w:right w:val="single" w:sz="4" w:space="0" w:color="auto"/>
            </w:tcBorders>
            <w:shd w:val="clear" w:color="auto" w:fill="FFFFFF" w:themeFill="background1"/>
            <w:noWrap/>
            <w:vAlign w:val="center"/>
            <w:hideMark/>
          </w:tcPr>
          <w:p w:rsidR="008F6441" w:rsidRPr="00724419" w:rsidRDefault="00724419" w:rsidP="00E838A9">
            <w:pPr>
              <w:shd w:val="clear" w:color="auto" w:fill="FFFFFF" w:themeFill="background1"/>
              <w:spacing w:after="0"/>
              <w:rPr>
                <w:rFonts w:ascii="Bookman Old Style" w:eastAsia="Times New Roman" w:hAnsi="Bookman Old Style" w:cstheme="minorHAnsi"/>
                <w:bCs/>
                <w:sz w:val="16"/>
                <w:szCs w:val="16"/>
                <w:lang w:val="id-ID" w:eastAsia="id-ID"/>
              </w:rPr>
            </w:pPr>
            <w:r>
              <w:rPr>
                <w:rFonts w:ascii="Bookman Old Style" w:eastAsia="Times New Roman" w:hAnsi="Bookman Old Style" w:cstheme="minorHAnsi"/>
                <w:bCs/>
                <w:sz w:val="16"/>
                <w:szCs w:val="16"/>
                <w:lang w:val="id-ID" w:eastAsia="id-ID"/>
              </w:rPr>
              <w:t>KARANGSAMBUNNG</w:t>
            </w:r>
          </w:p>
        </w:tc>
        <w:tc>
          <w:tcPr>
            <w:tcW w:w="1316" w:type="dxa"/>
            <w:tcBorders>
              <w:top w:val="nil"/>
              <w:left w:val="nil"/>
              <w:bottom w:val="single" w:sz="4" w:space="0" w:color="auto"/>
              <w:right w:val="single" w:sz="4" w:space="0" w:color="auto"/>
            </w:tcBorders>
            <w:shd w:val="clear" w:color="auto" w:fill="FFFFFF" w:themeFill="background1"/>
            <w:noWrap/>
            <w:vAlign w:val="center"/>
            <w:hideMark/>
          </w:tcPr>
          <w:p w:rsidR="008F6441" w:rsidRPr="00D53104" w:rsidRDefault="008F6441" w:rsidP="00E838A9">
            <w:pPr>
              <w:shd w:val="clear" w:color="auto" w:fill="FFFFFF" w:themeFill="background1"/>
              <w:spacing w:after="0" w:line="240" w:lineRule="auto"/>
              <w:contextualSpacing/>
              <w:jc w:val="center"/>
              <w:rPr>
                <w:rFonts w:ascii="Bookman Old Style" w:hAnsi="Bookman Old Style" w:cstheme="minorHAnsi"/>
                <w:sz w:val="16"/>
                <w:szCs w:val="16"/>
                <w:lang w:val="id-ID"/>
              </w:rPr>
            </w:pPr>
            <w:r w:rsidRPr="00D53104">
              <w:rPr>
                <w:rFonts w:ascii="Bookman Old Style" w:hAnsi="Bookman Old Style" w:cstheme="minorHAnsi"/>
                <w:sz w:val="16"/>
                <w:szCs w:val="16"/>
                <w:lang w:val="id-ID"/>
              </w:rPr>
              <w:t>258</w:t>
            </w:r>
          </w:p>
        </w:tc>
        <w:tc>
          <w:tcPr>
            <w:tcW w:w="1544" w:type="dxa"/>
            <w:tcBorders>
              <w:top w:val="nil"/>
              <w:left w:val="single" w:sz="4" w:space="0" w:color="auto"/>
              <w:bottom w:val="single" w:sz="4" w:space="0" w:color="auto"/>
              <w:right w:val="single" w:sz="8" w:space="0" w:color="auto"/>
            </w:tcBorders>
            <w:shd w:val="clear" w:color="auto" w:fill="FFFFFF" w:themeFill="background1"/>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110.000</w:t>
            </w:r>
          </w:p>
        </w:tc>
        <w:tc>
          <w:tcPr>
            <w:tcW w:w="2036" w:type="dxa"/>
            <w:tcBorders>
              <w:top w:val="nil"/>
              <w:left w:val="single" w:sz="4" w:space="0" w:color="auto"/>
              <w:bottom w:val="single" w:sz="4" w:space="0" w:color="auto"/>
              <w:right w:val="single" w:sz="8" w:space="0" w:color="auto"/>
            </w:tcBorders>
            <w:shd w:val="clear" w:color="auto" w:fill="FFFFFF" w:themeFill="background1"/>
            <w:vAlign w:val="center"/>
          </w:tcPr>
          <w:p w:rsidR="008F6441" w:rsidRPr="00E04D51" w:rsidRDefault="008F6441" w:rsidP="00E838A9">
            <w:pPr>
              <w:shd w:val="clear" w:color="auto" w:fill="FFFFFF" w:themeFill="background1"/>
              <w:jc w:val="right"/>
              <w:rPr>
                <w:rFonts w:ascii="Bookman Old Style" w:hAnsi="Bookman Old Style" w:cs="Calibri"/>
                <w:color w:val="000000"/>
                <w:sz w:val="16"/>
                <w:szCs w:val="16"/>
                <w:lang w:val="id-ID"/>
              </w:rPr>
            </w:pPr>
            <w:r>
              <w:rPr>
                <w:rFonts w:ascii="Bookman Old Style" w:hAnsi="Bookman Old Style" w:cs="Calibri"/>
                <w:color w:val="000000"/>
                <w:sz w:val="16"/>
                <w:szCs w:val="16"/>
                <w:lang w:val="id-ID"/>
              </w:rPr>
              <w:t>28.380.000</w:t>
            </w:r>
          </w:p>
        </w:tc>
      </w:tr>
      <w:tr w:rsidR="008F6441" w:rsidRPr="00EE0568" w:rsidTr="00E838A9">
        <w:trPr>
          <w:trHeight w:val="550"/>
        </w:trPr>
        <w:tc>
          <w:tcPr>
            <w:tcW w:w="3086" w:type="dxa"/>
            <w:gridSpan w:val="2"/>
            <w:tcBorders>
              <w:top w:val="single" w:sz="4" w:space="0" w:color="auto"/>
              <w:left w:val="single" w:sz="8" w:space="0" w:color="auto"/>
              <w:bottom w:val="single" w:sz="8" w:space="0" w:color="auto"/>
              <w:right w:val="single" w:sz="4" w:space="0" w:color="auto"/>
            </w:tcBorders>
            <w:shd w:val="clear" w:color="auto" w:fill="FFFFFF" w:themeFill="background1"/>
            <w:noWrap/>
            <w:vAlign w:val="center"/>
            <w:hideMark/>
          </w:tcPr>
          <w:p w:rsidR="008F6441" w:rsidRPr="00EE0568" w:rsidRDefault="008F6441"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JUMLAH</w:t>
            </w:r>
          </w:p>
        </w:tc>
        <w:tc>
          <w:tcPr>
            <w:tcW w:w="1316" w:type="dxa"/>
            <w:tcBorders>
              <w:top w:val="single" w:sz="4" w:space="0" w:color="auto"/>
              <w:left w:val="nil"/>
              <w:bottom w:val="single" w:sz="8" w:space="0" w:color="auto"/>
              <w:right w:val="single" w:sz="4" w:space="0" w:color="auto"/>
            </w:tcBorders>
            <w:shd w:val="clear" w:color="auto" w:fill="FFFFFF" w:themeFill="background1"/>
            <w:noWrap/>
            <w:vAlign w:val="center"/>
            <w:hideMark/>
          </w:tcPr>
          <w:p w:rsidR="008F6441" w:rsidRPr="009B4D97" w:rsidRDefault="008F6441"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lang w:val="id-ID"/>
              </w:rPr>
            </w:pPr>
            <w:r>
              <w:rPr>
                <w:rFonts w:ascii="Bookman Old Style" w:hAnsi="Bookman Old Style" w:cstheme="minorHAnsi"/>
                <w:b/>
                <w:bCs/>
                <w:color w:val="000000"/>
                <w:sz w:val="16"/>
                <w:szCs w:val="16"/>
                <w:lang w:val="id-ID"/>
              </w:rPr>
              <w:t>5.284</w:t>
            </w:r>
          </w:p>
        </w:tc>
        <w:tc>
          <w:tcPr>
            <w:tcW w:w="1544" w:type="dxa"/>
            <w:tcBorders>
              <w:top w:val="single" w:sz="4" w:space="0" w:color="auto"/>
              <w:left w:val="single" w:sz="4" w:space="0" w:color="auto"/>
              <w:bottom w:val="single" w:sz="8" w:space="0" w:color="auto"/>
              <w:right w:val="single" w:sz="8" w:space="0" w:color="auto"/>
            </w:tcBorders>
            <w:shd w:val="clear" w:color="auto" w:fill="FFFFFF" w:themeFill="background1"/>
            <w:vAlign w:val="center"/>
          </w:tcPr>
          <w:p w:rsidR="008F6441" w:rsidRPr="004D4D97" w:rsidRDefault="008F6441"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lang w:val="id-ID"/>
              </w:rPr>
            </w:pPr>
            <w:r>
              <w:rPr>
                <w:rFonts w:ascii="Bookman Old Style" w:hAnsi="Bookman Old Style" w:cstheme="minorHAnsi"/>
                <w:b/>
                <w:bCs/>
                <w:color w:val="000000"/>
                <w:sz w:val="16"/>
                <w:szCs w:val="16"/>
                <w:lang w:val="id-ID"/>
              </w:rPr>
              <w:t>110.000</w:t>
            </w:r>
          </w:p>
        </w:tc>
        <w:tc>
          <w:tcPr>
            <w:tcW w:w="2036" w:type="dxa"/>
            <w:tcBorders>
              <w:top w:val="single" w:sz="4" w:space="0" w:color="auto"/>
              <w:left w:val="single" w:sz="4" w:space="0" w:color="auto"/>
              <w:bottom w:val="single" w:sz="8" w:space="0" w:color="auto"/>
              <w:right w:val="single" w:sz="8" w:space="0" w:color="auto"/>
            </w:tcBorders>
            <w:shd w:val="clear" w:color="auto" w:fill="FFFFFF" w:themeFill="background1"/>
            <w:vAlign w:val="center"/>
          </w:tcPr>
          <w:p w:rsidR="008F6441" w:rsidRPr="00111335" w:rsidRDefault="008F6441" w:rsidP="00E838A9">
            <w:pPr>
              <w:shd w:val="clear" w:color="auto" w:fill="FFFFFF" w:themeFill="background1"/>
              <w:spacing w:after="0" w:line="240" w:lineRule="auto"/>
              <w:contextualSpacing/>
              <w:jc w:val="right"/>
              <w:rPr>
                <w:rFonts w:ascii="Bookman Old Style" w:hAnsi="Bookman Old Style" w:cstheme="minorHAnsi"/>
                <w:b/>
                <w:bCs/>
                <w:color w:val="000000"/>
                <w:sz w:val="16"/>
                <w:szCs w:val="16"/>
                <w:lang w:val="id-ID"/>
              </w:rPr>
            </w:pPr>
            <w:r>
              <w:rPr>
                <w:rFonts w:ascii="Bookman Old Style" w:hAnsi="Bookman Old Style" w:cstheme="minorHAnsi"/>
                <w:b/>
                <w:bCs/>
                <w:color w:val="000000"/>
                <w:sz w:val="16"/>
                <w:szCs w:val="16"/>
                <w:lang w:val="id-ID"/>
              </w:rPr>
              <w:t>581.240.000</w:t>
            </w:r>
          </w:p>
        </w:tc>
      </w:tr>
    </w:tbl>
    <w:p w:rsidR="003B3966" w:rsidRPr="00DD07AE" w:rsidRDefault="003B3966" w:rsidP="003B3966">
      <w:pPr>
        <w:spacing w:before="120" w:after="240" w:line="240" w:lineRule="auto"/>
        <w:ind w:left="709"/>
        <w:jc w:val="both"/>
        <w:rPr>
          <w:rFonts w:ascii="Bookman Old Style" w:hAnsi="Bookman Old Style"/>
          <w:b/>
          <w:bCs/>
          <w:sz w:val="20"/>
          <w:szCs w:val="20"/>
        </w:rPr>
      </w:pPr>
      <w:proofErr w:type="gramStart"/>
      <w:r w:rsidRPr="00DD07AE">
        <w:rPr>
          <w:rFonts w:ascii="Bookman Old Style" w:hAnsi="Bookman Old Style"/>
          <w:sz w:val="20"/>
          <w:szCs w:val="20"/>
        </w:rPr>
        <w:t>Sumber :</w:t>
      </w:r>
      <w:r w:rsidRPr="00DD07AE">
        <w:rPr>
          <w:rFonts w:ascii="Bookman Old Style" w:hAnsi="Bookman Old Style"/>
          <w:i/>
          <w:iCs/>
          <w:sz w:val="20"/>
          <w:szCs w:val="20"/>
        </w:rPr>
        <w:t>Laporan</w:t>
      </w:r>
      <w:proofErr w:type="gramEnd"/>
      <w:r w:rsidRPr="00DD07AE">
        <w:rPr>
          <w:rFonts w:ascii="Bookman Old Style" w:hAnsi="Bookman Old Style"/>
          <w:i/>
          <w:iCs/>
          <w:sz w:val="20"/>
          <w:szCs w:val="20"/>
        </w:rPr>
        <w:t xml:space="preserve"> Kasi Kesra Tahun 2018</w:t>
      </w:r>
    </w:p>
    <w:p w:rsidR="004B79A9" w:rsidRPr="008954BC" w:rsidRDefault="008F6441" w:rsidP="008954BC">
      <w:pPr>
        <w:shd w:val="clear" w:color="auto" w:fill="FFFFFF" w:themeFill="background1"/>
        <w:autoSpaceDE w:val="0"/>
        <w:autoSpaceDN w:val="0"/>
        <w:adjustRightInd w:val="0"/>
        <w:spacing w:after="240" w:line="360" w:lineRule="auto"/>
        <w:ind w:left="720" w:firstLine="840"/>
        <w:jc w:val="both"/>
        <w:rPr>
          <w:rFonts w:ascii="Bookman Old Style" w:hAnsi="Bookman Old Style"/>
          <w:sz w:val="24"/>
          <w:szCs w:val="24"/>
          <w:lang w:val="id-ID" w:eastAsia="id-ID"/>
        </w:rPr>
      </w:pPr>
      <w:r w:rsidRPr="00F42FB8">
        <w:rPr>
          <w:rFonts w:ascii="Bookman Old Style" w:hAnsi="Bookman Old Style"/>
          <w:sz w:val="24"/>
          <w:szCs w:val="24"/>
          <w:shd w:val="clear" w:color="auto" w:fill="FFFFFF" w:themeFill="background1"/>
          <w:lang w:eastAsia="id-ID"/>
        </w:rPr>
        <w:t xml:space="preserve">Jumlah Rumah Tangga Sasaran-Penerima Manfaat (RTS-PM) atau penerima Raskin di Kecamatan </w:t>
      </w:r>
      <w:r w:rsidR="004D7753">
        <w:rPr>
          <w:rFonts w:ascii="Bookman Old Style" w:hAnsi="Bookman Old Style"/>
          <w:sz w:val="24"/>
          <w:szCs w:val="24"/>
          <w:shd w:val="clear" w:color="auto" w:fill="FFFFFF" w:themeFill="background1"/>
          <w:lang w:eastAsia="id-ID"/>
        </w:rPr>
        <w:t>Arjawinangun</w:t>
      </w:r>
      <w:r w:rsidRPr="00F42FB8">
        <w:rPr>
          <w:rFonts w:ascii="Bookman Old Style" w:hAnsi="Bookman Old Style"/>
          <w:sz w:val="24"/>
          <w:szCs w:val="24"/>
          <w:shd w:val="clear" w:color="auto" w:fill="FFFFFF" w:themeFill="background1"/>
          <w:lang w:eastAsia="id-ID"/>
        </w:rPr>
        <w:t xml:space="preserve"> pada Tahun 2017 sebanyak </w:t>
      </w:r>
      <w:r w:rsidRPr="00F42FB8">
        <w:rPr>
          <w:rFonts w:ascii="Bookman Old Style" w:hAnsi="Bookman Old Style"/>
          <w:sz w:val="24"/>
          <w:szCs w:val="24"/>
          <w:shd w:val="clear" w:color="auto" w:fill="FFFFFF" w:themeFill="background1"/>
          <w:lang w:val="id-ID" w:eastAsia="id-ID"/>
        </w:rPr>
        <w:t>5268</w:t>
      </w:r>
      <w:r w:rsidRPr="00F42FB8">
        <w:rPr>
          <w:rFonts w:ascii="Bookman Old Style" w:hAnsi="Bookman Old Style"/>
          <w:sz w:val="24"/>
          <w:szCs w:val="24"/>
          <w:shd w:val="clear" w:color="auto" w:fill="FFFFFF" w:themeFill="background1"/>
          <w:lang w:eastAsia="id-ID"/>
        </w:rPr>
        <w:t xml:space="preserve"> orang.Angka ini </w:t>
      </w:r>
      <w:r w:rsidRPr="00F42FB8">
        <w:rPr>
          <w:rFonts w:ascii="Bookman Old Style" w:hAnsi="Bookman Old Style"/>
          <w:sz w:val="24"/>
          <w:szCs w:val="24"/>
          <w:shd w:val="clear" w:color="auto" w:fill="FFFFFF" w:themeFill="background1"/>
          <w:lang w:val="id-ID" w:eastAsia="id-ID"/>
        </w:rPr>
        <w:t>naik</w:t>
      </w:r>
      <w:r w:rsidRPr="00F42FB8">
        <w:rPr>
          <w:rFonts w:ascii="Bookman Old Style" w:hAnsi="Bookman Old Style"/>
          <w:sz w:val="24"/>
          <w:szCs w:val="24"/>
          <w:shd w:val="clear" w:color="auto" w:fill="FFFFFF" w:themeFill="background1"/>
          <w:lang w:eastAsia="id-ID"/>
        </w:rPr>
        <w:t xml:space="preserve"> jika dibangindkan dengan Tahun 2018 yaitu sebanyak </w:t>
      </w:r>
      <w:r w:rsidRPr="00F42FB8">
        <w:rPr>
          <w:rFonts w:ascii="Bookman Old Style" w:hAnsi="Bookman Old Style"/>
          <w:sz w:val="24"/>
          <w:szCs w:val="24"/>
          <w:shd w:val="clear" w:color="auto" w:fill="FFFFFF" w:themeFill="background1"/>
          <w:lang w:val="id-ID" w:eastAsia="id-ID"/>
        </w:rPr>
        <w:t>5.284</w:t>
      </w:r>
      <w:r w:rsidRPr="00F42FB8">
        <w:rPr>
          <w:rFonts w:ascii="Bookman Old Style" w:hAnsi="Bookman Old Style"/>
          <w:sz w:val="24"/>
          <w:szCs w:val="24"/>
          <w:shd w:val="clear" w:color="auto" w:fill="FFFFFF" w:themeFill="background1"/>
          <w:lang w:eastAsia="id-ID"/>
        </w:rPr>
        <w:t xml:space="preserve"> orang atau berkurang sebesar </w:t>
      </w:r>
      <w:r w:rsidRPr="00F42FB8">
        <w:rPr>
          <w:rFonts w:ascii="Bookman Old Style" w:hAnsi="Bookman Old Style"/>
          <w:sz w:val="24"/>
          <w:szCs w:val="24"/>
          <w:shd w:val="clear" w:color="auto" w:fill="FFFFFF" w:themeFill="background1"/>
          <w:lang w:val="id-ID" w:eastAsia="id-ID"/>
        </w:rPr>
        <w:t xml:space="preserve">16 </w:t>
      </w:r>
      <w:r w:rsidRPr="00F42FB8">
        <w:rPr>
          <w:rFonts w:ascii="Bookman Old Style" w:hAnsi="Bookman Old Style"/>
          <w:sz w:val="24"/>
          <w:szCs w:val="24"/>
          <w:shd w:val="clear" w:color="auto" w:fill="FFFFFF" w:themeFill="background1"/>
          <w:lang w:eastAsia="id-ID"/>
        </w:rPr>
        <w:t xml:space="preserve">KK. Berarti adanya </w:t>
      </w:r>
      <w:r w:rsidRPr="00F42FB8">
        <w:rPr>
          <w:rFonts w:ascii="Bookman Old Style" w:hAnsi="Bookman Old Style"/>
          <w:sz w:val="24"/>
          <w:szCs w:val="24"/>
          <w:shd w:val="clear" w:color="auto" w:fill="FFFFFF" w:themeFill="background1"/>
          <w:lang w:val="id-ID" w:eastAsia="id-ID"/>
        </w:rPr>
        <w:t>kenaikan</w:t>
      </w:r>
      <w:r w:rsidRPr="00F42FB8">
        <w:rPr>
          <w:rFonts w:ascii="Bookman Old Style" w:hAnsi="Bookman Old Style"/>
          <w:sz w:val="24"/>
          <w:szCs w:val="24"/>
          <w:shd w:val="clear" w:color="auto" w:fill="FFFFFF" w:themeFill="background1"/>
          <w:lang w:eastAsia="id-ID"/>
        </w:rPr>
        <w:t xml:space="preserve"> angka kemiskinan di Kecamatan </w:t>
      </w:r>
      <w:r w:rsidR="004D7753">
        <w:rPr>
          <w:rFonts w:ascii="Bookman Old Style" w:hAnsi="Bookman Old Style"/>
          <w:sz w:val="24"/>
          <w:szCs w:val="24"/>
          <w:shd w:val="clear" w:color="auto" w:fill="FFFFFF" w:themeFill="background1"/>
          <w:lang w:eastAsia="id-ID"/>
        </w:rPr>
        <w:t>Arjawinangun</w:t>
      </w:r>
      <w:r w:rsidRPr="00F42FB8">
        <w:rPr>
          <w:rFonts w:ascii="Bookman Old Style" w:hAnsi="Bookman Old Style"/>
          <w:sz w:val="24"/>
          <w:szCs w:val="24"/>
          <w:shd w:val="clear" w:color="auto" w:fill="FFFFFF" w:themeFill="background1"/>
          <w:lang w:eastAsia="id-ID"/>
        </w:rPr>
        <w:t xml:space="preserve"> sebesar </w:t>
      </w:r>
      <w:r w:rsidRPr="00F42FB8">
        <w:rPr>
          <w:rFonts w:ascii="Bookman Old Style" w:hAnsi="Bookman Old Style"/>
          <w:sz w:val="24"/>
          <w:szCs w:val="24"/>
          <w:shd w:val="clear" w:color="auto" w:fill="FFFFFF" w:themeFill="background1"/>
          <w:lang w:val="id-ID" w:eastAsia="id-ID"/>
        </w:rPr>
        <w:t>1</w:t>
      </w:r>
      <w:proofErr w:type="gramStart"/>
      <w:r w:rsidRPr="00F42FB8">
        <w:rPr>
          <w:rFonts w:ascii="Bookman Old Style" w:hAnsi="Bookman Old Style"/>
          <w:sz w:val="24"/>
          <w:szCs w:val="24"/>
          <w:shd w:val="clear" w:color="auto" w:fill="FFFFFF" w:themeFill="background1"/>
          <w:lang w:val="id-ID" w:eastAsia="id-ID"/>
        </w:rPr>
        <w:t>,00</w:t>
      </w:r>
      <w:proofErr w:type="gramEnd"/>
      <w:r w:rsidRPr="00F42FB8">
        <w:rPr>
          <w:rFonts w:ascii="Bookman Old Style" w:hAnsi="Bookman Old Style"/>
          <w:sz w:val="24"/>
          <w:szCs w:val="24"/>
          <w:shd w:val="clear" w:color="auto" w:fill="FFFFFF" w:themeFill="background1"/>
          <w:lang w:eastAsia="id-ID"/>
        </w:rPr>
        <w:t xml:space="preserve">% dari Tahun 2017. </w:t>
      </w:r>
      <w:proofErr w:type="gramStart"/>
      <w:r w:rsidRPr="00F42FB8">
        <w:rPr>
          <w:rFonts w:ascii="Bookman Old Style" w:hAnsi="Bookman Old Style"/>
          <w:sz w:val="24"/>
          <w:szCs w:val="24"/>
          <w:shd w:val="clear" w:color="auto" w:fill="FFFFFF" w:themeFill="background1"/>
          <w:lang w:eastAsia="id-ID"/>
        </w:rPr>
        <w:t>Pada Tahun 2017 istilahRastra diganti menjadi Bantuan Pangan Non Tunai (BPNT</w:t>
      </w:r>
      <w:r w:rsidRPr="00EE0568">
        <w:rPr>
          <w:rFonts w:ascii="Bookman Old Style" w:hAnsi="Bookman Old Style"/>
          <w:sz w:val="24"/>
          <w:szCs w:val="24"/>
          <w:lang w:eastAsia="id-ID"/>
        </w:rPr>
        <w:t>).</w:t>
      </w:r>
      <w:proofErr w:type="gramEnd"/>
    </w:p>
    <w:p w:rsidR="00E673EA" w:rsidRPr="0083570A" w:rsidRDefault="00E673EA" w:rsidP="002C5565">
      <w:pPr>
        <w:pStyle w:val="BodyTextIndent3"/>
        <w:numPr>
          <w:ilvl w:val="2"/>
          <w:numId w:val="29"/>
        </w:numPr>
        <w:spacing w:after="0" w:line="360" w:lineRule="auto"/>
        <w:ind w:left="851" w:hanging="425"/>
        <w:jc w:val="both"/>
        <w:rPr>
          <w:rFonts w:ascii="Bookman Old Style" w:hAnsi="Bookman Old Style" w:cstheme="minorBidi"/>
          <w:b/>
          <w:bCs/>
          <w:sz w:val="24"/>
          <w:szCs w:val="24"/>
        </w:rPr>
      </w:pPr>
      <w:r w:rsidRPr="0083570A">
        <w:rPr>
          <w:rFonts w:ascii="Bookman Old Style" w:hAnsi="Bookman Old Style" w:cstheme="minorBidi"/>
          <w:b/>
          <w:bCs/>
          <w:sz w:val="24"/>
          <w:szCs w:val="24"/>
        </w:rPr>
        <w:t>Bidang Ketentraman dan Ketertiban</w:t>
      </w:r>
    </w:p>
    <w:p w:rsidR="00E673EA" w:rsidRPr="00EE0568" w:rsidRDefault="00E673EA" w:rsidP="00B1475F">
      <w:pPr>
        <w:pStyle w:val="BodyTextIndent3"/>
        <w:spacing w:line="360" w:lineRule="auto"/>
        <w:ind w:left="709" w:firstLine="851"/>
        <w:jc w:val="both"/>
        <w:rPr>
          <w:rFonts w:ascii="Bookman Old Style" w:hAnsi="Bookman Old Style" w:cstheme="minorBidi"/>
          <w:sz w:val="24"/>
          <w:szCs w:val="24"/>
          <w:lang w:val="id-ID"/>
        </w:rPr>
      </w:pPr>
      <w:r w:rsidRPr="00EE0568">
        <w:rPr>
          <w:rFonts w:ascii="Bookman Old Style" w:hAnsi="Bookman Old Style" w:cstheme="minorBidi"/>
          <w:sz w:val="24"/>
          <w:szCs w:val="24"/>
          <w:lang w:val="id-ID"/>
        </w:rPr>
        <w:t xml:space="preserve">Bidang </w:t>
      </w:r>
      <w:r w:rsidRPr="00EE0568">
        <w:rPr>
          <w:rFonts w:ascii="Bookman Old Style" w:hAnsi="Bookman Old Style" w:cstheme="minorBidi"/>
          <w:sz w:val="24"/>
          <w:szCs w:val="24"/>
        </w:rPr>
        <w:t>Ketentraman dan Ketertiban</w:t>
      </w:r>
      <w:r w:rsidRPr="00EE0568">
        <w:rPr>
          <w:rFonts w:ascii="Bookman Old Style" w:hAnsi="Bookman Old Style" w:cstheme="minorBidi"/>
          <w:sz w:val="24"/>
          <w:szCs w:val="24"/>
          <w:lang w:val="id-ID"/>
        </w:rPr>
        <w:t xml:space="preserve"> mengelola mengenai kejadian kriminalits dan perizinan usaha, baik untuk industri batu alam dan meubel yang menjadi produk unggulan di </w:t>
      </w:r>
      <w:r w:rsidR="00E90F86">
        <w:rPr>
          <w:rFonts w:ascii="Bookman Old Style" w:hAnsi="Bookman Old Style" w:cstheme="minorBidi"/>
          <w:sz w:val="24"/>
          <w:szCs w:val="24"/>
          <w:lang w:val="id-ID"/>
        </w:rPr>
        <w:t xml:space="preserve">Kecamatan </w:t>
      </w:r>
      <w:r w:rsidR="004D7753">
        <w:rPr>
          <w:rFonts w:ascii="Bookman Old Style" w:hAnsi="Bookman Old Style" w:cstheme="minorBidi"/>
          <w:sz w:val="24"/>
          <w:szCs w:val="24"/>
          <w:lang w:val="id-ID"/>
        </w:rPr>
        <w:t>Arjawinangun</w:t>
      </w:r>
      <w:r w:rsidRPr="00EE0568">
        <w:rPr>
          <w:rFonts w:ascii="Bookman Old Style" w:hAnsi="Bookman Old Style" w:cstheme="minorBidi"/>
          <w:sz w:val="24"/>
          <w:szCs w:val="24"/>
          <w:lang w:val="id-ID"/>
        </w:rPr>
        <w:t xml:space="preserve"> maupun perdagangan.</w:t>
      </w:r>
    </w:p>
    <w:p w:rsidR="00E673EA" w:rsidRDefault="00E673EA" w:rsidP="00F02F94">
      <w:pPr>
        <w:pStyle w:val="BodyTextIndent3"/>
        <w:spacing w:after="0" w:line="360" w:lineRule="auto"/>
        <w:ind w:left="709" w:firstLine="851"/>
        <w:jc w:val="both"/>
        <w:rPr>
          <w:rFonts w:ascii="Bookman Old Style" w:hAnsi="Bookman Old Style" w:cstheme="minorBidi"/>
          <w:sz w:val="24"/>
          <w:szCs w:val="24"/>
        </w:rPr>
      </w:pPr>
      <w:r w:rsidRPr="00EE0568">
        <w:rPr>
          <w:rFonts w:ascii="Bookman Old Style" w:hAnsi="Bookman Old Style" w:cstheme="minorBidi"/>
          <w:sz w:val="24"/>
          <w:szCs w:val="24"/>
          <w:lang w:val="id-ID"/>
        </w:rPr>
        <w:lastRenderedPageBreak/>
        <w:t xml:space="preserve">Adapun kinerja Bidang </w:t>
      </w:r>
      <w:r w:rsidRPr="00EE0568">
        <w:rPr>
          <w:rFonts w:ascii="Bookman Old Style" w:hAnsi="Bookman Old Style" w:cstheme="minorBidi"/>
          <w:sz w:val="24"/>
          <w:szCs w:val="24"/>
        </w:rPr>
        <w:t>Ketentraman dan Ketertiban</w:t>
      </w:r>
      <w:r w:rsidRPr="00EE0568">
        <w:rPr>
          <w:rFonts w:ascii="Bookman Old Style" w:hAnsi="Bookman Old Style" w:cstheme="minorBidi"/>
          <w:sz w:val="24"/>
          <w:szCs w:val="24"/>
          <w:lang w:val="id-ID"/>
        </w:rPr>
        <w:t xml:space="preserve"> dalam menangani kejadian kriminalitas, baik konflik sara, perkelahian, pencurian, perjudian, narkoba, prostitusi, pembunuhan, kejahatan seks, kasus KDRT, penculikan, perampokan maupun keja</w:t>
      </w:r>
      <w:r w:rsidR="00F02F94" w:rsidRPr="00EE0568">
        <w:rPr>
          <w:rFonts w:ascii="Bookman Old Style" w:hAnsi="Bookman Old Style" w:cstheme="minorBidi"/>
          <w:sz w:val="24"/>
          <w:szCs w:val="24"/>
          <w:lang w:val="id-ID"/>
        </w:rPr>
        <w:t>dian lain-lain selama Tahun 201</w:t>
      </w:r>
      <w:r w:rsidR="00F02F94" w:rsidRPr="00EE0568">
        <w:rPr>
          <w:rFonts w:ascii="Bookman Old Style" w:hAnsi="Bookman Old Style" w:cstheme="minorBidi"/>
          <w:sz w:val="24"/>
          <w:szCs w:val="24"/>
        </w:rPr>
        <w:t>8</w:t>
      </w:r>
      <w:r w:rsidRPr="00EE0568">
        <w:rPr>
          <w:rFonts w:ascii="Bookman Old Style" w:hAnsi="Bookman Old Style" w:cstheme="minorBidi"/>
          <w:sz w:val="24"/>
          <w:szCs w:val="24"/>
          <w:lang w:val="id-ID"/>
        </w:rPr>
        <w:t xml:space="preserve"> terlihat dalam tabel b</w:t>
      </w:r>
      <w:r w:rsidRPr="00EE0568">
        <w:rPr>
          <w:rFonts w:ascii="Bookman Old Style" w:hAnsi="Bookman Old Style" w:cstheme="minorBidi"/>
          <w:sz w:val="24"/>
          <w:szCs w:val="24"/>
        </w:rPr>
        <w:t>erikut ini :</w:t>
      </w:r>
    </w:p>
    <w:p w:rsidR="003D79A2" w:rsidRPr="00EE0568" w:rsidRDefault="003D79A2" w:rsidP="00F02F94">
      <w:pPr>
        <w:pStyle w:val="BodyTextIndent3"/>
        <w:spacing w:after="0" w:line="360" w:lineRule="auto"/>
        <w:ind w:left="709" w:firstLine="851"/>
        <w:jc w:val="both"/>
        <w:rPr>
          <w:rFonts w:ascii="Bookman Old Style" w:hAnsi="Bookman Old Style" w:cstheme="minorBidi"/>
          <w:sz w:val="24"/>
          <w:szCs w:val="24"/>
          <w:lang w:val="id-ID"/>
        </w:rPr>
      </w:pPr>
    </w:p>
    <w:tbl>
      <w:tblPr>
        <w:tblStyle w:val="TableGrid"/>
        <w:tblW w:w="8789" w:type="dxa"/>
        <w:tblInd w:w="817" w:type="dxa"/>
        <w:tblLook w:val="04A0" w:firstRow="1" w:lastRow="0" w:firstColumn="1" w:lastColumn="0" w:noHBand="0" w:noVBand="1"/>
      </w:tblPr>
      <w:tblGrid>
        <w:gridCol w:w="543"/>
        <w:gridCol w:w="3827"/>
        <w:gridCol w:w="1158"/>
        <w:gridCol w:w="2750"/>
        <w:gridCol w:w="511"/>
      </w:tblGrid>
      <w:tr w:rsidR="00E673EA" w:rsidRPr="00EE0568" w:rsidTr="00D4157F">
        <w:trPr>
          <w:gridAfter w:val="1"/>
          <w:wAfter w:w="511" w:type="dxa"/>
          <w:trHeight w:val="300"/>
        </w:trPr>
        <w:tc>
          <w:tcPr>
            <w:tcW w:w="8278" w:type="dxa"/>
            <w:gridSpan w:val="4"/>
            <w:noWrap/>
            <w:hideMark/>
          </w:tcPr>
          <w:p w:rsidR="00E673EA" w:rsidRPr="00874795" w:rsidRDefault="00874795" w:rsidP="00874795">
            <w:pPr>
              <w:jc w:val="center"/>
              <w:rPr>
                <w:rFonts w:ascii="Bookman Old Style" w:eastAsia="Times New Roman" w:hAnsi="Bookman Old Style"/>
                <w:b/>
                <w:sz w:val="24"/>
                <w:szCs w:val="24"/>
                <w:lang w:eastAsia="id-ID"/>
              </w:rPr>
            </w:pPr>
            <w:r>
              <w:rPr>
                <w:rFonts w:ascii="Bookman Old Style" w:eastAsia="Times New Roman" w:hAnsi="Bookman Old Style"/>
                <w:b/>
                <w:sz w:val="24"/>
                <w:szCs w:val="24"/>
                <w:lang w:eastAsia="id-ID"/>
              </w:rPr>
              <w:t>Tabel 2.1</w:t>
            </w:r>
            <w:r>
              <w:rPr>
                <w:rFonts w:ascii="Bookman Old Style" w:eastAsia="Times New Roman" w:hAnsi="Bookman Old Style"/>
                <w:b/>
                <w:sz w:val="24"/>
                <w:szCs w:val="24"/>
                <w:lang w:val="id-ID" w:eastAsia="id-ID"/>
              </w:rPr>
              <w:t>3</w:t>
            </w:r>
          </w:p>
          <w:p w:rsidR="00F02F94" w:rsidRPr="00874795" w:rsidRDefault="00E673EA" w:rsidP="00874795">
            <w:pPr>
              <w:jc w:val="center"/>
              <w:rPr>
                <w:rFonts w:ascii="Bookman Old Style" w:eastAsia="Times New Roman" w:hAnsi="Bookman Old Style"/>
                <w:b/>
                <w:sz w:val="24"/>
                <w:szCs w:val="24"/>
                <w:lang w:eastAsia="id-ID"/>
              </w:rPr>
            </w:pPr>
            <w:r w:rsidRPr="00874795">
              <w:rPr>
                <w:rFonts w:ascii="Bookman Old Style" w:eastAsia="Times New Roman" w:hAnsi="Bookman Old Style"/>
                <w:b/>
                <w:sz w:val="24"/>
                <w:szCs w:val="24"/>
                <w:lang w:eastAsia="id-ID"/>
              </w:rPr>
              <w:t xml:space="preserve">Kejadian Kriminalitas </w:t>
            </w:r>
          </w:p>
          <w:p w:rsidR="00E673EA" w:rsidRDefault="00E90F86" w:rsidP="00874795">
            <w:pPr>
              <w:jc w:val="center"/>
              <w:rPr>
                <w:rFonts w:ascii="Bookman Old Style" w:eastAsia="Times New Roman" w:hAnsi="Bookman Old Style"/>
                <w:b/>
                <w:sz w:val="24"/>
                <w:szCs w:val="24"/>
                <w:lang w:val="id-ID" w:eastAsia="id-ID"/>
              </w:rPr>
            </w:pPr>
            <w:r>
              <w:rPr>
                <w:rFonts w:ascii="Bookman Old Style" w:eastAsia="Times New Roman" w:hAnsi="Bookman Old Style"/>
                <w:b/>
                <w:sz w:val="24"/>
                <w:szCs w:val="24"/>
                <w:lang w:eastAsia="id-ID"/>
              </w:rPr>
              <w:t xml:space="preserve">Kecamatan </w:t>
            </w:r>
            <w:r w:rsidR="004D7753">
              <w:rPr>
                <w:rFonts w:ascii="Bookman Old Style" w:eastAsia="Times New Roman" w:hAnsi="Bookman Old Style"/>
                <w:b/>
                <w:sz w:val="24"/>
                <w:szCs w:val="24"/>
                <w:lang w:eastAsia="id-ID"/>
              </w:rPr>
              <w:t>Arjawinangun</w:t>
            </w:r>
            <w:r w:rsidR="00E673EA" w:rsidRPr="00874795">
              <w:rPr>
                <w:rFonts w:ascii="Bookman Old Style" w:eastAsia="Times New Roman" w:hAnsi="Bookman Old Style"/>
                <w:b/>
                <w:sz w:val="24"/>
                <w:szCs w:val="24"/>
                <w:lang w:eastAsia="id-ID"/>
              </w:rPr>
              <w:t xml:space="preserve"> Tahun 201</w:t>
            </w:r>
            <w:r w:rsidR="00F02F94" w:rsidRPr="00874795">
              <w:rPr>
                <w:rFonts w:ascii="Bookman Old Style" w:eastAsia="Times New Roman" w:hAnsi="Bookman Old Style"/>
                <w:b/>
                <w:sz w:val="24"/>
                <w:szCs w:val="24"/>
                <w:lang w:eastAsia="id-ID"/>
              </w:rPr>
              <w:t>8</w:t>
            </w:r>
          </w:p>
          <w:p w:rsidR="00874795" w:rsidRPr="00874795" w:rsidRDefault="00874795" w:rsidP="003B3966">
            <w:pPr>
              <w:jc w:val="center"/>
              <w:rPr>
                <w:rFonts w:ascii="Bookman Old Style" w:eastAsia="Times New Roman" w:hAnsi="Bookman Old Style"/>
                <w:b/>
                <w:sz w:val="24"/>
                <w:szCs w:val="24"/>
                <w:lang w:val="id-ID" w:eastAsia="id-ID"/>
              </w:rPr>
            </w:pPr>
          </w:p>
        </w:tc>
      </w:tr>
      <w:tr w:rsidR="00E673EA" w:rsidRPr="00EE0568" w:rsidTr="00D4157F">
        <w:trPr>
          <w:trHeight w:val="282"/>
        </w:trPr>
        <w:tc>
          <w:tcPr>
            <w:tcW w:w="543" w:type="dxa"/>
            <w:vMerge w:val="restart"/>
            <w:shd w:val="clear" w:color="auto" w:fill="F2DBDB" w:themeFill="accent2" w:themeFillTint="33"/>
            <w:noWrap/>
            <w:hideMark/>
          </w:tcPr>
          <w:p w:rsidR="00E673EA" w:rsidRPr="009F7016" w:rsidRDefault="00E673EA" w:rsidP="00E673EA">
            <w:pPr>
              <w:jc w:val="center"/>
              <w:rPr>
                <w:rFonts w:ascii="Bookman Old Style" w:eastAsia="Times New Roman" w:hAnsi="Bookman Old Style"/>
                <w:b/>
                <w:bCs/>
                <w:sz w:val="24"/>
                <w:szCs w:val="24"/>
                <w:lang w:eastAsia="id-ID"/>
              </w:rPr>
            </w:pPr>
            <w:r w:rsidRPr="009F7016">
              <w:rPr>
                <w:rFonts w:ascii="Bookman Old Style" w:eastAsia="Times New Roman" w:hAnsi="Bookman Old Style"/>
                <w:b/>
                <w:bCs/>
                <w:sz w:val="24"/>
                <w:szCs w:val="24"/>
                <w:lang w:eastAsia="id-ID"/>
              </w:rPr>
              <w:t>No</w:t>
            </w:r>
          </w:p>
        </w:tc>
        <w:tc>
          <w:tcPr>
            <w:tcW w:w="3827" w:type="dxa"/>
            <w:vMerge w:val="restart"/>
            <w:shd w:val="clear" w:color="auto" w:fill="F2DBDB" w:themeFill="accent2" w:themeFillTint="33"/>
            <w:noWrap/>
            <w:hideMark/>
          </w:tcPr>
          <w:p w:rsidR="00E673EA" w:rsidRPr="009F7016" w:rsidRDefault="00E673EA" w:rsidP="00E673EA">
            <w:pPr>
              <w:jc w:val="center"/>
              <w:rPr>
                <w:rFonts w:ascii="Bookman Old Style" w:eastAsia="Times New Roman" w:hAnsi="Bookman Old Style"/>
                <w:b/>
                <w:bCs/>
                <w:sz w:val="24"/>
                <w:szCs w:val="24"/>
                <w:lang w:eastAsia="id-ID"/>
              </w:rPr>
            </w:pPr>
            <w:r w:rsidRPr="009F7016">
              <w:rPr>
                <w:rFonts w:ascii="Bookman Old Style" w:eastAsia="Times New Roman" w:hAnsi="Bookman Old Style"/>
                <w:b/>
                <w:bCs/>
                <w:sz w:val="24"/>
                <w:szCs w:val="24"/>
                <w:lang w:eastAsia="id-ID"/>
              </w:rPr>
              <w:t>Jenis Kejadian</w:t>
            </w:r>
          </w:p>
        </w:tc>
        <w:tc>
          <w:tcPr>
            <w:tcW w:w="1158" w:type="dxa"/>
            <w:vMerge w:val="restart"/>
            <w:shd w:val="clear" w:color="auto" w:fill="F2DBDB" w:themeFill="accent2" w:themeFillTint="33"/>
            <w:noWrap/>
            <w:hideMark/>
          </w:tcPr>
          <w:p w:rsidR="00E673EA" w:rsidRPr="009F7016" w:rsidRDefault="00E673EA" w:rsidP="00E673EA">
            <w:pPr>
              <w:jc w:val="center"/>
              <w:rPr>
                <w:rFonts w:ascii="Bookman Old Style" w:eastAsia="Times New Roman" w:hAnsi="Bookman Old Style"/>
                <w:b/>
                <w:bCs/>
                <w:sz w:val="24"/>
                <w:szCs w:val="24"/>
                <w:lang w:eastAsia="id-ID"/>
              </w:rPr>
            </w:pPr>
            <w:r w:rsidRPr="009F7016">
              <w:rPr>
                <w:rFonts w:ascii="Bookman Old Style" w:eastAsia="Times New Roman" w:hAnsi="Bookman Old Style"/>
                <w:b/>
                <w:bCs/>
                <w:sz w:val="24"/>
                <w:szCs w:val="24"/>
                <w:lang w:eastAsia="id-ID"/>
              </w:rPr>
              <w:t>Jumlah</w:t>
            </w:r>
          </w:p>
        </w:tc>
        <w:tc>
          <w:tcPr>
            <w:tcW w:w="3261" w:type="dxa"/>
            <w:gridSpan w:val="2"/>
            <w:vMerge w:val="restart"/>
            <w:shd w:val="clear" w:color="auto" w:fill="F2DBDB" w:themeFill="accent2" w:themeFillTint="33"/>
            <w:noWrap/>
            <w:hideMark/>
          </w:tcPr>
          <w:p w:rsidR="00E673EA" w:rsidRPr="009F7016" w:rsidRDefault="00E673EA" w:rsidP="00E673EA">
            <w:pPr>
              <w:jc w:val="center"/>
              <w:rPr>
                <w:rFonts w:ascii="Bookman Old Style" w:eastAsia="Times New Roman" w:hAnsi="Bookman Old Style"/>
                <w:b/>
                <w:bCs/>
                <w:sz w:val="24"/>
                <w:szCs w:val="24"/>
                <w:lang w:eastAsia="id-ID"/>
              </w:rPr>
            </w:pPr>
            <w:r w:rsidRPr="009F7016">
              <w:rPr>
                <w:rFonts w:ascii="Bookman Old Style" w:eastAsia="Times New Roman" w:hAnsi="Bookman Old Style"/>
                <w:b/>
                <w:bCs/>
                <w:sz w:val="24"/>
                <w:szCs w:val="24"/>
                <w:lang w:eastAsia="id-ID"/>
              </w:rPr>
              <w:t>Ket</w:t>
            </w:r>
          </w:p>
        </w:tc>
      </w:tr>
      <w:tr w:rsidR="00E673EA" w:rsidRPr="00EE0568" w:rsidTr="00D4157F">
        <w:trPr>
          <w:trHeight w:val="282"/>
        </w:trPr>
        <w:tc>
          <w:tcPr>
            <w:tcW w:w="543" w:type="dxa"/>
            <w:vMerge/>
            <w:shd w:val="clear" w:color="auto" w:fill="F2DBDB" w:themeFill="accent2" w:themeFillTint="33"/>
            <w:hideMark/>
          </w:tcPr>
          <w:p w:rsidR="00E673EA" w:rsidRPr="00EE0568" w:rsidRDefault="00E673EA" w:rsidP="00E673EA">
            <w:pPr>
              <w:rPr>
                <w:rFonts w:ascii="Bookman Old Style" w:eastAsia="Times New Roman" w:hAnsi="Bookman Old Style"/>
                <w:sz w:val="24"/>
                <w:szCs w:val="24"/>
                <w:lang w:eastAsia="id-ID"/>
              </w:rPr>
            </w:pPr>
          </w:p>
        </w:tc>
        <w:tc>
          <w:tcPr>
            <w:tcW w:w="3827" w:type="dxa"/>
            <w:vMerge/>
            <w:shd w:val="clear" w:color="auto" w:fill="F2DBDB" w:themeFill="accent2" w:themeFillTint="33"/>
            <w:hideMark/>
          </w:tcPr>
          <w:p w:rsidR="00E673EA" w:rsidRPr="00EE0568" w:rsidRDefault="00E673EA" w:rsidP="00E673EA">
            <w:pPr>
              <w:rPr>
                <w:rFonts w:ascii="Bookman Old Style" w:eastAsia="Times New Roman" w:hAnsi="Bookman Old Style"/>
                <w:sz w:val="24"/>
                <w:szCs w:val="24"/>
                <w:lang w:eastAsia="id-ID"/>
              </w:rPr>
            </w:pPr>
          </w:p>
        </w:tc>
        <w:tc>
          <w:tcPr>
            <w:tcW w:w="1158" w:type="dxa"/>
            <w:vMerge/>
            <w:shd w:val="clear" w:color="auto" w:fill="F2DBDB" w:themeFill="accent2" w:themeFillTint="33"/>
            <w:hideMark/>
          </w:tcPr>
          <w:p w:rsidR="00E673EA" w:rsidRPr="00EE0568" w:rsidRDefault="00E673EA" w:rsidP="00E673EA">
            <w:pPr>
              <w:rPr>
                <w:rFonts w:ascii="Bookman Old Style" w:eastAsia="Times New Roman" w:hAnsi="Bookman Old Style"/>
                <w:sz w:val="24"/>
                <w:szCs w:val="24"/>
                <w:lang w:eastAsia="id-ID"/>
              </w:rPr>
            </w:pPr>
          </w:p>
        </w:tc>
        <w:tc>
          <w:tcPr>
            <w:tcW w:w="3261" w:type="dxa"/>
            <w:gridSpan w:val="2"/>
            <w:vMerge/>
            <w:shd w:val="clear" w:color="auto" w:fill="F2DBDB" w:themeFill="accent2" w:themeFillTint="33"/>
            <w:hideMark/>
          </w:tcPr>
          <w:p w:rsidR="00E673EA" w:rsidRPr="00EE0568" w:rsidRDefault="00E673EA" w:rsidP="00E673EA">
            <w:pPr>
              <w:rPr>
                <w:rFonts w:ascii="Bookman Old Style" w:eastAsia="Times New Roman" w:hAnsi="Bookman Old Style"/>
                <w:sz w:val="24"/>
                <w:szCs w:val="24"/>
                <w:lang w:eastAsia="id-ID"/>
              </w:rPr>
            </w:pPr>
          </w:p>
        </w:tc>
      </w:tr>
      <w:tr w:rsidR="00E673EA" w:rsidRPr="00EE0568" w:rsidTr="00D4157F">
        <w:trPr>
          <w:trHeight w:val="454"/>
        </w:trPr>
        <w:tc>
          <w:tcPr>
            <w:tcW w:w="543" w:type="dxa"/>
            <w:noWrap/>
            <w:hideMark/>
          </w:tcPr>
          <w:p w:rsidR="00E673EA" w:rsidRPr="00EE0568" w:rsidRDefault="00E673EA" w:rsidP="00E673EA">
            <w:pPr>
              <w:jc w:val="cente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1</w:t>
            </w:r>
          </w:p>
        </w:tc>
        <w:tc>
          <w:tcPr>
            <w:tcW w:w="3827" w:type="dxa"/>
            <w:noWrap/>
            <w:hideMark/>
          </w:tcPr>
          <w:p w:rsidR="00E673EA" w:rsidRPr="00EE0568" w:rsidRDefault="00E673EA"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Konflik Sara</w:t>
            </w:r>
          </w:p>
        </w:tc>
        <w:tc>
          <w:tcPr>
            <w:tcW w:w="1158" w:type="dxa"/>
            <w:noWrap/>
            <w:hideMark/>
          </w:tcPr>
          <w:p w:rsidR="00E673EA" w:rsidRPr="00EE0568" w:rsidRDefault="00E673EA" w:rsidP="00E673EA">
            <w:pPr>
              <w:jc w:val="center"/>
              <w:rPr>
                <w:rFonts w:ascii="Bookman Old Style" w:eastAsia="Times New Roman" w:hAnsi="Bookman Old Style"/>
                <w:bCs/>
                <w:sz w:val="24"/>
                <w:szCs w:val="24"/>
                <w:lang w:eastAsia="id-ID"/>
              </w:rPr>
            </w:pPr>
            <w:r w:rsidRPr="00EE0568">
              <w:rPr>
                <w:rFonts w:ascii="Bookman Old Style" w:eastAsia="Times New Roman" w:hAnsi="Bookman Old Style"/>
                <w:bCs/>
                <w:sz w:val="24"/>
                <w:szCs w:val="24"/>
                <w:lang w:eastAsia="id-ID"/>
              </w:rPr>
              <w:t>-</w:t>
            </w:r>
          </w:p>
        </w:tc>
        <w:tc>
          <w:tcPr>
            <w:tcW w:w="3261" w:type="dxa"/>
            <w:gridSpan w:val="2"/>
            <w:noWrap/>
            <w:hideMark/>
          </w:tcPr>
          <w:p w:rsidR="00E673EA" w:rsidRPr="00EE0568" w:rsidRDefault="00E673EA"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 </w:t>
            </w:r>
          </w:p>
        </w:tc>
      </w:tr>
      <w:tr w:rsidR="00E673EA" w:rsidRPr="00EE0568" w:rsidTr="00D4157F">
        <w:trPr>
          <w:trHeight w:val="454"/>
        </w:trPr>
        <w:tc>
          <w:tcPr>
            <w:tcW w:w="543" w:type="dxa"/>
            <w:noWrap/>
            <w:hideMark/>
          </w:tcPr>
          <w:p w:rsidR="00E673EA" w:rsidRPr="00EE0568" w:rsidRDefault="00E673EA" w:rsidP="00E673EA">
            <w:pPr>
              <w:jc w:val="cente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2</w:t>
            </w:r>
          </w:p>
        </w:tc>
        <w:tc>
          <w:tcPr>
            <w:tcW w:w="3827" w:type="dxa"/>
            <w:noWrap/>
            <w:hideMark/>
          </w:tcPr>
          <w:p w:rsidR="00E673EA" w:rsidRPr="00EE0568" w:rsidRDefault="00E673EA"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Perkelahian</w:t>
            </w:r>
          </w:p>
        </w:tc>
        <w:tc>
          <w:tcPr>
            <w:tcW w:w="1158" w:type="dxa"/>
            <w:noWrap/>
            <w:hideMark/>
          </w:tcPr>
          <w:p w:rsidR="00E673EA" w:rsidRPr="00D4177A" w:rsidRDefault="00D4177A" w:rsidP="00E673EA">
            <w:pPr>
              <w:jc w:val="center"/>
              <w:rPr>
                <w:rFonts w:ascii="Bookman Old Style" w:eastAsia="Times New Roman" w:hAnsi="Bookman Old Style"/>
                <w:bCs/>
                <w:sz w:val="24"/>
                <w:szCs w:val="24"/>
                <w:lang w:val="id-ID" w:eastAsia="id-ID"/>
              </w:rPr>
            </w:pPr>
            <w:r>
              <w:rPr>
                <w:rFonts w:ascii="Bookman Old Style" w:eastAsia="Times New Roman" w:hAnsi="Bookman Old Style"/>
                <w:bCs/>
                <w:sz w:val="24"/>
                <w:szCs w:val="24"/>
                <w:lang w:val="id-ID" w:eastAsia="id-ID"/>
              </w:rPr>
              <w:t>1</w:t>
            </w:r>
          </w:p>
        </w:tc>
        <w:tc>
          <w:tcPr>
            <w:tcW w:w="3261" w:type="dxa"/>
            <w:gridSpan w:val="2"/>
            <w:noWrap/>
            <w:hideMark/>
          </w:tcPr>
          <w:p w:rsidR="00E673EA" w:rsidRPr="00EE0568" w:rsidRDefault="00D4177A" w:rsidP="00D4157F">
            <w:pPr>
              <w:rPr>
                <w:rFonts w:ascii="Bookman Old Style" w:eastAsia="Times New Roman" w:hAnsi="Bookman Old Style"/>
                <w:sz w:val="24"/>
                <w:szCs w:val="24"/>
                <w:lang w:eastAsia="id-ID"/>
              </w:rPr>
            </w:pPr>
            <w:r>
              <w:rPr>
                <w:rFonts w:ascii="Bookman Old Style" w:eastAsia="Times New Roman" w:hAnsi="Bookman Old Style"/>
                <w:sz w:val="24"/>
                <w:szCs w:val="24"/>
                <w:lang w:val="id-ID" w:eastAsia="id-ID"/>
              </w:rPr>
              <w:t xml:space="preserve">Desa </w:t>
            </w:r>
            <w:r w:rsidR="00D4157F">
              <w:rPr>
                <w:rFonts w:ascii="Bookman Old Style" w:eastAsia="Times New Roman" w:hAnsi="Bookman Old Style"/>
                <w:sz w:val="24"/>
                <w:szCs w:val="24"/>
                <w:lang w:val="id-ID" w:eastAsia="id-ID"/>
              </w:rPr>
              <w:t>Sende</w:t>
            </w:r>
          </w:p>
        </w:tc>
      </w:tr>
      <w:tr w:rsidR="00E673EA" w:rsidRPr="00EE0568" w:rsidTr="00D4157F">
        <w:trPr>
          <w:trHeight w:val="454"/>
        </w:trPr>
        <w:tc>
          <w:tcPr>
            <w:tcW w:w="543" w:type="dxa"/>
            <w:noWrap/>
            <w:hideMark/>
          </w:tcPr>
          <w:p w:rsidR="00E673EA" w:rsidRPr="00EE0568" w:rsidRDefault="00E673EA" w:rsidP="00E673EA">
            <w:pPr>
              <w:jc w:val="cente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3</w:t>
            </w:r>
          </w:p>
        </w:tc>
        <w:tc>
          <w:tcPr>
            <w:tcW w:w="3827" w:type="dxa"/>
            <w:noWrap/>
            <w:hideMark/>
          </w:tcPr>
          <w:p w:rsidR="00E673EA" w:rsidRPr="00EE0568" w:rsidRDefault="00E673EA"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Pencurian</w:t>
            </w:r>
          </w:p>
        </w:tc>
        <w:tc>
          <w:tcPr>
            <w:tcW w:w="1158" w:type="dxa"/>
            <w:noWrap/>
            <w:hideMark/>
          </w:tcPr>
          <w:p w:rsidR="00E673EA" w:rsidRPr="002605D4" w:rsidRDefault="00C44275" w:rsidP="00E673EA">
            <w:pPr>
              <w:jc w:val="center"/>
              <w:rPr>
                <w:rFonts w:ascii="Bookman Old Style" w:eastAsia="Times New Roman" w:hAnsi="Bookman Old Style"/>
                <w:bCs/>
                <w:sz w:val="24"/>
                <w:szCs w:val="24"/>
                <w:lang w:val="id-ID" w:eastAsia="id-ID"/>
              </w:rPr>
            </w:pPr>
            <w:r>
              <w:rPr>
                <w:rFonts w:ascii="Bookman Old Style" w:eastAsia="Times New Roman" w:hAnsi="Bookman Old Style"/>
                <w:bCs/>
                <w:sz w:val="24"/>
                <w:szCs w:val="24"/>
                <w:lang w:val="id-ID" w:eastAsia="id-ID"/>
              </w:rPr>
              <w:t>2</w:t>
            </w:r>
          </w:p>
        </w:tc>
        <w:tc>
          <w:tcPr>
            <w:tcW w:w="3261" w:type="dxa"/>
            <w:gridSpan w:val="2"/>
            <w:noWrap/>
            <w:hideMark/>
          </w:tcPr>
          <w:p w:rsidR="00C44275" w:rsidRDefault="00C44275" w:rsidP="00E673EA">
            <w:pPr>
              <w:rPr>
                <w:rFonts w:ascii="Bookman Old Style" w:eastAsia="Times New Roman" w:hAnsi="Bookman Old Style"/>
                <w:sz w:val="24"/>
                <w:szCs w:val="24"/>
                <w:lang w:val="id-ID" w:eastAsia="id-ID"/>
              </w:rPr>
            </w:pPr>
            <w:r>
              <w:rPr>
                <w:rFonts w:ascii="Bookman Old Style" w:eastAsia="Times New Roman" w:hAnsi="Bookman Old Style"/>
                <w:sz w:val="24"/>
                <w:szCs w:val="24"/>
                <w:lang w:val="id-ID" w:eastAsia="id-ID"/>
              </w:rPr>
              <w:t xml:space="preserve">Desa </w:t>
            </w:r>
            <w:r w:rsidR="00D4157F">
              <w:rPr>
                <w:rFonts w:ascii="Bookman Old Style" w:eastAsia="Times New Roman" w:hAnsi="Bookman Old Style"/>
                <w:sz w:val="24"/>
                <w:szCs w:val="24"/>
                <w:lang w:val="id-ID" w:eastAsia="id-ID"/>
              </w:rPr>
              <w:t>Tegalgubug</w:t>
            </w:r>
          </w:p>
          <w:p w:rsidR="00E673EA" w:rsidRPr="00EE0568" w:rsidRDefault="00C44275" w:rsidP="00D4157F">
            <w:pPr>
              <w:rPr>
                <w:rFonts w:ascii="Bookman Old Style" w:eastAsia="Times New Roman" w:hAnsi="Bookman Old Style"/>
                <w:sz w:val="24"/>
                <w:szCs w:val="24"/>
                <w:lang w:eastAsia="id-ID"/>
              </w:rPr>
            </w:pPr>
            <w:r>
              <w:rPr>
                <w:rFonts w:ascii="Bookman Old Style" w:eastAsia="Times New Roman" w:hAnsi="Bookman Old Style"/>
                <w:sz w:val="24"/>
                <w:szCs w:val="24"/>
                <w:lang w:val="id-ID" w:eastAsia="id-ID"/>
              </w:rPr>
              <w:t xml:space="preserve">Desa </w:t>
            </w:r>
            <w:r w:rsidR="00D4157F">
              <w:rPr>
                <w:rFonts w:ascii="Bookman Old Style" w:eastAsia="Times New Roman" w:hAnsi="Bookman Old Style"/>
                <w:sz w:val="24"/>
                <w:szCs w:val="24"/>
                <w:lang w:val="id-ID" w:eastAsia="id-ID"/>
              </w:rPr>
              <w:t>Arjawinangun</w:t>
            </w:r>
            <w:r w:rsidR="00E673EA" w:rsidRPr="00EE0568">
              <w:rPr>
                <w:rFonts w:ascii="Bookman Old Style" w:eastAsia="Times New Roman" w:hAnsi="Bookman Old Style"/>
                <w:sz w:val="24"/>
                <w:szCs w:val="24"/>
                <w:lang w:eastAsia="id-ID"/>
              </w:rPr>
              <w:t> </w:t>
            </w:r>
          </w:p>
        </w:tc>
      </w:tr>
      <w:tr w:rsidR="00E673EA" w:rsidRPr="00EE0568" w:rsidTr="00D4157F">
        <w:trPr>
          <w:trHeight w:val="454"/>
        </w:trPr>
        <w:tc>
          <w:tcPr>
            <w:tcW w:w="543" w:type="dxa"/>
            <w:noWrap/>
            <w:hideMark/>
          </w:tcPr>
          <w:p w:rsidR="00E673EA" w:rsidRPr="00EE0568" w:rsidRDefault="00E673EA" w:rsidP="00E673EA">
            <w:pPr>
              <w:jc w:val="cente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4</w:t>
            </w:r>
          </w:p>
        </w:tc>
        <w:tc>
          <w:tcPr>
            <w:tcW w:w="3827" w:type="dxa"/>
            <w:noWrap/>
            <w:hideMark/>
          </w:tcPr>
          <w:p w:rsidR="00E673EA" w:rsidRPr="00EE0568" w:rsidRDefault="00E673EA"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Perjudian</w:t>
            </w:r>
          </w:p>
        </w:tc>
        <w:tc>
          <w:tcPr>
            <w:tcW w:w="1158" w:type="dxa"/>
            <w:noWrap/>
            <w:hideMark/>
          </w:tcPr>
          <w:p w:rsidR="00E673EA" w:rsidRPr="00EE0568" w:rsidRDefault="00F02F94" w:rsidP="00E673EA">
            <w:pPr>
              <w:jc w:val="center"/>
              <w:rPr>
                <w:rFonts w:ascii="Bookman Old Style" w:eastAsia="Times New Roman" w:hAnsi="Bookman Old Style"/>
                <w:bCs/>
                <w:sz w:val="24"/>
                <w:szCs w:val="24"/>
                <w:lang w:eastAsia="id-ID"/>
              </w:rPr>
            </w:pPr>
            <w:r w:rsidRPr="00EE0568">
              <w:rPr>
                <w:rFonts w:ascii="Bookman Old Style" w:eastAsia="Times New Roman" w:hAnsi="Bookman Old Style"/>
                <w:bCs/>
                <w:sz w:val="24"/>
                <w:szCs w:val="24"/>
                <w:lang w:eastAsia="id-ID"/>
              </w:rPr>
              <w:t>-</w:t>
            </w:r>
          </w:p>
        </w:tc>
        <w:tc>
          <w:tcPr>
            <w:tcW w:w="3261" w:type="dxa"/>
            <w:gridSpan w:val="2"/>
            <w:noWrap/>
            <w:hideMark/>
          </w:tcPr>
          <w:p w:rsidR="00E673EA" w:rsidRPr="00EE0568" w:rsidRDefault="00E673EA"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 </w:t>
            </w:r>
          </w:p>
        </w:tc>
      </w:tr>
      <w:tr w:rsidR="00E673EA" w:rsidRPr="00EE0568" w:rsidTr="00D4157F">
        <w:trPr>
          <w:trHeight w:val="454"/>
        </w:trPr>
        <w:tc>
          <w:tcPr>
            <w:tcW w:w="543" w:type="dxa"/>
            <w:noWrap/>
            <w:hideMark/>
          </w:tcPr>
          <w:p w:rsidR="00E673EA" w:rsidRPr="00EE0568" w:rsidRDefault="00E673EA" w:rsidP="00E673EA">
            <w:pPr>
              <w:jc w:val="cente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5</w:t>
            </w:r>
          </w:p>
        </w:tc>
        <w:tc>
          <w:tcPr>
            <w:tcW w:w="3827" w:type="dxa"/>
            <w:noWrap/>
            <w:hideMark/>
          </w:tcPr>
          <w:p w:rsidR="00E673EA" w:rsidRPr="00EE0568" w:rsidRDefault="00E673EA"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Narkoba</w:t>
            </w:r>
          </w:p>
        </w:tc>
        <w:tc>
          <w:tcPr>
            <w:tcW w:w="1158" w:type="dxa"/>
            <w:noWrap/>
            <w:hideMark/>
          </w:tcPr>
          <w:p w:rsidR="00E673EA" w:rsidRPr="00EE0568" w:rsidRDefault="00F02F94" w:rsidP="00E673EA">
            <w:pPr>
              <w:jc w:val="center"/>
              <w:rPr>
                <w:rFonts w:ascii="Bookman Old Style" w:eastAsia="Times New Roman" w:hAnsi="Bookman Old Style"/>
                <w:bCs/>
                <w:sz w:val="24"/>
                <w:szCs w:val="24"/>
                <w:lang w:eastAsia="id-ID"/>
              </w:rPr>
            </w:pPr>
            <w:r w:rsidRPr="00EE0568">
              <w:rPr>
                <w:rFonts w:ascii="Bookman Old Style" w:eastAsia="Times New Roman" w:hAnsi="Bookman Old Style"/>
                <w:bCs/>
                <w:sz w:val="24"/>
                <w:szCs w:val="24"/>
                <w:lang w:eastAsia="id-ID"/>
              </w:rPr>
              <w:t>-</w:t>
            </w:r>
          </w:p>
        </w:tc>
        <w:tc>
          <w:tcPr>
            <w:tcW w:w="3261" w:type="dxa"/>
            <w:gridSpan w:val="2"/>
            <w:noWrap/>
            <w:hideMark/>
          </w:tcPr>
          <w:p w:rsidR="00E673EA" w:rsidRPr="00EE0568" w:rsidRDefault="00E673EA"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 </w:t>
            </w:r>
          </w:p>
        </w:tc>
      </w:tr>
      <w:tr w:rsidR="00E673EA" w:rsidRPr="00EE0568" w:rsidTr="00D4157F">
        <w:trPr>
          <w:trHeight w:val="454"/>
        </w:trPr>
        <w:tc>
          <w:tcPr>
            <w:tcW w:w="543" w:type="dxa"/>
            <w:noWrap/>
            <w:hideMark/>
          </w:tcPr>
          <w:p w:rsidR="00E673EA" w:rsidRPr="00EE0568" w:rsidRDefault="00E673EA" w:rsidP="00E673EA">
            <w:pPr>
              <w:jc w:val="cente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6</w:t>
            </w:r>
          </w:p>
        </w:tc>
        <w:tc>
          <w:tcPr>
            <w:tcW w:w="3827" w:type="dxa"/>
            <w:noWrap/>
            <w:hideMark/>
          </w:tcPr>
          <w:p w:rsidR="00E673EA" w:rsidRPr="00EE0568" w:rsidRDefault="00E673EA"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Prostitusi</w:t>
            </w:r>
          </w:p>
        </w:tc>
        <w:tc>
          <w:tcPr>
            <w:tcW w:w="1158" w:type="dxa"/>
            <w:noWrap/>
            <w:hideMark/>
          </w:tcPr>
          <w:p w:rsidR="00E673EA" w:rsidRPr="00EE0568" w:rsidRDefault="00E673EA" w:rsidP="00E673EA">
            <w:pPr>
              <w:jc w:val="center"/>
              <w:rPr>
                <w:rFonts w:ascii="Bookman Old Style" w:eastAsia="Times New Roman" w:hAnsi="Bookman Old Style"/>
                <w:bCs/>
                <w:sz w:val="24"/>
                <w:szCs w:val="24"/>
                <w:lang w:eastAsia="id-ID"/>
              </w:rPr>
            </w:pPr>
            <w:r w:rsidRPr="00EE0568">
              <w:rPr>
                <w:rFonts w:ascii="Bookman Old Style" w:eastAsia="Times New Roman" w:hAnsi="Bookman Old Style"/>
                <w:bCs/>
                <w:sz w:val="24"/>
                <w:szCs w:val="24"/>
                <w:lang w:eastAsia="id-ID"/>
              </w:rPr>
              <w:t>-</w:t>
            </w:r>
          </w:p>
        </w:tc>
        <w:tc>
          <w:tcPr>
            <w:tcW w:w="3261" w:type="dxa"/>
            <w:gridSpan w:val="2"/>
            <w:noWrap/>
            <w:hideMark/>
          </w:tcPr>
          <w:p w:rsidR="00E673EA" w:rsidRPr="00EE0568" w:rsidRDefault="00E673EA"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 </w:t>
            </w:r>
          </w:p>
        </w:tc>
      </w:tr>
      <w:tr w:rsidR="00E673EA" w:rsidRPr="00EE0568" w:rsidTr="00D4157F">
        <w:trPr>
          <w:trHeight w:val="454"/>
        </w:trPr>
        <w:tc>
          <w:tcPr>
            <w:tcW w:w="543" w:type="dxa"/>
            <w:noWrap/>
            <w:hideMark/>
          </w:tcPr>
          <w:p w:rsidR="00E673EA" w:rsidRPr="00EE0568" w:rsidRDefault="00E673EA" w:rsidP="00E673EA">
            <w:pPr>
              <w:jc w:val="cente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7</w:t>
            </w:r>
          </w:p>
        </w:tc>
        <w:tc>
          <w:tcPr>
            <w:tcW w:w="3827" w:type="dxa"/>
            <w:noWrap/>
            <w:hideMark/>
          </w:tcPr>
          <w:p w:rsidR="00E673EA" w:rsidRPr="00EE0568" w:rsidRDefault="00E673EA"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Pembunuhan</w:t>
            </w:r>
          </w:p>
        </w:tc>
        <w:tc>
          <w:tcPr>
            <w:tcW w:w="1158" w:type="dxa"/>
            <w:noWrap/>
            <w:hideMark/>
          </w:tcPr>
          <w:p w:rsidR="00E673EA" w:rsidRPr="00EE0568" w:rsidRDefault="00E673EA" w:rsidP="00E673EA">
            <w:pPr>
              <w:jc w:val="center"/>
              <w:rPr>
                <w:rFonts w:ascii="Bookman Old Style" w:eastAsia="Times New Roman" w:hAnsi="Bookman Old Style"/>
                <w:bCs/>
                <w:sz w:val="24"/>
                <w:szCs w:val="24"/>
                <w:lang w:eastAsia="id-ID"/>
              </w:rPr>
            </w:pPr>
            <w:r w:rsidRPr="00EE0568">
              <w:rPr>
                <w:rFonts w:ascii="Bookman Old Style" w:eastAsia="Times New Roman" w:hAnsi="Bookman Old Style"/>
                <w:bCs/>
                <w:sz w:val="24"/>
                <w:szCs w:val="24"/>
                <w:lang w:eastAsia="id-ID"/>
              </w:rPr>
              <w:t>-</w:t>
            </w:r>
          </w:p>
        </w:tc>
        <w:tc>
          <w:tcPr>
            <w:tcW w:w="3261" w:type="dxa"/>
            <w:gridSpan w:val="2"/>
            <w:noWrap/>
            <w:hideMark/>
          </w:tcPr>
          <w:p w:rsidR="00E673EA" w:rsidRPr="00EE0568" w:rsidRDefault="00E673EA"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 </w:t>
            </w:r>
          </w:p>
        </w:tc>
      </w:tr>
      <w:tr w:rsidR="00E673EA" w:rsidRPr="00EE0568" w:rsidTr="00D4157F">
        <w:trPr>
          <w:trHeight w:val="454"/>
        </w:trPr>
        <w:tc>
          <w:tcPr>
            <w:tcW w:w="543" w:type="dxa"/>
            <w:noWrap/>
            <w:hideMark/>
          </w:tcPr>
          <w:p w:rsidR="00E673EA" w:rsidRPr="00EE0568" w:rsidRDefault="00E673EA" w:rsidP="00E673EA">
            <w:pPr>
              <w:jc w:val="cente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8</w:t>
            </w:r>
          </w:p>
        </w:tc>
        <w:tc>
          <w:tcPr>
            <w:tcW w:w="3827" w:type="dxa"/>
            <w:noWrap/>
            <w:hideMark/>
          </w:tcPr>
          <w:p w:rsidR="00E673EA" w:rsidRPr="00EE0568" w:rsidRDefault="00E673EA"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Kejahatan Seks</w:t>
            </w:r>
          </w:p>
        </w:tc>
        <w:tc>
          <w:tcPr>
            <w:tcW w:w="1158" w:type="dxa"/>
            <w:noWrap/>
            <w:hideMark/>
          </w:tcPr>
          <w:p w:rsidR="00E673EA" w:rsidRPr="00EE0568" w:rsidRDefault="00F02F94" w:rsidP="00E673EA">
            <w:pPr>
              <w:jc w:val="center"/>
              <w:rPr>
                <w:rFonts w:ascii="Bookman Old Style" w:eastAsia="Times New Roman" w:hAnsi="Bookman Old Style"/>
                <w:bCs/>
                <w:sz w:val="24"/>
                <w:szCs w:val="24"/>
                <w:lang w:eastAsia="id-ID"/>
              </w:rPr>
            </w:pPr>
            <w:r w:rsidRPr="00EE0568">
              <w:rPr>
                <w:rFonts w:ascii="Bookman Old Style" w:eastAsia="Times New Roman" w:hAnsi="Bookman Old Style"/>
                <w:bCs/>
                <w:sz w:val="24"/>
                <w:szCs w:val="24"/>
                <w:lang w:eastAsia="id-ID"/>
              </w:rPr>
              <w:t>-</w:t>
            </w:r>
          </w:p>
        </w:tc>
        <w:tc>
          <w:tcPr>
            <w:tcW w:w="3261" w:type="dxa"/>
            <w:gridSpan w:val="2"/>
            <w:noWrap/>
            <w:hideMark/>
          </w:tcPr>
          <w:p w:rsidR="00E673EA" w:rsidRPr="00EE0568" w:rsidRDefault="00E673EA"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 </w:t>
            </w:r>
          </w:p>
        </w:tc>
      </w:tr>
      <w:tr w:rsidR="00E673EA" w:rsidRPr="00EE0568" w:rsidTr="00D4157F">
        <w:trPr>
          <w:trHeight w:val="454"/>
        </w:trPr>
        <w:tc>
          <w:tcPr>
            <w:tcW w:w="543" w:type="dxa"/>
            <w:noWrap/>
            <w:hideMark/>
          </w:tcPr>
          <w:p w:rsidR="00E673EA" w:rsidRPr="00EE0568" w:rsidRDefault="00E673EA" w:rsidP="00E673EA">
            <w:pPr>
              <w:jc w:val="cente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9</w:t>
            </w:r>
          </w:p>
        </w:tc>
        <w:tc>
          <w:tcPr>
            <w:tcW w:w="3827" w:type="dxa"/>
            <w:noWrap/>
            <w:hideMark/>
          </w:tcPr>
          <w:p w:rsidR="00E673EA" w:rsidRPr="00EE0568" w:rsidRDefault="00E673EA"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Kasus KDRT</w:t>
            </w:r>
          </w:p>
        </w:tc>
        <w:tc>
          <w:tcPr>
            <w:tcW w:w="1158" w:type="dxa"/>
            <w:noWrap/>
            <w:hideMark/>
          </w:tcPr>
          <w:p w:rsidR="00E673EA" w:rsidRPr="009D5038" w:rsidRDefault="009D5038" w:rsidP="00E673EA">
            <w:pPr>
              <w:jc w:val="center"/>
              <w:rPr>
                <w:rFonts w:ascii="Bookman Old Style" w:eastAsia="Times New Roman" w:hAnsi="Bookman Old Style"/>
                <w:bCs/>
                <w:sz w:val="24"/>
                <w:szCs w:val="24"/>
                <w:lang w:val="id-ID" w:eastAsia="id-ID"/>
              </w:rPr>
            </w:pPr>
            <w:r>
              <w:rPr>
                <w:rFonts w:ascii="Bookman Old Style" w:eastAsia="Times New Roman" w:hAnsi="Bookman Old Style"/>
                <w:bCs/>
                <w:sz w:val="24"/>
                <w:szCs w:val="24"/>
                <w:lang w:val="id-ID" w:eastAsia="id-ID"/>
              </w:rPr>
              <w:t>1</w:t>
            </w:r>
          </w:p>
        </w:tc>
        <w:tc>
          <w:tcPr>
            <w:tcW w:w="3261" w:type="dxa"/>
            <w:gridSpan w:val="2"/>
            <w:noWrap/>
            <w:hideMark/>
          </w:tcPr>
          <w:p w:rsidR="00E673EA" w:rsidRPr="00EE0568" w:rsidRDefault="009D5038" w:rsidP="00D4157F">
            <w:pPr>
              <w:rPr>
                <w:rFonts w:ascii="Bookman Old Style" w:eastAsia="Times New Roman" w:hAnsi="Bookman Old Style"/>
                <w:sz w:val="24"/>
                <w:szCs w:val="24"/>
                <w:lang w:eastAsia="id-ID"/>
              </w:rPr>
            </w:pPr>
            <w:r>
              <w:rPr>
                <w:rFonts w:ascii="Bookman Old Style" w:eastAsia="Times New Roman" w:hAnsi="Bookman Old Style"/>
                <w:sz w:val="24"/>
                <w:szCs w:val="24"/>
                <w:lang w:val="id-ID" w:eastAsia="id-ID"/>
              </w:rPr>
              <w:t xml:space="preserve">Desa </w:t>
            </w:r>
            <w:r w:rsidR="00D4157F">
              <w:rPr>
                <w:rFonts w:ascii="Bookman Old Style" w:eastAsia="Times New Roman" w:hAnsi="Bookman Old Style"/>
                <w:sz w:val="24"/>
                <w:szCs w:val="24"/>
                <w:lang w:val="id-ID" w:eastAsia="id-ID"/>
              </w:rPr>
              <w:t>Jungjang Wetan</w:t>
            </w:r>
            <w:r w:rsidR="00E673EA" w:rsidRPr="00EE0568">
              <w:rPr>
                <w:rFonts w:ascii="Bookman Old Style" w:eastAsia="Times New Roman" w:hAnsi="Bookman Old Style"/>
                <w:sz w:val="24"/>
                <w:szCs w:val="24"/>
                <w:lang w:eastAsia="id-ID"/>
              </w:rPr>
              <w:t> </w:t>
            </w:r>
          </w:p>
        </w:tc>
      </w:tr>
      <w:tr w:rsidR="00E673EA" w:rsidRPr="00EE0568" w:rsidTr="00D4157F">
        <w:trPr>
          <w:trHeight w:val="454"/>
        </w:trPr>
        <w:tc>
          <w:tcPr>
            <w:tcW w:w="543" w:type="dxa"/>
            <w:noWrap/>
            <w:hideMark/>
          </w:tcPr>
          <w:p w:rsidR="00E673EA" w:rsidRPr="00EE0568" w:rsidRDefault="00E673EA" w:rsidP="00E673EA">
            <w:pPr>
              <w:jc w:val="cente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10</w:t>
            </w:r>
          </w:p>
        </w:tc>
        <w:tc>
          <w:tcPr>
            <w:tcW w:w="3827" w:type="dxa"/>
            <w:noWrap/>
            <w:hideMark/>
          </w:tcPr>
          <w:p w:rsidR="00E673EA" w:rsidRPr="00EE0568" w:rsidRDefault="00E673EA"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Penculikan</w:t>
            </w:r>
          </w:p>
        </w:tc>
        <w:tc>
          <w:tcPr>
            <w:tcW w:w="1158" w:type="dxa"/>
            <w:noWrap/>
            <w:hideMark/>
          </w:tcPr>
          <w:p w:rsidR="00E673EA" w:rsidRPr="00EE0568" w:rsidRDefault="00E673EA" w:rsidP="00E673EA">
            <w:pPr>
              <w:jc w:val="center"/>
              <w:rPr>
                <w:rFonts w:ascii="Bookman Old Style" w:eastAsia="Times New Roman" w:hAnsi="Bookman Old Style"/>
                <w:bCs/>
                <w:sz w:val="24"/>
                <w:szCs w:val="24"/>
                <w:lang w:eastAsia="id-ID"/>
              </w:rPr>
            </w:pPr>
            <w:r w:rsidRPr="00EE0568">
              <w:rPr>
                <w:rFonts w:ascii="Bookman Old Style" w:eastAsia="Times New Roman" w:hAnsi="Bookman Old Style"/>
                <w:bCs/>
                <w:sz w:val="24"/>
                <w:szCs w:val="24"/>
                <w:lang w:eastAsia="id-ID"/>
              </w:rPr>
              <w:t>-</w:t>
            </w:r>
          </w:p>
        </w:tc>
        <w:tc>
          <w:tcPr>
            <w:tcW w:w="3261" w:type="dxa"/>
            <w:gridSpan w:val="2"/>
            <w:noWrap/>
            <w:hideMark/>
          </w:tcPr>
          <w:p w:rsidR="00E673EA" w:rsidRPr="00EE0568" w:rsidRDefault="00E673EA"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 </w:t>
            </w:r>
          </w:p>
        </w:tc>
      </w:tr>
      <w:tr w:rsidR="00E673EA" w:rsidRPr="00EE0568" w:rsidTr="00D4157F">
        <w:trPr>
          <w:trHeight w:val="454"/>
        </w:trPr>
        <w:tc>
          <w:tcPr>
            <w:tcW w:w="543" w:type="dxa"/>
            <w:noWrap/>
            <w:hideMark/>
          </w:tcPr>
          <w:p w:rsidR="00E673EA" w:rsidRPr="00EE0568" w:rsidRDefault="00E673EA" w:rsidP="00E673EA">
            <w:pPr>
              <w:jc w:val="cente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11</w:t>
            </w:r>
          </w:p>
        </w:tc>
        <w:tc>
          <w:tcPr>
            <w:tcW w:w="3827" w:type="dxa"/>
            <w:noWrap/>
            <w:hideMark/>
          </w:tcPr>
          <w:p w:rsidR="00E673EA" w:rsidRPr="00EE0568" w:rsidRDefault="00E673EA"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Perampokan</w:t>
            </w:r>
          </w:p>
        </w:tc>
        <w:tc>
          <w:tcPr>
            <w:tcW w:w="1158" w:type="dxa"/>
            <w:noWrap/>
            <w:hideMark/>
          </w:tcPr>
          <w:p w:rsidR="00E673EA" w:rsidRPr="00EE0568" w:rsidRDefault="00E673EA" w:rsidP="00E673EA">
            <w:pPr>
              <w:jc w:val="center"/>
              <w:rPr>
                <w:rFonts w:ascii="Bookman Old Style" w:eastAsia="Times New Roman" w:hAnsi="Bookman Old Style"/>
                <w:bCs/>
                <w:sz w:val="24"/>
                <w:szCs w:val="24"/>
                <w:lang w:eastAsia="id-ID"/>
              </w:rPr>
            </w:pPr>
            <w:r w:rsidRPr="00EE0568">
              <w:rPr>
                <w:rFonts w:ascii="Bookman Old Style" w:eastAsia="Times New Roman" w:hAnsi="Bookman Old Style"/>
                <w:bCs/>
                <w:sz w:val="24"/>
                <w:szCs w:val="24"/>
                <w:lang w:eastAsia="id-ID"/>
              </w:rPr>
              <w:t>-</w:t>
            </w:r>
          </w:p>
        </w:tc>
        <w:tc>
          <w:tcPr>
            <w:tcW w:w="3261" w:type="dxa"/>
            <w:gridSpan w:val="2"/>
            <w:noWrap/>
            <w:hideMark/>
          </w:tcPr>
          <w:p w:rsidR="00E673EA" w:rsidRPr="00EE0568" w:rsidRDefault="00E673EA"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 </w:t>
            </w:r>
          </w:p>
        </w:tc>
      </w:tr>
      <w:tr w:rsidR="00E673EA" w:rsidRPr="00EE0568" w:rsidTr="00D4157F">
        <w:trPr>
          <w:trHeight w:val="454"/>
        </w:trPr>
        <w:tc>
          <w:tcPr>
            <w:tcW w:w="543" w:type="dxa"/>
            <w:noWrap/>
            <w:hideMark/>
          </w:tcPr>
          <w:p w:rsidR="00E673EA" w:rsidRPr="00EE0568" w:rsidRDefault="00E673EA" w:rsidP="00E673EA">
            <w:pPr>
              <w:jc w:val="cente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12</w:t>
            </w:r>
          </w:p>
        </w:tc>
        <w:tc>
          <w:tcPr>
            <w:tcW w:w="3827" w:type="dxa"/>
            <w:noWrap/>
            <w:hideMark/>
          </w:tcPr>
          <w:p w:rsidR="00E673EA" w:rsidRPr="00EE0568" w:rsidRDefault="00E673EA"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Lain-lain</w:t>
            </w:r>
          </w:p>
        </w:tc>
        <w:tc>
          <w:tcPr>
            <w:tcW w:w="1158" w:type="dxa"/>
            <w:noWrap/>
            <w:hideMark/>
          </w:tcPr>
          <w:p w:rsidR="00E673EA" w:rsidRPr="002106CC" w:rsidRDefault="002106CC" w:rsidP="00E673EA">
            <w:pPr>
              <w:jc w:val="center"/>
              <w:rPr>
                <w:rFonts w:ascii="Bookman Old Style" w:eastAsia="Times New Roman" w:hAnsi="Bookman Old Style"/>
                <w:sz w:val="24"/>
                <w:szCs w:val="24"/>
                <w:lang w:val="id-ID" w:eastAsia="id-ID"/>
              </w:rPr>
            </w:pPr>
            <w:r>
              <w:rPr>
                <w:rFonts w:ascii="Bookman Old Style" w:eastAsia="Times New Roman" w:hAnsi="Bookman Old Style"/>
                <w:sz w:val="24"/>
                <w:szCs w:val="24"/>
                <w:lang w:val="id-ID" w:eastAsia="id-ID"/>
              </w:rPr>
              <w:t>3</w:t>
            </w:r>
          </w:p>
        </w:tc>
        <w:tc>
          <w:tcPr>
            <w:tcW w:w="3261" w:type="dxa"/>
            <w:gridSpan w:val="2"/>
            <w:noWrap/>
            <w:hideMark/>
          </w:tcPr>
          <w:p w:rsidR="00E673EA" w:rsidRPr="00C957C1" w:rsidRDefault="00E673EA" w:rsidP="00D4157F">
            <w:pPr>
              <w:rPr>
                <w:rFonts w:ascii="Bookman Old Style" w:eastAsia="Times New Roman" w:hAnsi="Bookman Old Style"/>
                <w:sz w:val="24"/>
                <w:szCs w:val="24"/>
                <w:lang w:val="id-ID" w:eastAsia="id-ID"/>
              </w:rPr>
            </w:pPr>
            <w:r w:rsidRPr="00EE0568">
              <w:rPr>
                <w:rFonts w:ascii="Bookman Old Style" w:eastAsia="Times New Roman" w:hAnsi="Bookman Old Style"/>
                <w:sz w:val="24"/>
                <w:szCs w:val="24"/>
                <w:lang w:eastAsia="id-ID"/>
              </w:rPr>
              <w:t> </w:t>
            </w:r>
            <w:r w:rsidR="00D4157F">
              <w:rPr>
                <w:rFonts w:ascii="Bookman Old Style" w:eastAsia="Times New Roman" w:hAnsi="Bookman Old Style"/>
                <w:sz w:val="24"/>
                <w:szCs w:val="24"/>
                <w:lang w:val="id-ID" w:eastAsia="id-ID"/>
              </w:rPr>
              <w:t>Tegalgubug Lor</w:t>
            </w:r>
          </w:p>
        </w:tc>
      </w:tr>
      <w:tr w:rsidR="00E673EA" w:rsidRPr="00EE0568" w:rsidTr="00D4157F">
        <w:trPr>
          <w:trHeight w:val="454"/>
        </w:trPr>
        <w:tc>
          <w:tcPr>
            <w:tcW w:w="543" w:type="dxa"/>
            <w:noWrap/>
            <w:hideMark/>
          </w:tcPr>
          <w:p w:rsidR="00E673EA" w:rsidRPr="00EE0568" w:rsidRDefault="00E673EA" w:rsidP="00E673EA">
            <w:pPr>
              <w:jc w:val="center"/>
              <w:rPr>
                <w:rFonts w:ascii="Bookman Old Style" w:eastAsia="Times New Roman" w:hAnsi="Bookman Old Style"/>
                <w:sz w:val="24"/>
                <w:szCs w:val="24"/>
                <w:lang w:eastAsia="id-ID"/>
              </w:rPr>
            </w:pPr>
          </w:p>
        </w:tc>
        <w:tc>
          <w:tcPr>
            <w:tcW w:w="3827" w:type="dxa"/>
            <w:noWrap/>
            <w:hideMark/>
          </w:tcPr>
          <w:p w:rsidR="00E673EA" w:rsidRPr="00EE0568" w:rsidRDefault="00E673EA"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Total</w:t>
            </w:r>
          </w:p>
        </w:tc>
        <w:tc>
          <w:tcPr>
            <w:tcW w:w="1158" w:type="dxa"/>
            <w:noWrap/>
            <w:hideMark/>
          </w:tcPr>
          <w:p w:rsidR="00E673EA" w:rsidRPr="002605D4" w:rsidRDefault="001E1C64" w:rsidP="00E673EA">
            <w:pPr>
              <w:jc w:val="center"/>
              <w:rPr>
                <w:rFonts w:ascii="Bookman Old Style" w:eastAsia="Times New Roman" w:hAnsi="Bookman Old Style"/>
                <w:bCs/>
                <w:sz w:val="24"/>
                <w:szCs w:val="24"/>
                <w:lang w:val="id-ID" w:eastAsia="id-ID"/>
              </w:rPr>
            </w:pPr>
            <w:r>
              <w:rPr>
                <w:rFonts w:ascii="Bookman Old Style" w:eastAsia="Times New Roman" w:hAnsi="Bookman Old Style"/>
                <w:bCs/>
                <w:sz w:val="24"/>
                <w:szCs w:val="24"/>
                <w:lang w:val="id-ID" w:eastAsia="id-ID"/>
              </w:rPr>
              <w:t>7</w:t>
            </w:r>
          </w:p>
        </w:tc>
        <w:tc>
          <w:tcPr>
            <w:tcW w:w="3261" w:type="dxa"/>
            <w:gridSpan w:val="2"/>
            <w:noWrap/>
            <w:hideMark/>
          </w:tcPr>
          <w:p w:rsidR="00E673EA" w:rsidRPr="00EE0568" w:rsidRDefault="00E673EA"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 </w:t>
            </w:r>
          </w:p>
        </w:tc>
      </w:tr>
    </w:tbl>
    <w:p w:rsidR="003B3966" w:rsidRPr="00874795" w:rsidRDefault="003B3966" w:rsidP="003B3966">
      <w:pPr>
        <w:spacing w:before="120" w:after="240" w:line="240" w:lineRule="auto"/>
        <w:ind w:left="709"/>
        <w:jc w:val="both"/>
        <w:rPr>
          <w:rFonts w:ascii="Bookman Old Style" w:hAnsi="Bookman Old Style"/>
          <w:b/>
          <w:bCs/>
          <w:i/>
          <w:sz w:val="20"/>
          <w:szCs w:val="20"/>
        </w:rPr>
      </w:pPr>
      <w:proofErr w:type="gramStart"/>
      <w:r w:rsidRPr="00874795">
        <w:rPr>
          <w:rFonts w:ascii="Bookman Old Style" w:hAnsi="Bookman Old Style"/>
          <w:i/>
          <w:sz w:val="20"/>
          <w:szCs w:val="20"/>
        </w:rPr>
        <w:t>Sumber :</w:t>
      </w:r>
      <w:proofErr w:type="gramEnd"/>
      <w:r w:rsidRPr="00874795">
        <w:rPr>
          <w:rFonts w:ascii="Bookman Old Style" w:hAnsi="Bookman Old Style"/>
          <w:i/>
          <w:sz w:val="20"/>
          <w:szCs w:val="20"/>
        </w:rPr>
        <w:t xml:space="preserve"> Laporan Kasi Trantib Tahun 2018</w:t>
      </w:r>
    </w:p>
    <w:p w:rsidR="00E673EA" w:rsidRPr="00EE0568" w:rsidRDefault="00E673EA" w:rsidP="00006364">
      <w:pPr>
        <w:pStyle w:val="ListParagraph"/>
        <w:spacing w:after="240" w:line="360" w:lineRule="auto"/>
        <w:ind w:firstLine="839"/>
        <w:jc w:val="both"/>
        <w:rPr>
          <w:rFonts w:ascii="Bookman Old Style" w:hAnsi="Bookman Old Style"/>
          <w:sz w:val="24"/>
          <w:szCs w:val="24"/>
        </w:rPr>
      </w:pPr>
      <w:r w:rsidRPr="00EE0568">
        <w:rPr>
          <w:rFonts w:ascii="Bookman Old Style" w:hAnsi="Bookman Old Style"/>
          <w:sz w:val="24"/>
          <w:szCs w:val="24"/>
        </w:rPr>
        <w:t xml:space="preserve">Dari tabel tersebut maka dapat disimpulkan, bahwa </w:t>
      </w:r>
      <w:r w:rsidR="00E90F86">
        <w:rPr>
          <w:rFonts w:ascii="Bookman Old Style" w:hAnsi="Bookman Old Style"/>
          <w:sz w:val="24"/>
          <w:szCs w:val="24"/>
        </w:rPr>
        <w:t xml:space="preserve">Kecamatan </w:t>
      </w:r>
      <w:r w:rsidR="004D7753">
        <w:rPr>
          <w:rFonts w:ascii="Bookman Old Style" w:hAnsi="Bookman Old Style"/>
          <w:sz w:val="24"/>
          <w:szCs w:val="24"/>
        </w:rPr>
        <w:t>Arjawinangun</w:t>
      </w:r>
      <w:r w:rsidRPr="00EE0568">
        <w:rPr>
          <w:rFonts w:ascii="Bookman Old Style" w:hAnsi="Bookman Old Style"/>
          <w:sz w:val="24"/>
          <w:szCs w:val="24"/>
        </w:rPr>
        <w:t xml:space="preserve"> aman dan nyaman.Hal ini berarti bahwa </w:t>
      </w:r>
      <w:r w:rsidR="00E90F86">
        <w:rPr>
          <w:rFonts w:ascii="Bookman Old Style" w:hAnsi="Bookman Old Style"/>
          <w:sz w:val="24"/>
          <w:szCs w:val="24"/>
        </w:rPr>
        <w:t xml:space="preserve">Kecamatan </w:t>
      </w:r>
      <w:r w:rsidR="004D7753">
        <w:rPr>
          <w:rFonts w:ascii="Bookman Old Style" w:hAnsi="Bookman Old Style"/>
          <w:sz w:val="24"/>
          <w:szCs w:val="24"/>
        </w:rPr>
        <w:t>Arjawinangun</w:t>
      </w:r>
      <w:r w:rsidRPr="00EE0568">
        <w:rPr>
          <w:rFonts w:ascii="Bookman Old Style" w:hAnsi="Bookman Old Style"/>
          <w:sz w:val="24"/>
          <w:szCs w:val="24"/>
        </w:rPr>
        <w:t xml:space="preserve"> rata-rata per</w:t>
      </w:r>
      <w:r w:rsidR="00F02F94" w:rsidRPr="00EE0568">
        <w:rPr>
          <w:rFonts w:ascii="Bookman Old Style" w:hAnsi="Bookman Old Style"/>
          <w:sz w:val="24"/>
          <w:szCs w:val="24"/>
        </w:rPr>
        <w:t xml:space="preserve"> triw</w:t>
      </w:r>
      <w:r w:rsidRPr="00EE0568">
        <w:rPr>
          <w:rFonts w:ascii="Bookman Old Style" w:hAnsi="Bookman Old Style"/>
          <w:sz w:val="24"/>
          <w:szCs w:val="24"/>
        </w:rPr>
        <w:t>ulan 1 (satu) kasus</w:t>
      </w:r>
      <w:r w:rsidRPr="00EE0568">
        <w:rPr>
          <w:rFonts w:ascii="Bookman Old Style" w:hAnsi="Bookman Old Style"/>
          <w:sz w:val="24"/>
          <w:szCs w:val="24"/>
          <w:lang w:val="id-ID"/>
        </w:rPr>
        <w:t>, kemudian tidak ada kejadian yang secara signifikan mengancam ketentraman dan keamanan warga di wilayah Kecamt</w:t>
      </w:r>
      <w:r w:rsidR="00F02F94" w:rsidRPr="00EE0568">
        <w:rPr>
          <w:rFonts w:ascii="Bookman Old Style" w:hAnsi="Bookman Old Style"/>
          <w:sz w:val="24"/>
          <w:szCs w:val="24"/>
          <w:lang w:val="id-ID"/>
        </w:rPr>
        <w:t xml:space="preserve">an </w:t>
      </w:r>
      <w:r w:rsidR="004D7753">
        <w:rPr>
          <w:rFonts w:ascii="Bookman Old Style" w:hAnsi="Bookman Old Style"/>
          <w:sz w:val="24"/>
          <w:szCs w:val="24"/>
          <w:lang w:val="id-ID"/>
        </w:rPr>
        <w:t>Arjawinangun</w:t>
      </w:r>
      <w:r w:rsidR="00F02F94" w:rsidRPr="00EE0568">
        <w:rPr>
          <w:rFonts w:ascii="Bookman Old Style" w:hAnsi="Bookman Old Style"/>
          <w:sz w:val="24"/>
          <w:szCs w:val="24"/>
          <w:lang w:val="id-ID"/>
        </w:rPr>
        <w:t xml:space="preserve"> selama Tahun 201</w:t>
      </w:r>
      <w:r w:rsidR="00F02F94" w:rsidRPr="00EE0568">
        <w:rPr>
          <w:rFonts w:ascii="Bookman Old Style" w:hAnsi="Bookman Old Style"/>
          <w:sz w:val="24"/>
          <w:szCs w:val="24"/>
        </w:rPr>
        <w:t>8</w:t>
      </w:r>
      <w:r w:rsidRPr="00EE0568">
        <w:rPr>
          <w:rFonts w:ascii="Bookman Old Style" w:hAnsi="Bookman Old Style"/>
          <w:sz w:val="24"/>
          <w:szCs w:val="24"/>
          <w:lang w:val="id-ID"/>
        </w:rPr>
        <w:t>.</w:t>
      </w:r>
    </w:p>
    <w:p w:rsidR="00E673EA" w:rsidRPr="008B31B8" w:rsidRDefault="00E673EA" w:rsidP="002C5565">
      <w:pPr>
        <w:pStyle w:val="BodyTextIndent3"/>
        <w:numPr>
          <w:ilvl w:val="2"/>
          <w:numId w:val="29"/>
        </w:numPr>
        <w:spacing w:line="360" w:lineRule="auto"/>
        <w:ind w:left="851" w:hanging="425"/>
        <w:jc w:val="both"/>
        <w:rPr>
          <w:rFonts w:ascii="Bookman Old Style" w:hAnsi="Bookman Old Style" w:cstheme="minorBidi"/>
          <w:b/>
          <w:bCs/>
          <w:sz w:val="24"/>
          <w:szCs w:val="24"/>
        </w:rPr>
      </w:pPr>
      <w:r w:rsidRPr="008B31B8">
        <w:rPr>
          <w:rFonts w:ascii="Bookman Old Style" w:hAnsi="Bookman Old Style" w:cstheme="minorBidi"/>
          <w:b/>
          <w:bCs/>
          <w:sz w:val="24"/>
          <w:szCs w:val="24"/>
        </w:rPr>
        <w:t>Bidang Pendapatan dan Pelayanan Umum</w:t>
      </w:r>
    </w:p>
    <w:p w:rsidR="00E673EA" w:rsidRPr="00EE0568" w:rsidRDefault="00E673EA" w:rsidP="00E673EA">
      <w:pPr>
        <w:pStyle w:val="BodyTextIndent3"/>
        <w:spacing w:after="0" w:line="360" w:lineRule="auto"/>
        <w:ind w:left="709" w:firstLine="851"/>
        <w:jc w:val="both"/>
        <w:rPr>
          <w:rFonts w:ascii="Bookman Old Style" w:hAnsi="Bookman Old Style" w:cstheme="minorBidi"/>
          <w:sz w:val="24"/>
          <w:szCs w:val="24"/>
          <w:lang w:val="id-ID"/>
        </w:rPr>
      </w:pPr>
      <w:r w:rsidRPr="00EE0568">
        <w:rPr>
          <w:rFonts w:ascii="Bookman Old Style" w:hAnsi="Bookman Old Style" w:cstheme="minorBidi"/>
          <w:sz w:val="24"/>
          <w:szCs w:val="24"/>
          <w:lang w:val="id-ID"/>
        </w:rPr>
        <w:t xml:space="preserve">Bidang Pelayanan Umum menempati gedung pelayanan yang tersendiri yang terpisah dari ruang lainnya karena sesuai dengan </w:t>
      </w:r>
      <w:r w:rsidRPr="00EE0568">
        <w:rPr>
          <w:rFonts w:ascii="Bookman Old Style" w:hAnsi="Bookman Old Style" w:cstheme="minorBidi"/>
          <w:sz w:val="24"/>
          <w:szCs w:val="24"/>
          <w:lang w:val="id-ID"/>
        </w:rPr>
        <w:lastRenderedPageBreak/>
        <w:t>standar pelayanan yang tertuang dalam PATEN (Pelayanan Adminstrasi Tingkat Kecamatan, yang dituangkan dalam Perbup Nomor 75 Tahun 2014 tentang Pelayanan Adminstrasi Tingkat Kecamatan (PATEN) di Kabupaten Cirebon. Namun pelayanannya belum sepenuhnya sesuai PATEN karena belum semua pelayanan berada dalam 1 (satu) meja. Hal ini masih terkendala oleh tenaga administrasi dan fasiliitas lainnya.</w:t>
      </w:r>
    </w:p>
    <w:p w:rsidR="00E673EA" w:rsidRPr="00EE0568" w:rsidRDefault="00E673EA" w:rsidP="00E673EA">
      <w:pPr>
        <w:pStyle w:val="BodyTextIndent3"/>
        <w:spacing w:after="0" w:line="360" w:lineRule="auto"/>
        <w:ind w:left="709" w:firstLine="851"/>
        <w:jc w:val="both"/>
        <w:rPr>
          <w:rFonts w:ascii="Bookman Old Style" w:hAnsi="Bookman Old Style" w:cstheme="minorBidi"/>
          <w:sz w:val="24"/>
          <w:szCs w:val="24"/>
          <w:lang w:val="id-ID"/>
        </w:rPr>
      </w:pPr>
      <w:r w:rsidRPr="00EE0568">
        <w:rPr>
          <w:rFonts w:ascii="Bookman Old Style" w:hAnsi="Bookman Old Style" w:cstheme="minorBidi"/>
          <w:sz w:val="24"/>
          <w:szCs w:val="24"/>
          <w:lang w:val="id-ID"/>
        </w:rPr>
        <w:t>Fasilitas yang harus dipenuhi selain memiliki gedung yang represntatif juga harus ditunjang dengan tenaga administrasi. Namun kenyataannya tenaga administrasi ini merangkap juga dengan pekerjaan lainnya, sehingga tidak optimal dalam pekerjaan pelayanan.</w:t>
      </w:r>
    </w:p>
    <w:p w:rsidR="00E673EA" w:rsidRPr="00E673EA" w:rsidRDefault="00E673EA" w:rsidP="00E673EA">
      <w:pPr>
        <w:pStyle w:val="BodyTextIndent3"/>
        <w:spacing w:after="0" w:line="360" w:lineRule="auto"/>
        <w:ind w:left="709" w:firstLine="851"/>
        <w:jc w:val="both"/>
        <w:rPr>
          <w:rFonts w:asciiTheme="minorBidi" w:hAnsiTheme="minorBidi" w:cstheme="minorBidi"/>
          <w:sz w:val="24"/>
          <w:szCs w:val="24"/>
          <w:lang w:val="id-ID"/>
        </w:rPr>
      </w:pPr>
      <w:r w:rsidRPr="00EE0568">
        <w:rPr>
          <w:rFonts w:ascii="Bookman Old Style" w:hAnsi="Bookman Old Style" w:cstheme="minorBidi"/>
          <w:sz w:val="24"/>
          <w:szCs w:val="24"/>
          <w:lang w:val="id-ID"/>
        </w:rPr>
        <w:t xml:space="preserve">Bidang </w:t>
      </w:r>
      <w:r w:rsidRPr="00EE0568">
        <w:rPr>
          <w:rFonts w:ascii="Bookman Old Style" w:hAnsi="Bookman Old Style" w:cstheme="minorBidi"/>
          <w:sz w:val="24"/>
          <w:szCs w:val="24"/>
        </w:rPr>
        <w:t>Pelayanan Umum</w:t>
      </w:r>
      <w:r w:rsidRPr="00EE0568">
        <w:rPr>
          <w:rFonts w:ascii="Bookman Old Style" w:hAnsi="Bookman Old Style" w:cstheme="minorBidi"/>
          <w:sz w:val="24"/>
          <w:szCs w:val="24"/>
          <w:lang w:val="id-ID"/>
        </w:rPr>
        <w:t xml:space="preserve"> menangani masalah administrasi kependudukan, yaitu KTP, KK, surat pindah dan surat kematian. Berikut ini adaah tabel pelayanan yang telah dicapai selama Tahun 2016, yaitu :</w:t>
      </w:r>
    </w:p>
    <w:p w:rsidR="003D79A2" w:rsidRDefault="003D79A2">
      <w:pPr>
        <w:rPr>
          <w:rFonts w:ascii="Bookman Old Style" w:eastAsia="Times New Roman" w:hAnsi="Bookman Old Style"/>
          <w:b/>
          <w:sz w:val="24"/>
          <w:szCs w:val="24"/>
          <w:lang w:val="id-ID"/>
        </w:rPr>
      </w:pPr>
    </w:p>
    <w:p w:rsidR="00096113" w:rsidRPr="00096113" w:rsidRDefault="00096113">
      <w:pPr>
        <w:rPr>
          <w:rFonts w:ascii="Bookman Old Style" w:eastAsia="Times New Roman" w:hAnsi="Bookman Old Style"/>
          <w:b/>
          <w:sz w:val="24"/>
          <w:szCs w:val="24"/>
          <w:lang w:val="id-ID"/>
        </w:rPr>
      </w:pPr>
    </w:p>
    <w:p w:rsidR="00E673EA" w:rsidRPr="00F20111" w:rsidRDefault="00E673EA" w:rsidP="00874795">
      <w:pPr>
        <w:pStyle w:val="BodyTextIndent3"/>
        <w:spacing w:after="0"/>
        <w:ind w:left="567"/>
        <w:jc w:val="center"/>
        <w:rPr>
          <w:rFonts w:ascii="Bookman Old Style" w:hAnsi="Bookman Old Style" w:cstheme="minorBidi"/>
          <w:b/>
          <w:sz w:val="24"/>
          <w:szCs w:val="24"/>
        </w:rPr>
      </w:pPr>
      <w:r w:rsidRPr="00874795">
        <w:rPr>
          <w:rFonts w:ascii="Bookman Old Style" w:hAnsi="Bookman Old Style" w:cstheme="minorBidi"/>
          <w:b/>
          <w:sz w:val="24"/>
          <w:szCs w:val="24"/>
          <w:lang w:val="id-ID"/>
        </w:rPr>
        <w:t>T</w:t>
      </w:r>
      <w:r w:rsidRPr="00874795">
        <w:rPr>
          <w:rFonts w:ascii="Bookman Old Style" w:hAnsi="Bookman Old Style" w:cstheme="minorBidi"/>
          <w:b/>
          <w:sz w:val="24"/>
          <w:szCs w:val="24"/>
        </w:rPr>
        <w:t xml:space="preserve">abel </w:t>
      </w:r>
      <w:r w:rsidRPr="00874795">
        <w:rPr>
          <w:rFonts w:ascii="Bookman Old Style" w:hAnsi="Bookman Old Style" w:cstheme="minorBidi"/>
          <w:b/>
          <w:sz w:val="24"/>
          <w:szCs w:val="24"/>
          <w:lang w:val="id-ID"/>
        </w:rPr>
        <w:t>2.</w:t>
      </w:r>
      <w:r w:rsidR="00874795">
        <w:rPr>
          <w:rFonts w:ascii="Bookman Old Style" w:hAnsi="Bookman Old Style" w:cstheme="minorBidi"/>
          <w:b/>
          <w:sz w:val="24"/>
          <w:szCs w:val="24"/>
        </w:rPr>
        <w:t>1</w:t>
      </w:r>
      <w:r w:rsidR="00874795">
        <w:rPr>
          <w:rFonts w:ascii="Bookman Old Style" w:hAnsi="Bookman Old Style" w:cstheme="minorBidi"/>
          <w:b/>
          <w:sz w:val="24"/>
          <w:szCs w:val="24"/>
          <w:lang w:val="id-ID"/>
        </w:rPr>
        <w:t>4</w:t>
      </w:r>
    </w:p>
    <w:p w:rsidR="00EE1395" w:rsidRPr="00874795" w:rsidRDefault="00E673EA" w:rsidP="00874795">
      <w:pPr>
        <w:pStyle w:val="BodyTextIndent3"/>
        <w:spacing w:after="0"/>
        <w:ind w:left="567"/>
        <w:jc w:val="center"/>
        <w:rPr>
          <w:rFonts w:ascii="Bookman Old Style" w:hAnsi="Bookman Old Style" w:cstheme="minorBidi"/>
          <w:b/>
          <w:sz w:val="24"/>
          <w:szCs w:val="24"/>
        </w:rPr>
      </w:pPr>
      <w:r w:rsidRPr="00874795">
        <w:rPr>
          <w:rFonts w:ascii="Bookman Old Style" w:hAnsi="Bookman Old Style" w:cstheme="minorBidi"/>
          <w:b/>
          <w:sz w:val="24"/>
          <w:szCs w:val="24"/>
        </w:rPr>
        <w:t xml:space="preserve">Laporan Kependudukan </w:t>
      </w:r>
    </w:p>
    <w:p w:rsidR="00E673EA" w:rsidRDefault="00E90F86" w:rsidP="00874795">
      <w:pPr>
        <w:pStyle w:val="BodyTextIndent3"/>
        <w:spacing w:after="0"/>
        <w:ind w:left="567"/>
        <w:jc w:val="center"/>
        <w:rPr>
          <w:rFonts w:ascii="Bookman Old Style" w:hAnsi="Bookman Old Style" w:cstheme="minorBidi"/>
          <w:b/>
          <w:sz w:val="24"/>
          <w:szCs w:val="24"/>
          <w:lang w:val="id-ID"/>
        </w:rPr>
      </w:pPr>
      <w:r>
        <w:rPr>
          <w:rFonts w:ascii="Bookman Old Style" w:hAnsi="Bookman Old Style" w:cstheme="minorBidi"/>
          <w:b/>
          <w:sz w:val="24"/>
          <w:szCs w:val="24"/>
        </w:rPr>
        <w:t xml:space="preserve">Kecamatan </w:t>
      </w:r>
      <w:r w:rsidR="004D7753">
        <w:rPr>
          <w:rFonts w:ascii="Bookman Old Style" w:hAnsi="Bookman Old Style" w:cstheme="minorBidi"/>
          <w:b/>
          <w:sz w:val="24"/>
          <w:szCs w:val="24"/>
        </w:rPr>
        <w:t>Arjawinangun</w:t>
      </w:r>
      <w:r w:rsidR="00D06B9B">
        <w:rPr>
          <w:rFonts w:ascii="Bookman Old Style" w:hAnsi="Bookman Old Style" w:cstheme="minorBidi"/>
          <w:b/>
          <w:sz w:val="24"/>
          <w:szCs w:val="24"/>
        </w:rPr>
        <w:t xml:space="preserve"> </w:t>
      </w:r>
      <w:r w:rsidR="00F02F94" w:rsidRPr="00874795">
        <w:rPr>
          <w:rFonts w:ascii="Bookman Old Style" w:hAnsi="Bookman Old Style" w:cstheme="minorBidi"/>
          <w:b/>
          <w:sz w:val="24"/>
          <w:szCs w:val="24"/>
          <w:lang w:val="id-ID"/>
        </w:rPr>
        <w:t>Tahun 201</w:t>
      </w:r>
      <w:r w:rsidR="00F02F94" w:rsidRPr="00874795">
        <w:rPr>
          <w:rFonts w:ascii="Bookman Old Style" w:hAnsi="Bookman Old Style" w:cstheme="minorBidi"/>
          <w:b/>
          <w:sz w:val="24"/>
          <w:szCs w:val="24"/>
        </w:rPr>
        <w:t>8</w:t>
      </w:r>
    </w:p>
    <w:p w:rsidR="00874795" w:rsidRPr="00874795" w:rsidRDefault="00874795" w:rsidP="00874795">
      <w:pPr>
        <w:pStyle w:val="BodyTextIndent3"/>
        <w:spacing w:after="0"/>
        <w:ind w:left="567"/>
        <w:jc w:val="center"/>
        <w:rPr>
          <w:rFonts w:asciiTheme="minorBidi" w:hAnsiTheme="minorBidi" w:cstheme="minorBidi"/>
          <w:sz w:val="24"/>
          <w:szCs w:val="24"/>
          <w:lang w:val="id-ID"/>
        </w:rPr>
      </w:pPr>
    </w:p>
    <w:tbl>
      <w:tblPr>
        <w:tblW w:w="7823" w:type="dxa"/>
        <w:jc w:val="center"/>
        <w:tblInd w:w="959" w:type="dxa"/>
        <w:tblLook w:val="04A0" w:firstRow="1" w:lastRow="0" w:firstColumn="1" w:lastColumn="0" w:noHBand="0" w:noVBand="1"/>
      </w:tblPr>
      <w:tblGrid>
        <w:gridCol w:w="709"/>
        <w:gridCol w:w="5162"/>
        <w:gridCol w:w="1952"/>
      </w:tblGrid>
      <w:tr w:rsidR="003430E2" w:rsidRPr="00EE0568" w:rsidTr="003430E2">
        <w:trPr>
          <w:trHeight w:val="414"/>
          <w:jc w:val="center"/>
        </w:trPr>
        <w:tc>
          <w:tcPr>
            <w:tcW w:w="709"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center"/>
            <w:hideMark/>
          </w:tcPr>
          <w:p w:rsidR="003430E2" w:rsidRPr="008B31B8" w:rsidRDefault="003430E2" w:rsidP="00E838A9">
            <w:pPr>
              <w:spacing w:after="0" w:line="240" w:lineRule="auto"/>
              <w:jc w:val="center"/>
              <w:rPr>
                <w:rFonts w:ascii="Bookman Old Style" w:hAnsi="Bookman Old Style"/>
                <w:b/>
                <w:bCs/>
                <w:color w:val="000000"/>
                <w:sz w:val="24"/>
                <w:szCs w:val="24"/>
              </w:rPr>
            </w:pPr>
            <w:r w:rsidRPr="008B31B8">
              <w:rPr>
                <w:rFonts w:ascii="Bookman Old Style" w:hAnsi="Bookman Old Style"/>
                <w:b/>
                <w:bCs/>
                <w:color w:val="000000"/>
                <w:sz w:val="24"/>
                <w:szCs w:val="24"/>
              </w:rPr>
              <w:t>No</w:t>
            </w:r>
          </w:p>
        </w:tc>
        <w:tc>
          <w:tcPr>
            <w:tcW w:w="5162"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center"/>
            <w:hideMark/>
          </w:tcPr>
          <w:p w:rsidR="003430E2" w:rsidRPr="008B31B8" w:rsidRDefault="003430E2" w:rsidP="00E838A9">
            <w:pPr>
              <w:spacing w:after="0" w:line="240" w:lineRule="auto"/>
              <w:jc w:val="center"/>
              <w:rPr>
                <w:rFonts w:ascii="Bookman Old Style" w:hAnsi="Bookman Old Style"/>
                <w:b/>
                <w:bCs/>
                <w:color w:val="000000"/>
                <w:sz w:val="24"/>
                <w:szCs w:val="24"/>
              </w:rPr>
            </w:pPr>
            <w:r w:rsidRPr="008B31B8">
              <w:rPr>
                <w:rFonts w:ascii="Bookman Old Style" w:hAnsi="Bookman Old Style"/>
                <w:b/>
                <w:bCs/>
                <w:color w:val="000000"/>
                <w:sz w:val="24"/>
                <w:szCs w:val="24"/>
              </w:rPr>
              <w:t>Kependudukan</w:t>
            </w:r>
          </w:p>
        </w:tc>
        <w:tc>
          <w:tcPr>
            <w:tcW w:w="1952"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rsidR="003430E2" w:rsidRPr="008B31B8" w:rsidRDefault="003430E2" w:rsidP="00E838A9">
            <w:pPr>
              <w:spacing w:after="0" w:line="240" w:lineRule="auto"/>
              <w:jc w:val="center"/>
              <w:rPr>
                <w:rFonts w:ascii="Bookman Old Style" w:hAnsi="Bookman Old Style"/>
                <w:b/>
                <w:bCs/>
                <w:color w:val="000000"/>
                <w:sz w:val="24"/>
                <w:szCs w:val="24"/>
              </w:rPr>
            </w:pPr>
            <w:r w:rsidRPr="008B31B8">
              <w:rPr>
                <w:rFonts w:ascii="Bookman Old Style" w:hAnsi="Bookman Old Style"/>
                <w:b/>
                <w:bCs/>
                <w:color w:val="000000"/>
                <w:sz w:val="24"/>
                <w:szCs w:val="24"/>
              </w:rPr>
              <w:t>2018</w:t>
            </w:r>
          </w:p>
        </w:tc>
      </w:tr>
      <w:tr w:rsidR="003430E2" w:rsidRPr="00EE0568" w:rsidTr="003430E2">
        <w:trPr>
          <w:trHeight w:val="283"/>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3430E2" w:rsidRPr="00EE0568" w:rsidRDefault="003430E2" w:rsidP="00E838A9">
            <w:pPr>
              <w:spacing w:after="0" w:line="240" w:lineRule="auto"/>
              <w:jc w:val="center"/>
              <w:rPr>
                <w:rFonts w:ascii="Bookman Old Style" w:hAnsi="Bookman Old Style"/>
                <w:color w:val="000000"/>
                <w:sz w:val="24"/>
                <w:szCs w:val="24"/>
              </w:rPr>
            </w:pPr>
            <w:r w:rsidRPr="00EE0568">
              <w:rPr>
                <w:rFonts w:ascii="Bookman Old Style" w:hAnsi="Bookman Old Style"/>
                <w:color w:val="000000"/>
                <w:sz w:val="24"/>
                <w:szCs w:val="24"/>
              </w:rPr>
              <w:t>1</w:t>
            </w:r>
          </w:p>
        </w:tc>
        <w:tc>
          <w:tcPr>
            <w:tcW w:w="51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430E2" w:rsidRPr="00EE0568" w:rsidRDefault="003430E2" w:rsidP="00E838A9">
            <w:pPr>
              <w:spacing w:after="0" w:line="240" w:lineRule="auto"/>
              <w:rPr>
                <w:rFonts w:ascii="Bookman Old Style" w:hAnsi="Bookman Old Style"/>
                <w:color w:val="000000"/>
                <w:sz w:val="24"/>
                <w:szCs w:val="24"/>
              </w:rPr>
            </w:pPr>
            <w:r w:rsidRPr="00EE0568">
              <w:rPr>
                <w:rFonts w:ascii="Bookman Old Style" w:hAnsi="Bookman Old Style"/>
                <w:color w:val="000000"/>
                <w:sz w:val="24"/>
                <w:szCs w:val="24"/>
              </w:rPr>
              <w:t>Jumlah Penduduk</w:t>
            </w:r>
          </w:p>
        </w:tc>
        <w:tc>
          <w:tcPr>
            <w:tcW w:w="1952" w:type="dxa"/>
            <w:tcBorders>
              <w:top w:val="single" w:sz="4" w:space="0" w:color="auto"/>
              <w:left w:val="nil"/>
              <w:bottom w:val="single" w:sz="4" w:space="0" w:color="auto"/>
              <w:right w:val="single" w:sz="4" w:space="0" w:color="auto"/>
            </w:tcBorders>
            <w:shd w:val="clear" w:color="auto" w:fill="FFFFFF" w:themeFill="background1"/>
            <w:vAlign w:val="bottom"/>
          </w:tcPr>
          <w:p w:rsidR="003430E2" w:rsidRPr="00A12D2C" w:rsidRDefault="003430E2" w:rsidP="00E838A9">
            <w:pPr>
              <w:spacing w:after="0" w:line="240" w:lineRule="auto"/>
              <w:jc w:val="right"/>
              <w:rPr>
                <w:rFonts w:ascii="Bookman Old Style" w:hAnsi="Bookman Old Style"/>
                <w:color w:val="000000"/>
                <w:sz w:val="24"/>
                <w:szCs w:val="24"/>
                <w:lang w:val="id-ID"/>
              </w:rPr>
            </w:pPr>
            <w:r>
              <w:rPr>
                <w:rFonts w:ascii="Bookman Old Style" w:hAnsi="Bookman Old Style"/>
                <w:color w:val="000000"/>
                <w:sz w:val="24"/>
                <w:szCs w:val="24"/>
                <w:lang w:val="id-ID"/>
              </w:rPr>
              <w:t>62.272</w:t>
            </w:r>
          </w:p>
        </w:tc>
      </w:tr>
      <w:tr w:rsidR="003430E2" w:rsidRPr="00EE0568" w:rsidTr="003430E2">
        <w:trPr>
          <w:trHeight w:val="283"/>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3430E2" w:rsidRPr="00EE0568" w:rsidRDefault="003430E2" w:rsidP="00E838A9">
            <w:pPr>
              <w:spacing w:after="0" w:line="240" w:lineRule="auto"/>
              <w:jc w:val="center"/>
              <w:rPr>
                <w:rFonts w:ascii="Bookman Old Style" w:hAnsi="Bookman Old Style"/>
                <w:color w:val="000000"/>
                <w:sz w:val="24"/>
                <w:szCs w:val="24"/>
              </w:rPr>
            </w:pPr>
            <w:r w:rsidRPr="00EE0568">
              <w:rPr>
                <w:rFonts w:ascii="Bookman Old Style" w:hAnsi="Bookman Old Style"/>
                <w:color w:val="000000"/>
                <w:sz w:val="24"/>
                <w:szCs w:val="24"/>
              </w:rPr>
              <w:t>2</w:t>
            </w:r>
          </w:p>
        </w:tc>
        <w:tc>
          <w:tcPr>
            <w:tcW w:w="51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430E2" w:rsidRPr="00EE0568" w:rsidRDefault="003430E2" w:rsidP="00E838A9">
            <w:pPr>
              <w:spacing w:after="0" w:line="240" w:lineRule="auto"/>
              <w:rPr>
                <w:rFonts w:ascii="Bookman Old Style" w:hAnsi="Bookman Old Style"/>
                <w:color w:val="000000"/>
                <w:sz w:val="24"/>
                <w:szCs w:val="24"/>
              </w:rPr>
            </w:pPr>
            <w:r w:rsidRPr="00EE0568">
              <w:rPr>
                <w:rFonts w:ascii="Bookman Old Style" w:hAnsi="Bookman Old Style"/>
                <w:color w:val="000000"/>
                <w:sz w:val="24"/>
                <w:szCs w:val="24"/>
              </w:rPr>
              <w:t>Lahir</w:t>
            </w:r>
          </w:p>
        </w:tc>
        <w:tc>
          <w:tcPr>
            <w:tcW w:w="1952" w:type="dxa"/>
            <w:tcBorders>
              <w:top w:val="single" w:sz="4" w:space="0" w:color="auto"/>
              <w:left w:val="nil"/>
              <w:bottom w:val="single" w:sz="4" w:space="0" w:color="auto"/>
              <w:right w:val="single" w:sz="4" w:space="0" w:color="auto"/>
            </w:tcBorders>
            <w:shd w:val="clear" w:color="auto" w:fill="FFFFFF" w:themeFill="background1"/>
            <w:vAlign w:val="bottom"/>
          </w:tcPr>
          <w:p w:rsidR="003430E2" w:rsidRPr="00D21E3C" w:rsidRDefault="003430E2" w:rsidP="00E838A9">
            <w:pPr>
              <w:spacing w:after="0" w:line="240" w:lineRule="auto"/>
              <w:jc w:val="right"/>
              <w:rPr>
                <w:rFonts w:ascii="Bookman Old Style" w:hAnsi="Bookman Old Style"/>
                <w:color w:val="000000"/>
                <w:sz w:val="24"/>
                <w:szCs w:val="24"/>
                <w:lang w:val="id-ID"/>
              </w:rPr>
            </w:pPr>
            <w:r>
              <w:rPr>
                <w:rFonts w:ascii="Bookman Old Style" w:hAnsi="Bookman Old Style"/>
                <w:color w:val="000000"/>
                <w:sz w:val="24"/>
                <w:szCs w:val="24"/>
                <w:lang w:val="id-ID"/>
              </w:rPr>
              <w:t>1.403</w:t>
            </w:r>
          </w:p>
        </w:tc>
      </w:tr>
      <w:tr w:rsidR="003430E2" w:rsidRPr="00EE0568" w:rsidTr="003430E2">
        <w:trPr>
          <w:trHeight w:val="283"/>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3430E2" w:rsidRPr="00EE0568" w:rsidRDefault="003430E2" w:rsidP="00E838A9">
            <w:pPr>
              <w:spacing w:after="0" w:line="240" w:lineRule="auto"/>
              <w:jc w:val="center"/>
              <w:rPr>
                <w:rFonts w:ascii="Bookman Old Style" w:hAnsi="Bookman Old Style"/>
                <w:color w:val="000000"/>
                <w:sz w:val="24"/>
                <w:szCs w:val="24"/>
              </w:rPr>
            </w:pPr>
            <w:r w:rsidRPr="00EE0568">
              <w:rPr>
                <w:rFonts w:ascii="Bookman Old Style" w:hAnsi="Bookman Old Style"/>
                <w:color w:val="000000"/>
                <w:sz w:val="24"/>
                <w:szCs w:val="24"/>
              </w:rPr>
              <w:t>3</w:t>
            </w:r>
          </w:p>
        </w:tc>
        <w:tc>
          <w:tcPr>
            <w:tcW w:w="51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430E2" w:rsidRPr="00EE0568" w:rsidRDefault="003430E2" w:rsidP="00E838A9">
            <w:pPr>
              <w:spacing w:after="0" w:line="240" w:lineRule="auto"/>
              <w:rPr>
                <w:rFonts w:ascii="Bookman Old Style" w:hAnsi="Bookman Old Style"/>
                <w:color w:val="000000"/>
                <w:sz w:val="24"/>
                <w:szCs w:val="24"/>
              </w:rPr>
            </w:pPr>
            <w:r w:rsidRPr="00EE0568">
              <w:rPr>
                <w:rFonts w:ascii="Bookman Old Style" w:hAnsi="Bookman Old Style"/>
                <w:color w:val="000000"/>
                <w:sz w:val="24"/>
                <w:szCs w:val="24"/>
              </w:rPr>
              <w:t>Mati</w:t>
            </w:r>
          </w:p>
        </w:tc>
        <w:tc>
          <w:tcPr>
            <w:tcW w:w="1952" w:type="dxa"/>
            <w:tcBorders>
              <w:top w:val="single" w:sz="4" w:space="0" w:color="auto"/>
              <w:left w:val="nil"/>
              <w:bottom w:val="single" w:sz="4" w:space="0" w:color="auto"/>
              <w:right w:val="single" w:sz="4" w:space="0" w:color="auto"/>
            </w:tcBorders>
            <w:shd w:val="clear" w:color="auto" w:fill="FFFFFF" w:themeFill="background1"/>
            <w:vAlign w:val="bottom"/>
          </w:tcPr>
          <w:p w:rsidR="003430E2" w:rsidRPr="00EE0568" w:rsidRDefault="003430E2" w:rsidP="00E838A9">
            <w:pPr>
              <w:spacing w:after="0" w:line="240" w:lineRule="auto"/>
              <w:jc w:val="right"/>
              <w:rPr>
                <w:rFonts w:ascii="Bookman Old Style" w:hAnsi="Bookman Old Style"/>
                <w:color w:val="000000"/>
                <w:sz w:val="24"/>
                <w:szCs w:val="24"/>
              </w:rPr>
            </w:pPr>
            <w:r w:rsidRPr="00EE0568">
              <w:rPr>
                <w:rFonts w:ascii="Bookman Old Style" w:hAnsi="Bookman Old Style"/>
                <w:color w:val="000000"/>
                <w:sz w:val="24"/>
                <w:szCs w:val="24"/>
              </w:rPr>
              <w:t>2</w:t>
            </w:r>
          </w:p>
        </w:tc>
      </w:tr>
      <w:tr w:rsidR="003430E2" w:rsidRPr="00EE0568" w:rsidTr="003430E2">
        <w:trPr>
          <w:trHeight w:val="283"/>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3430E2" w:rsidRPr="00EE0568" w:rsidRDefault="003430E2" w:rsidP="00E838A9">
            <w:pPr>
              <w:spacing w:after="0" w:line="240" w:lineRule="auto"/>
              <w:jc w:val="center"/>
              <w:rPr>
                <w:rFonts w:ascii="Bookman Old Style" w:hAnsi="Bookman Old Style"/>
                <w:color w:val="000000"/>
                <w:sz w:val="24"/>
                <w:szCs w:val="24"/>
              </w:rPr>
            </w:pPr>
            <w:r w:rsidRPr="00EE0568">
              <w:rPr>
                <w:rFonts w:ascii="Bookman Old Style" w:hAnsi="Bookman Old Style"/>
                <w:color w:val="000000"/>
                <w:sz w:val="24"/>
                <w:szCs w:val="24"/>
              </w:rPr>
              <w:t>4</w:t>
            </w:r>
          </w:p>
        </w:tc>
        <w:tc>
          <w:tcPr>
            <w:tcW w:w="51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430E2" w:rsidRPr="00EE0568" w:rsidRDefault="003430E2" w:rsidP="00E838A9">
            <w:pPr>
              <w:spacing w:after="0" w:line="240" w:lineRule="auto"/>
              <w:rPr>
                <w:rFonts w:ascii="Bookman Old Style" w:hAnsi="Bookman Old Style"/>
                <w:color w:val="000000"/>
                <w:sz w:val="24"/>
                <w:szCs w:val="24"/>
              </w:rPr>
            </w:pPr>
            <w:r w:rsidRPr="00EE0568">
              <w:rPr>
                <w:rFonts w:ascii="Bookman Old Style" w:hAnsi="Bookman Old Style"/>
                <w:color w:val="000000"/>
                <w:sz w:val="24"/>
                <w:szCs w:val="24"/>
              </w:rPr>
              <w:t>Datang</w:t>
            </w:r>
          </w:p>
        </w:tc>
        <w:tc>
          <w:tcPr>
            <w:tcW w:w="1952" w:type="dxa"/>
            <w:tcBorders>
              <w:top w:val="single" w:sz="4" w:space="0" w:color="auto"/>
              <w:left w:val="nil"/>
              <w:bottom w:val="single" w:sz="4" w:space="0" w:color="auto"/>
              <w:right w:val="single" w:sz="4" w:space="0" w:color="auto"/>
            </w:tcBorders>
            <w:shd w:val="clear" w:color="auto" w:fill="FFFFFF" w:themeFill="background1"/>
            <w:vAlign w:val="bottom"/>
          </w:tcPr>
          <w:p w:rsidR="003430E2" w:rsidRPr="00F71E8E" w:rsidRDefault="003430E2" w:rsidP="00E838A9">
            <w:pPr>
              <w:spacing w:after="0" w:line="240" w:lineRule="auto"/>
              <w:jc w:val="right"/>
              <w:rPr>
                <w:rFonts w:ascii="Bookman Old Style" w:hAnsi="Bookman Old Style"/>
                <w:color w:val="000000"/>
                <w:sz w:val="24"/>
                <w:szCs w:val="24"/>
                <w:lang w:val="id-ID"/>
              </w:rPr>
            </w:pPr>
            <w:r>
              <w:rPr>
                <w:rFonts w:ascii="Bookman Old Style" w:hAnsi="Bookman Old Style"/>
                <w:color w:val="000000"/>
                <w:sz w:val="24"/>
                <w:szCs w:val="24"/>
                <w:lang w:val="id-ID"/>
              </w:rPr>
              <w:t>489</w:t>
            </w:r>
          </w:p>
        </w:tc>
      </w:tr>
      <w:tr w:rsidR="003430E2" w:rsidRPr="00EE0568" w:rsidTr="003430E2">
        <w:trPr>
          <w:trHeight w:val="283"/>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3430E2" w:rsidRPr="00EE0568" w:rsidRDefault="003430E2" w:rsidP="00E838A9">
            <w:pPr>
              <w:spacing w:after="0" w:line="240" w:lineRule="auto"/>
              <w:jc w:val="center"/>
              <w:rPr>
                <w:rFonts w:ascii="Bookman Old Style" w:hAnsi="Bookman Old Style"/>
                <w:color w:val="000000"/>
                <w:sz w:val="24"/>
                <w:szCs w:val="24"/>
              </w:rPr>
            </w:pPr>
            <w:r w:rsidRPr="00EE0568">
              <w:rPr>
                <w:rFonts w:ascii="Bookman Old Style" w:hAnsi="Bookman Old Style"/>
                <w:color w:val="000000"/>
                <w:sz w:val="24"/>
                <w:szCs w:val="24"/>
              </w:rPr>
              <w:t>5</w:t>
            </w:r>
          </w:p>
        </w:tc>
        <w:tc>
          <w:tcPr>
            <w:tcW w:w="51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430E2" w:rsidRPr="00EE0568" w:rsidRDefault="003430E2" w:rsidP="00E838A9">
            <w:pPr>
              <w:spacing w:after="0" w:line="240" w:lineRule="auto"/>
              <w:rPr>
                <w:rFonts w:ascii="Bookman Old Style" w:hAnsi="Bookman Old Style"/>
                <w:color w:val="000000"/>
                <w:sz w:val="24"/>
                <w:szCs w:val="24"/>
              </w:rPr>
            </w:pPr>
            <w:r w:rsidRPr="00EE0568">
              <w:rPr>
                <w:rFonts w:ascii="Bookman Old Style" w:hAnsi="Bookman Old Style"/>
                <w:color w:val="000000"/>
                <w:sz w:val="24"/>
                <w:szCs w:val="24"/>
              </w:rPr>
              <w:t>Pindah</w:t>
            </w:r>
          </w:p>
        </w:tc>
        <w:tc>
          <w:tcPr>
            <w:tcW w:w="1952" w:type="dxa"/>
            <w:tcBorders>
              <w:top w:val="single" w:sz="4" w:space="0" w:color="auto"/>
              <w:left w:val="nil"/>
              <w:bottom w:val="single" w:sz="4" w:space="0" w:color="auto"/>
              <w:right w:val="single" w:sz="4" w:space="0" w:color="auto"/>
            </w:tcBorders>
            <w:shd w:val="clear" w:color="auto" w:fill="FFFFFF" w:themeFill="background1"/>
            <w:vAlign w:val="bottom"/>
          </w:tcPr>
          <w:p w:rsidR="003430E2" w:rsidRPr="006215AE" w:rsidRDefault="003430E2" w:rsidP="00E838A9">
            <w:pPr>
              <w:spacing w:after="0" w:line="240" w:lineRule="auto"/>
              <w:jc w:val="right"/>
              <w:rPr>
                <w:rFonts w:ascii="Bookman Old Style" w:hAnsi="Bookman Old Style"/>
                <w:color w:val="000000"/>
                <w:sz w:val="24"/>
                <w:szCs w:val="24"/>
                <w:lang w:val="id-ID"/>
              </w:rPr>
            </w:pPr>
            <w:r>
              <w:rPr>
                <w:rFonts w:ascii="Bookman Old Style" w:hAnsi="Bookman Old Style"/>
                <w:color w:val="000000"/>
                <w:sz w:val="24"/>
                <w:szCs w:val="24"/>
                <w:lang w:val="id-ID"/>
              </w:rPr>
              <w:t>504</w:t>
            </w:r>
          </w:p>
        </w:tc>
      </w:tr>
      <w:tr w:rsidR="003430E2" w:rsidRPr="00EE0568" w:rsidTr="003430E2">
        <w:trPr>
          <w:trHeight w:val="283"/>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3430E2" w:rsidRPr="00EE0568" w:rsidRDefault="003430E2" w:rsidP="00E838A9">
            <w:pPr>
              <w:spacing w:after="0" w:line="240" w:lineRule="auto"/>
              <w:jc w:val="center"/>
              <w:rPr>
                <w:rFonts w:ascii="Bookman Old Style" w:hAnsi="Bookman Old Style"/>
                <w:color w:val="000000"/>
                <w:sz w:val="24"/>
                <w:szCs w:val="24"/>
              </w:rPr>
            </w:pPr>
            <w:r w:rsidRPr="00EE0568">
              <w:rPr>
                <w:rFonts w:ascii="Bookman Old Style" w:hAnsi="Bookman Old Style"/>
                <w:color w:val="000000"/>
                <w:sz w:val="24"/>
                <w:szCs w:val="24"/>
              </w:rPr>
              <w:t>6</w:t>
            </w:r>
          </w:p>
        </w:tc>
        <w:tc>
          <w:tcPr>
            <w:tcW w:w="51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430E2" w:rsidRPr="00EE0568" w:rsidRDefault="003430E2" w:rsidP="00E838A9">
            <w:pPr>
              <w:spacing w:after="0" w:line="240" w:lineRule="auto"/>
              <w:rPr>
                <w:rFonts w:ascii="Bookman Old Style" w:hAnsi="Bookman Old Style"/>
                <w:color w:val="000000"/>
                <w:sz w:val="24"/>
                <w:szCs w:val="24"/>
              </w:rPr>
            </w:pPr>
            <w:r w:rsidRPr="00EE0568">
              <w:rPr>
                <w:rFonts w:ascii="Bookman Old Style" w:hAnsi="Bookman Old Style"/>
                <w:color w:val="000000"/>
                <w:sz w:val="24"/>
                <w:szCs w:val="24"/>
              </w:rPr>
              <w:t>Jumlah Kepala Keluarga (KK)</w:t>
            </w:r>
          </w:p>
        </w:tc>
        <w:tc>
          <w:tcPr>
            <w:tcW w:w="1952" w:type="dxa"/>
            <w:tcBorders>
              <w:top w:val="single" w:sz="4" w:space="0" w:color="auto"/>
              <w:left w:val="nil"/>
              <w:bottom w:val="single" w:sz="4" w:space="0" w:color="auto"/>
              <w:right w:val="single" w:sz="4" w:space="0" w:color="auto"/>
            </w:tcBorders>
            <w:shd w:val="clear" w:color="auto" w:fill="FFFFFF" w:themeFill="background1"/>
            <w:vAlign w:val="bottom"/>
          </w:tcPr>
          <w:p w:rsidR="003430E2" w:rsidRPr="00DB1589" w:rsidRDefault="003430E2" w:rsidP="00E838A9">
            <w:pPr>
              <w:spacing w:after="0" w:line="240" w:lineRule="auto"/>
              <w:jc w:val="right"/>
              <w:rPr>
                <w:rFonts w:ascii="Bookman Old Style" w:hAnsi="Bookman Old Style"/>
                <w:color w:val="000000"/>
                <w:sz w:val="24"/>
                <w:szCs w:val="24"/>
                <w:lang w:val="id-ID"/>
              </w:rPr>
            </w:pPr>
            <w:r>
              <w:rPr>
                <w:rFonts w:ascii="Bookman Old Style" w:hAnsi="Bookman Old Style"/>
                <w:color w:val="000000"/>
                <w:sz w:val="24"/>
                <w:szCs w:val="24"/>
                <w:lang w:val="id-ID"/>
              </w:rPr>
              <w:t>19.642</w:t>
            </w:r>
          </w:p>
        </w:tc>
      </w:tr>
      <w:tr w:rsidR="003430E2" w:rsidRPr="00EE0568" w:rsidTr="003430E2">
        <w:trPr>
          <w:trHeight w:val="283"/>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3430E2" w:rsidRPr="00EE0568" w:rsidRDefault="003430E2" w:rsidP="00E838A9">
            <w:pPr>
              <w:spacing w:after="0" w:line="240" w:lineRule="auto"/>
              <w:jc w:val="center"/>
              <w:rPr>
                <w:rFonts w:ascii="Bookman Old Style" w:hAnsi="Bookman Old Style"/>
                <w:color w:val="000000"/>
                <w:sz w:val="24"/>
                <w:szCs w:val="24"/>
              </w:rPr>
            </w:pPr>
            <w:r w:rsidRPr="00EE0568">
              <w:rPr>
                <w:rFonts w:ascii="Bookman Old Style" w:hAnsi="Bookman Old Style"/>
                <w:color w:val="000000"/>
                <w:sz w:val="24"/>
                <w:szCs w:val="24"/>
              </w:rPr>
              <w:t>7</w:t>
            </w:r>
          </w:p>
        </w:tc>
        <w:tc>
          <w:tcPr>
            <w:tcW w:w="51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430E2" w:rsidRPr="00EE0568" w:rsidRDefault="003430E2" w:rsidP="00E838A9">
            <w:pPr>
              <w:spacing w:after="0" w:line="240" w:lineRule="auto"/>
              <w:rPr>
                <w:rFonts w:ascii="Bookman Old Style" w:hAnsi="Bookman Old Style"/>
                <w:color w:val="000000"/>
                <w:sz w:val="24"/>
                <w:szCs w:val="24"/>
              </w:rPr>
            </w:pPr>
            <w:r w:rsidRPr="00EE0568">
              <w:rPr>
                <w:rFonts w:ascii="Bookman Old Style" w:hAnsi="Bookman Old Style"/>
                <w:color w:val="000000"/>
                <w:sz w:val="24"/>
                <w:szCs w:val="24"/>
              </w:rPr>
              <w:t>Telah memiliki KK</w:t>
            </w:r>
          </w:p>
        </w:tc>
        <w:tc>
          <w:tcPr>
            <w:tcW w:w="1952" w:type="dxa"/>
            <w:tcBorders>
              <w:top w:val="single" w:sz="4" w:space="0" w:color="auto"/>
              <w:left w:val="nil"/>
              <w:bottom w:val="single" w:sz="4" w:space="0" w:color="auto"/>
              <w:right w:val="single" w:sz="4" w:space="0" w:color="auto"/>
            </w:tcBorders>
            <w:shd w:val="clear" w:color="auto" w:fill="FFFFFF" w:themeFill="background1"/>
            <w:vAlign w:val="bottom"/>
          </w:tcPr>
          <w:p w:rsidR="003430E2" w:rsidRPr="00DB1589" w:rsidRDefault="003430E2" w:rsidP="00E838A9">
            <w:pPr>
              <w:spacing w:after="0" w:line="240" w:lineRule="auto"/>
              <w:jc w:val="right"/>
              <w:rPr>
                <w:rFonts w:ascii="Bookman Old Style" w:hAnsi="Bookman Old Style"/>
                <w:color w:val="000000"/>
                <w:sz w:val="24"/>
                <w:szCs w:val="24"/>
                <w:lang w:val="id-ID"/>
              </w:rPr>
            </w:pPr>
            <w:r>
              <w:rPr>
                <w:rFonts w:ascii="Bookman Old Style" w:hAnsi="Bookman Old Style"/>
                <w:color w:val="000000"/>
                <w:sz w:val="24"/>
                <w:szCs w:val="24"/>
                <w:lang w:val="id-ID"/>
              </w:rPr>
              <w:t>19.642</w:t>
            </w:r>
          </w:p>
        </w:tc>
      </w:tr>
      <w:tr w:rsidR="003430E2" w:rsidRPr="00EE0568" w:rsidTr="003430E2">
        <w:trPr>
          <w:trHeight w:val="283"/>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3430E2" w:rsidRPr="00EE0568" w:rsidRDefault="003430E2" w:rsidP="00E838A9">
            <w:pPr>
              <w:spacing w:after="0" w:line="240" w:lineRule="auto"/>
              <w:jc w:val="center"/>
              <w:rPr>
                <w:rFonts w:ascii="Bookman Old Style" w:hAnsi="Bookman Old Style"/>
                <w:color w:val="000000"/>
                <w:sz w:val="24"/>
                <w:szCs w:val="24"/>
              </w:rPr>
            </w:pPr>
            <w:r w:rsidRPr="00EE0568">
              <w:rPr>
                <w:rFonts w:ascii="Bookman Old Style" w:hAnsi="Bookman Old Style"/>
                <w:color w:val="000000"/>
                <w:sz w:val="24"/>
                <w:szCs w:val="24"/>
              </w:rPr>
              <w:t>8</w:t>
            </w:r>
          </w:p>
        </w:tc>
        <w:tc>
          <w:tcPr>
            <w:tcW w:w="51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430E2" w:rsidRPr="00EE0568" w:rsidRDefault="003430E2" w:rsidP="00E838A9">
            <w:pPr>
              <w:spacing w:after="0" w:line="240" w:lineRule="auto"/>
              <w:rPr>
                <w:rFonts w:ascii="Bookman Old Style" w:hAnsi="Bookman Old Style"/>
                <w:color w:val="000000"/>
                <w:sz w:val="24"/>
                <w:szCs w:val="24"/>
              </w:rPr>
            </w:pPr>
            <w:r w:rsidRPr="00EE0568">
              <w:rPr>
                <w:rFonts w:ascii="Bookman Old Style" w:hAnsi="Bookman Old Style"/>
                <w:color w:val="000000"/>
                <w:sz w:val="24"/>
                <w:szCs w:val="24"/>
              </w:rPr>
              <w:t>Wajib KTP</w:t>
            </w:r>
          </w:p>
        </w:tc>
        <w:tc>
          <w:tcPr>
            <w:tcW w:w="1952" w:type="dxa"/>
            <w:tcBorders>
              <w:top w:val="single" w:sz="4" w:space="0" w:color="auto"/>
              <w:left w:val="nil"/>
              <w:bottom w:val="single" w:sz="4" w:space="0" w:color="auto"/>
              <w:right w:val="single" w:sz="4" w:space="0" w:color="auto"/>
            </w:tcBorders>
            <w:shd w:val="clear" w:color="auto" w:fill="FFFFFF" w:themeFill="background1"/>
            <w:vAlign w:val="bottom"/>
          </w:tcPr>
          <w:p w:rsidR="003430E2" w:rsidRPr="00DB1589" w:rsidRDefault="003430E2" w:rsidP="00E838A9">
            <w:pPr>
              <w:spacing w:after="0" w:line="240" w:lineRule="auto"/>
              <w:jc w:val="right"/>
              <w:rPr>
                <w:rFonts w:ascii="Bookman Old Style" w:hAnsi="Bookman Old Style"/>
                <w:color w:val="000000"/>
                <w:sz w:val="24"/>
                <w:szCs w:val="24"/>
                <w:lang w:val="id-ID"/>
              </w:rPr>
            </w:pPr>
            <w:r>
              <w:rPr>
                <w:rFonts w:ascii="Bookman Old Style" w:hAnsi="Bookman Old Style"/>
                <w:color w:val="000000"/>
                <w:sz w:val="24"/>
                <w:szCs w:val="24"/>
                <w:lang w:val="id-ID"/>
              </w:rPr>
              <w:t>46.228</w:t>
            </w:r>
          </w:p>
        </w:tc>
      </w:tr>
      <w:tr w:rsidR="003430E2" w:rsidRPr="00EE0568" w:rsidTr="003430E2">
        <w:trPr>
          <w:trHeight w:val="283"/>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3430E2" w:rsidRPr="00EE0568" w:rsidRDefault="003430E2" w:rsidP="00E838A9">
            <w:pPr>
              <w:spacing w:after="0" w:line="240" w:lineRule="auto"/>
              <w:jc w:val="center"/>
              <w:rPr>
                <w:rFonts w:ascii="Bookman Old Style" w:hAnsi="Bookman Old Style"/>
                <w:color w:val="000000"/>
                <w:sz w:val="24"/>
                <w:szCs w:val="24"/>
              </w:rPr>
            </w:pPr>
            <w:r w:rsidRPr="00EE0568">
              <w:rPr>
                <w:rFonts w:ascii="Bookman Old Style" w:hAnsi="Bookman Old Style"/>
                <w:color w:val="000000"/>
                <w:sz w:val="24"/>
                <w:szCs w:val="24"/>
              </w:rPr>
              <w:t>9</w:t>
            </w:r>
          </w:p>
        </w:tc>
        <w:tc>
          <w:tcPr>
            <w:tcW w:w="51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430E2" w:rsidRPr="00EE0568" w:rsidRDefault="003430E2" w:rsidP="00E838A9">
            <w:pPr>
              <w:spacing w:after="0" w:line="240" w:lineRule="auto"/>
              <w:rPr>
                <w:rFonts w:ascii="Bookman Old Style" w:hAnsi="Bookman Old Style"/>
                <w:color w:val="000000"/>
                <w:sz w:val="24"/>
                <w:szCs w:val="24"/>
              </w:rPr>
            </w:pPr>
            <w:r w:rsidRPr="00EE0568">
              <w:rPr>
                <w:rFonts w:ascii="Bookman Old Style" w:hAnsi="Bookman Old Style"/>
                <w:color w:val="000000"/>
                <w:sz w:val="24"/>
                <w:szCs w:val="24"/>
              </w:rPr>
              <w:t>Telah memiliki KTP</w:t>
            </w:r>
          </w:p>
        </w:tc>
        <w:tc>
          <w:tcPr>
            <w:tcW w:w="1952" w:type="dxa"/>
            <w:tcBorders>
              <w:top w:val="single" w:sz="4" w:space="0" w:color="auto"/>
              <w:left w:val="nil"/>
              <w:bottom w:val="single" w:sz="4" w:space="0" w:color="auto"/>
              <w:right w:val="single" w:sz="4" w:space="0" w:color="auto"/>
            </w:tcBorders>
            <w:shd w:val="clear" w:color="auto" w:fill="FFFFFF" w:themeFill="background1"/>
            <w:vAlign w:val="bottom"/>
          </w:tcPr>
          <w:p w:rsidR="003430E2" w:rsidRPr="00DB1589" w:rsidRDefault="003430E2" w:rsidP="00E838A9">
            <w:pPr>
              <w:spacing w:after="0" w:line="240" w:lineRule="auto"/>
              <w:jc w:val="right"/>
              <w:rPr>
                <w:rFonts w:ascii="Bookman Old Style" w:hAnsi="Bookman Old Style"/>
                <w:color w:val="000000"/>
                <w:sz w:val="24"/>
                <w:szCs w:val="24"/>
                <w:lang w:val="id-ID"/>
              </w:rPr>
            </w:pPr>
            <w:r>
              <w:rPr>
                <w:rFonts w:ascii="Bookman Old Style" w:hAnsi="Bookman Old Style"/>
                <w:color w:val="000000"/>
                <w:sz w:val="24"/>
                <w:szCs w:val="24"/>
                <w:lang w:val="id-ID"/>
              </w:rPr>
              <w:t>43.692</w:t>
            </w:r>
          </w:p>
        </w:tc>
      </w:tr>
      <w:tr w:rsidR="003430E2" w:rsidRPr="00EE0568" w:rsidTr="003430E2">
        <w:trPr>
          <w:trHeight w:val="283"/>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3430E2" w:rsidRPr="00EE0568" w:rsidRDefault="003430E2" w:rsidP="00E838A9">
            <w:pPr>
              <w:spacing w:after="0" w:line="240" w:lineRule="auto"/>
              <w:jc w:val="center"/>
              <w:rPr>
                <w:rFonts w:ascii="Bookman Old Style" w:hAnsi="Bookman Old Style"/>
                <w:color w:val="000000"/>
                <w:sz w:val="24"/>
                <w:szCs w:val="24"/>
              </w:rPr>
            </w:pPr>
            <w:r w:rsidRPr="00EE0568">
              <w:rPr>
                <w:rFonts w:ascii="Bookman Old Style" w:hAnsi="Bookman Old Style"/>
                <w:color w:val="000000"/>
                <w:sz w:val="24"/>
                <w:szCs w:val="24"/>
              </w:rPr>
              <w:t>10</w:t>
            </w:r>
          </w:p>
        </w:tc>
        <w:tc>
          <w:tcPr>
            <w:tcW w:w="51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430E2" w:rsidRPr="00EE0568" w:rsidRDefault="003430E2" w:rsidP="00E838A9">
            <w:pPr>
              <w:spacing w:after="0" w:line="240" w:lineRule="auto"/>
              <w:rPr>
                <w:rFonts w:ascii="Bookman Old Style" w:hAnsi="Bookman Old Style"/>
                <w:color w:val="000000"/>
                <w:sz w:val="24"/>
                <w:szCs w:val="24"/>
              </w:rPr>
            </w:pPr>
            <w:r w:rsidRPr="00EE0568">
              <w:rPr>
                <w:rFonts w:ascii="Bookman Old Style" w:hAnsi="Bookman Old Style"/>
                <w:color w:val="000000"/>
                <w:sz w:val="24"/>
                <w:szCs w:val="24"/>
              </w:rPr>
              <w:t>Belum memiliki KTP</w:t>
            </w:r>
          </w:p>
        </w:tc>
        <w:tc>
          <w:tcPr>
            <w:tcW w:w="1952" w:type="dxa"/>
            <w:tcBorders>
              <w:top w:val="single" w:sz="4" w:space="0" w:color="auto"/>
              <w:left w:val="nil"/>
              <w:bottom w:val="single" w:sz="4" w:space="0" w:color="auto"/>
              <w:right w:val="single" w:sz="4" w:space="0" w:color="auto"/>
            </w:tcBorders>
            <w:shd w:val="clear" w:color="auto" w:fill="FFFFFF" w:themeFill="background1"/>
            <w:vAlign w:val="bottom"/>
          </w:tcPr>
          <w:p w:rsidR="003430E2" w:rsidRPr="00DB1589" w:rsidRDefault="003430E2" w:rsidP="00E838A9">
            <w:pPr>
              <w:spacing w:after="0" w:line="240" w:lineRule="auto"/>
              <w:jc w:val="right"/>
              <w:rPr>
                <w:rFonts w:ascii="Bookman Old Style" w:hAnsi="Bookman Old Style"/>
                <w:color w:val="000000"/>
                <w:sz w:val="24"/>
                <w:szCs w:val="24"/>
                <w:lang w:val="id-ID"/>
              </w:rPr>
            </w:pPr>
            <w:r>
              <w:rPr>
                <w:rFonts w:ascii="Bookman Old Style" w:hAnsi="Bookman Old Style"/>
                <w:color w:val="000000"/>
                <w:sz w:val="24"/>
                <w:szCs w:val="24"/>
                <w:lang w:val="id-ID"/>
              </w:rPr>
              <w:t>2.536</w:t>
            </w:r>
          </w:p>
        </w:tc>
      </w:tr>
    </w:tbl>
    <w:p w:rsidR="003B3966" w:rsidRPr="00874795" w:rsidRDefault="008B31B8" w:rsidP="003B3966">
      <w:pPr>
        <w:spacing w:before="120" w:after="240" w:line="240" w:lineRule="auto"/>
        <w:ind w:left="567"/>
        <w:jc w:val="both"/>
        <w:rPr>
          <w:rFonts w:ascii="Bookman Old Style" w:hAnsi="Bookman Old Style"/>
          <w:b/>
          <w:bCs/>
          <w:sz w:val="20"/>
          <w:szCs w:val="20"/>
        </w:rPr>
      </w:pPr>
      <w:r>
        <w:rPr>
          <w:rFonts w:ascii="Bookman Old Style" w:hAnsi="Bookman Old Style"/>
          <w:i/>
          <w:sz w:val="20"/>
          <w:szCs w:val="20"/>
        </w:rPr>
        <w:t xml:space="preserve">   </w:t>
      </w:r>
      <w:proofErr w:type="gramStart"/>
      <w:r w:rsidR="003B3966" w:rsidRPr="00874795">
        <w:rPr>
          <w:rFonts w:ascii="Bookman Old Style" w:hAnsi="Bookman Old Style"/>
          <w:i/>
          <w:sz w:val="20"/>
          <w:szCs w:val="20"/>
        </w:rPr>
        <w:t>Sumber</w:t>
      </w:r>
      <w:r w:rsidR="003B3966" w:rsidRPr="00874795">
        <w:rPr>
          <w:rFonts w:ascii="Bookman Old Style" w:hAnsi="Bookman Old Style"/>
          <w:sz w:val="20"/>
          <w:szCs w:val="20"/>
        </w:rPr>
        <w:t xml:space="preserve"> :</w:t>
      </w:r>
      <w:r w:rsidR="003B3966" w:rsidRPr="00874795">
        <w:rPr>
          <w:rFonts w:ascii="Bookman Old Style" w:hAnsi="Bookman Old Style"/>
          <w:i/>
          <w:sz w:val="20"/>
          <w:szCs w:val="20"/>
        </w:rPr>
        <w:t>Laporan</w:t>
      </w:r>
      <w:proofErr w:type="gramEnd"/>
      <w:r w:rsidR="003B3966" w:rsidRPr="00874795">
        <w:rPr>
          <w:rFonts w:ascii="Bookman Old Style" w:hAnsi="Bookman Old Style"/>
          <w:i/>
          <w:sz w:val="20"/>
          <w:szCs w:val="20"/>
        </w:rPr>
        <w:t xml:space="preserve"> Kasi Yanum Tahun 2018</w:t>
      </w:r>
    </w:p>
    <w:p w:rsidR="00E673EA" w:rsidRPr="00EE0568" w:rsidRDefault="00E673EA" w:rsidP="003D79A2">
      <w:pPr>
        <w:autoSpaceDE w:val="0"/>
        <w:autoSpaceDN w:val="0"/>
        <w:adjustRightInd w:val="0"/>
        <w:spacing w:after="240" w:line="360" w:lineRule="auto"/>
        <w:ind w:left="720" w:firstLine="840"/>
        <w:jc w:val="both"/>
        <w:rPr>
          <w:rFonts w:ascii="Bookman Old Style" w:hAnsi="Bookman Old Style"/>
          <w:sz w:val="24"/>
          <w:szCs w:val="24"/>
          <w:lang w:eastAsia="id-ID"/>
        </w:rPr>
      </w:pPr>
      <w:r w:rsidRPr="00EE0568">
        <w:rPr>
          <w:rFonts w:ascii="Bookman Old Style" w:hAnsi="Bookman Old Style"/>
          <w:sz w:val="24"/>
          <w:szCs w:val="24"/>
          <w:lang w:eastAsia="id-ID"/>
        </w:rPr>
        <w:t xml:space="preserve">Menurut  tabel di atas, bahwa </w:t>
      </w:r>
      <w:r w:rsidR="00934024" w:rsidRPr="00EE0568">
        <w:rPr>
          <w:rFonts w:ascii="Bookman Old Style" w:hAnsi="Bookman Old Style"/>
          <w:sz w:val="24"/>
          <w:szCs w:val="24"/>
          <w:lang w:eastAsia="id-ID"/>
        </w:rPr>
        <w:t>Laju P</w:t>
      </w:r>
      <w:r w:rsidRPr="00EE0568">
        <w:rPr>
          <w:rFonts w:ascii="Bookman Old Style" w:hAnsi="Bookman Old Style"/>
          <w:sz w:val="24"/>
          <w:szCs w:val="24"/>
          <w:lang w:eastAsia="id-ID"/>
        </w:rPr>
        <w:t xml:space="preserve">ertumbuhan </w:t>
      </w:r>
      <w:r w:rsidR="00934024" w:rsidRPr="00EE0568">
        <w:rPr>
          <w:rFonts w:ascii="Bookman Old Style" w:hAnsi="Bookman Old Style"/>
          <w:sz w:val="24"/>
          <w:szCs w:val="24"/>
          <w:lang w:eastAsia="id-ID"/>
        </w:rPr>
        <w:t>P</w:t>
      </w:r>
      <w:r w:rsidRPr="00EE0568">
        <w:rPr>
          <w:rFonts w:ascii="Bookman Old Style" w:hAnsi="Bookman Old Style"/>
          <w:sz w:val="24"/>
          <w:szCs w:val="24"/>
          <w:lang w:eastAsia="id-ID"/>
        </w:rPr>
        <w:t xml:space="preserve">enduduk </w:t>
      </w:r>
      <w:r w:rsidR="00E90F86">
        <w:rPr>
          <w:rFonts w:ascii="Bookman Old Style" w:hAnsi="Bookman Old Style"/>
          <w:sz w:val="24"/>
          <w:szCs w:val="24"/>
          <w:lang w:eastAsia="id-ID"/>
        </w:rPr>
        <w:t xml:space="preserve">Kecamatan </w:t>
      </w:r>
      <w:r w:rsidR="004D7753">
        <w:rPr>
          <w:rFonts w:ascii="Bookman Old Style" w:hAnsi="Bookman Old Style"/>
          <w:sz w:val="24"/>
          <w:szCs w:val="24"/>
          <w:lang w:eastAsia="id-ID"/>
        </w:rPr>
        <w:t>Arjawinangun</w:t>
      </w:r>
      <w:r w:rsidR="00934024" w:rsidRPr="00EE0568">
        <w:rPr>
          <w:rFonts w:ascii="Bookman Old Style" w:hAnsi="Bookman Old Style"/>
          <w:sz w:val="24"/>
          <w:szCs w:val="24"/>
          <w:lang w:eastAsia="id-ID"/>
        </w:rPr>
        <w:t xml:space="preserve"> dari </w:t>
      </w:r>
      <w:r w:rsidRPr="00EE0568">
        <w:rPr>
          <w:rFonts w:ascii="Bookman Old Style" w:hAnsi="Bookman Old Style"/>
          <w:sz w:val="24"/>
          <w:szCs w:val="24"/>
          <w:lang w:eastAsia="id-ID"/>
        </w:rPr>
        <w:t>Tahun 201</w:t>
      </w:r>
      <w:r w:rsidR="00934024" w:rsidRPr="00EE0568">
        <w:rPr>
          <w:rFonts w:ascii="Bookman Old Style" w:hAnsi="Bookman Old Style"/>
          <w:sz w:val="24"/>
          <w:szCs w:val="24"/>
          <w:lang w:eastAsia="id-ID"/>
        </w:rPr>
        <w:t>4 sampai dengan 2018</w:t>
      </w:r>
      <w:r w:rsidRPr="00EE0568">
        <w:rPr>
          <w:rFonts w:ascii="Bookman Old Style" w:hAnsi="Bookman Old Style"/>
          <w:sz w:val="24"/>
          <w:szCs w:val="24"/>
          <w:lang w:eastAsia="id-ID"/>
        </w:rPr>
        <w:t xml:space="preserve"> sebesar </w:t>
      </w:r>
      <w:r w:rsidR="00934024" w:rsidRPr="00EE0568">
        <w:rPr>
          <w:rFonts w:ascii="Bookman Old Style" w:hAnsi="Bookman Old Style"/>
          <w:sz w:val="24"/>
          <w:szCs w:val="24"/>
          <w:lang w:eastAsia="id-ID"/>
        </w:rPr>
        <w:t>1</w:t>
      </w:r>
      <w:r w:rsidRPr="00EE0568">
        <w:rPr>
          <w:rFonts w:ascii="Bookman Old Style" w:hAnsi="Bookman Old Style"/>
          <w:sz w:val="24"/>
          <w:szCs w:val="24"/>
          <w:lang w:eastAsia="id-ID"/>
        </w:rPr>
        <w:t>,</w:t>
      </w:r>
      <w:r w:rsidR="00934024" w:rsidRPr="00EE0568">
        <w:rPr>
          <w:rFonts w:ascii="Bookman Old Style" w:hAnsi="Bookman Old Style"/>
          <w:sz w:val="24"/>
          <w:szCs w:val="24"/>
          <w:lang w:eastAsia="id-ID"/>
        </w:rPr>
        <w:t>6</w:t>
      </w:r>
      <w:r w:rsidR="009A4C19">
        <w:rPr>
          <w:rFonts w:ascii="Bookman Old Style" w:hAnsi="Bookman Old Style"/>
          <w:sz w:val="24"/>
          <w:szCs w:val="24"/>
          <w:lang w:val="id-ID" w:eastAsia="id-ID"/>
        </w:rPr>
        <w:t>0</w:t>
      </w:r>
      <w:r w:rsidRPr="00EE0568">
        <w:rPr>
          <w:rFonts w:ascii="Bookman Old Style" w:hAnsi="Bookman Old Style"/>
          <w:sz w:val="24"/>
          <w:szCs w:val="24"/>
          <w:lang w:eastAsia="id-ID"/>
        </w:rPr>
        <w:t>%</w:t>
      </w:r>
      <w:r w:rsidR="007D124D" w:rsidRPr="00EE0568">
        <w:rPr>
          <w:rFonts w:ascii="Bookman Old Style" w:hAnsi="Bookman Old Style"/>
          <w:sz w:val="24"/>
          <w:szCs w:val="24"/>
          <w:lang w:eastAsia="id-ID"/>
        </w:rPr>
        <w:t>.</w:t>
      </w:r>
    </w:p>
    <w:p w:rsidR="00E673EA" w:rsidRPr="00EE0568" w:rsidRDefault="00E673EA" w:rsidP="003D79A2">
      <w:pPr>
        <w:autoSpaceDE w:val="0"/>
        <w:autoSpaceDN w:val="0"/>
        <w:adjustRightInd w:val="0"/>
        <w:spacing w:after="240" w:line="360" w:lineRule="auto"/>
        <w:ind w:left="720" w:firstLine="840"/>
        <w:jc w:val="both"/>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 xml:space="preserve">Sedangkan untuk fasilitas untuk pelayanan umum belum mamadai, misalnya kursi ruang tunggu, TV dan kipas angin agar masyarakat menjadi nyaman, juga meja pelayanan, komputer serta </w:t>
      </w:r>
      <w:r w:rsidRPr="00EE0568">
        <w:rPr>
          <w:rFonts w:ascii="Bookman Old Style" w:eastAsia="Times New Roman" w:hAnsi="Bookman Old Style"/>
          <w:sz w:val="24"/>
          <w:szCs w:val="24"/>
          <w:lang w:eastAsia="id-ID"/>
        </w:rPr>
        <w:lastRenderedPageBreak/>
        <w:t>lemari untuk menunjang pelayanan agar kkinerja pelayanan lebih meningkat lagi</w:t>
      </w:r>
    </w:p>
    <w:p w:rsidR="00E673EA" w:rsidRPr="00EE0568" w:rsidRDefault="00E673EA" w:rsidP="003D79A2">
      <w:pPr>
        <w:pStyle w:val="BodyTextIndent3"/>
        <w:spacing w:after="240" w:line="360" w:lineRule="auto"/>
        <w:ind w:left="709" w:firstLine="851"/>
        <w:jc w:val="both"/>
        <w:rPr>
          <w:rFonts w:ascii="Bookman Old Style" w:hAnsi="Bookman Old Style" w:cstheme="minorBidi"/>
          <w:sz w:val="24"/>
          <w:szCs w:val="24"/>
          <w:lang w:val="id-ID"/>
        </w:rPr>
      </w:pPr>
      <w:r w:rsidRPr="00EE0568">
        <w:rPr>
          <w:rFonts w:ascii="Bookman Old Style" w:hAnsi="Bookman Old Style" w:cstheme="minorBidi"/>
          <w:sz w:val="24"/>
          <w:szCs w:val="24"/>
          <w:lang w:val="id-ID"/>
        </w:rPr>
        <w:t xml:space="preserve">Dalam pelaksanaan pelayanan ini didasarkan pada Standar Operasional Perosedur (SOP) yang telah ditetapkan oleh Surat Keputusan Camat </w:t>
      </w:r>
      <w:r w:rsidR="00E90F86">
        <w:rPr>
          <w:rFonts w:ascii="Bookman Old Style" w:hAnsi="Bookman Old Style" w:cstheme="minorBidi"/>
          <w:sz w:val="24"/>
          <w:szCs w:val="24"/>
          <w:lang w:val="id-ID"/>
        </w:rPr>
        <w:t xml:space="preserve">Kecamatan </w:t>
      </w:r>
      <w:r w:rsidR="004D7753">
        <w:rPr>
          <w:rFonts w:ascii="Bookman Old Style" w:hAnsi="Bookman Old Style" w:cstheme="minorBidi"/>
          <w:sz w:val="24"/>
          <w:szCs w:val="24"/>
          <w:lang w:val="id-ID"/>
        </w:rPr>
        <w:t>Arjawinangun</w:t>
      </w:r>
      <w:r w:rsidRPr="00EE0568">
        <w:rPr>
          <w:rFonts w:ascii="Bookman Old Style" w:hAnsi="Bookman Old Style" w:cstheme="minorBidi"/>
          <w:sz w:val="24"/>
          <w:szCs w:val="24"/>
          <w:lang w:val="id-ID"/>
        </w:rPr>
        <w:t xml:space="preserve"> yang dibuat setiap tahun, juga Indeks Kepuasan Masyarakat (IKM) dan SP (Standar Pelayanan).</w:t>
      </w:r>
    </w:p>
    <w:p w:rsidR="00E673EA" w:rsidRDefault="00E673EA" w:rsidP="004D4299">
      <w:pPr>
        <w:autoSpaceDE w:val="0"/>
        <w:autoSpaceDN w:val="0"/>
        <w:adjustRightInd w:val="0"/>
        <w:spacing w:after="0" w:line="360" w:lineRule="auto"/>
        <w:ind w:left="720" w:firstLine="840"/>
        <w:jc w:val="both"/>
        <w:rPr>
          <w:rFonts w:ascii="Bookman Old Style" w:eastAsia="Times New Roman" w:hAnsi="Bookman Old Style"/>
          <w:sz w:val="24"/>
          <w:szCs w:val="24"/>
          <w:lang w:val="id-ID" w:eastAsia="id-ID"/>
        </w:rPr>
      </w:pPr>
      <w:r w:rsidRPr="00EE0568">
        <w:rPr>
          <w:rFonts w:ascii="Bookman Old Style" w:eastAsia="Times New Roman" w:hAnsi="Bookman Old Style"/>
          <w:sz w:val="24"/>
          <w:szCs w:val="24"/>
          <w:lang w:eastAsia="id-ID"/>
        </w:rPr>
        <w:t xml:space="preserve">Adapun kinerja pelayanan bidang </w:t>
      </w:r>
      <w:r w:rsidRPr="00EE0568">
        <w:rPr>
          <w:rFonts w:ascii="Bookman Old Style" w:hAnsi="Bookman Old Style"/>
          <w:sz w:val="24"/>
          <w:szCs w:val="24"/>
        </w:rPr>
        <w:t>Pelayanan Umum</w:t>
      </w:r>
      <w:r w:rsidRPr="00EE0568">
        <w:rPr>
          <w:rFonts w:ascii="Bookman Old Style" w:eastAsia="Times New Roman" w:hAnsi="Bookman Old Style"/>
          <w:sz w:val="24"/>
          <w:szCs w:val="24"/>
          <w:lang w:eastAsia="id-ID"/>
        </w:rPr>
        <w:t xml:space="preserve"> pada </w:t>
      </w:r>
      <w:r w:rsidR="00E90F86">
        <w:rPr>
          <w:rFonts w:ascii="Bookman Old Style" w:eastAsia="Times New Roman" w:hAnsi="Bookman Old Style"/>
          <w:sz w:val="24"/>
          <w:szCs w:val="24"/>
          <w:lang w:eastAsia="id-ID"/>
        </w:rPr>
        <w:t xml:space="preserve">Kecamatan </w:t>
      </w:r>
      <w:r w:rsidR="004D7753">
        <w:rPr>
          <w:rFonts w:ascii="Bookman Old Style" w:eastAsia="Times New Roman" w:hAnsi="Bookman Old Style"/>
          <w:sz w:val="24"/>
          <w:szCs w:val="24"/>
          <w:lang w:eastAsia="id-ID"/>
        </w:rPr>
        <w:t>Arjawinangun</w:t>
      </w:r>
      <w:r w:rsidRPr="00EE0568">
        <w:rPr>
          <w:rFonts w:ascii="Bookman Old Style" w:eastAsia="Times New Roman" w:hAnsi="Bookman Old Style"/>
          <w:sz w:val="24"/>
          <w:szCs w:val="24"/>
          <w:lang w:eastAsia="id-ID"/>
        </w:rPr>
        <w:t xml:space="preserve"> pada Tahun 201</w:t>
      </w:r>
      <w:r w:rsidR="00844725" w:rsidRPr="00EE0568">
        <w:rPr>
          <w:rFonts w:ascii="Bookman Old Style" w:eastAsia="Times New Roman" w:hAnsi="Bookman Old Style"/>
          <w:sz w:val="24"/>
          <w:szCs w:val="24"/>
          <w:lang w:eastAsia="id-ID"/>
        </w:rPr>
        <w:t>8</w:t>
      </w:r>
      <w:r w:rsidRPr="00EE0568">
        <w:rPr>
          <w:rFonts w:ascii="Bookman Old Style" w:eastAsia="Times New Roman" w:hAnsi="Bookman Old Style"/>
          <w:sz w:val="24"/>
          <w:szCs w:val="24"/>
          <w:lang w:eastAsia="id-ID"/>
        </w:rPr>
        <w:t xml:space="preserve"> dapat dilihat pada </w:t>
      </w:r>
      <w:r w:rsidR="004D4299">
        <w:rPr>
          <w:rFonts w:ascii="Bookman Old Style" w:eastAsia="Times New Roman" w:hAnsi="Bookman Old Style"/>
          <w:sz w:val="24"/>
          <w:szCs w:val="24"/>
          <w:lang w:eastAsia="id-ID"/>
        </w:rPr>
        <w:t>tabel 2.15</w:t>
      </w:r>
      <w:r w:rsidRPr="00EE0568">
        <w:rPr>
          <w:rFonts w:ascii="Bookman Old Style" w:eastAsia="Times New Roman" w:hAnsi="Bookman Old Style"/>
          <w:sz w:val="24"/>
          <w:szCs w:val="24"/>
          <w:lang w:eastAsia="id-ID"/>
        </w:rPr>
        <w:t xml:space="preserve"> berikut :</w:t>
      </w:r>
    </w:p>
    <w:p w:rsidR="003D79A2" w:rsidRDefault="003D79A2">
      <w:pPr>
        <w:rPr>
          <w:rFonts w:ascii="Bookman Old Style" w:eastAsia="Times New Roman" w:hAnsi="Bookman Old Style"/>
          <w:b/>
          <w:sz w:val="24"/>
          <w:szCs w:val="24"/>
          <w:lang w:val="id-ID" w:eastAsia="id-ID"/>
        </w:rPr>
      </w:pPr>
    </w:p>
    <w:p w:rsidR="00D4157F" w:rsidRDefault="00D4157F">
      <w:pPr>
        <w:rPr>
          <w:rFonts w:ascii="Bookman Old Style" w:eastAsia="Times New Roman" w:hAnsi="Bookman Old Style"/>
          <w:b/>
          <w:sz w:val="24"/>
          <w:szCs w:val="24"/>
          <w:lang w:val="id-ID" w:eastAsia="id-ID"/>
        </w:rPr>
      </w:pPr>
    </w:p>
    <w:p w:rsidR="00D4157F" w:rsidRDefault="00D4157F">
      <w:pPr>
        <w:rPr>
          <w:rFonts w:ascii="Bookman Old Style" w:eastAsia="Times New Roman" w:hAnsi="Bookman Old Style"/>
          <w:b/>
          <w:sz w:val="24"/>
          <w:szCs w:val="24"/>
          <w:lang w:val="id-ID" w:eastAsia="id-ID"/>
        </w:rPr>
      </w:pPr>
    </w:p>
    <w:p w:rsidR="00D4157F" w:rsidRDefault="00D4157F">
      <w:pPr>
        <w:rPr>
          <w:rFonts w:ascii="Bookman Old Style" w:eastAsia="Times New Roman" w:hAnsi="Bookman Old Style"/>
          <w:b/>
          <w:sz w:val="24"/>
          <w:szCs w:val="24"/>
          <w:lang w:val="id-ID" w:eastAsia="id-ID"/>
        </w:rPr>
      </w:pPr>
    </w:p>
    <w:p w:rsidR="00D4157F" w:rsidRDefault="00D4157F">
      <w:pPr>
        <w:rPr>
          <w:rFonts w:ascii="Bookman Old Style" w:eastAsia="Times New Roman" w:hAnsi="Bookman Old Style"/>
          <w:b/>
          <w:sz w:val="24"/>
          <w:szCs w:val="24"/>
          <w:lang w:val="id-ID" w:eastAsia="id-ID"/>
        </w:rPr>
      </w:pPr>
    </w:p>
    <w:p w:rsidR="00D4157F" w:rsidRPr="00D4157F" w:rsidRDefault="00D4157F">
      <w:pPr>
        <w:rPr>
          <w:rFonts w:ascii="Bookman Old Style" w:eastAsia="Times New Roman" w:hAnsi="Bookman Old Style"/>
          <w:b/>
          <w:sz w:val="24"/>
          <w:szCs w:val="24"/>
          <w:lang w:val="id-ID" w:eastAsia="id-ID"/>
        </w:rPr>
      </w:pPr>
    </w:p>
    <w:p w:rsidR="00E673EA" w:rsidRPr="00874795" w:rsidRDefault="00E72863" w:rsidP="00874795">
      <w:pPr>
        <w:spacing w:after="0" w:line="240" w:lineRule="auto"/>
        <w:ind w:left="284"/>
        <w:jc w:val="center"/>
        <w:rPr>
          <w:rFonts w:ascii="Bookman Old Style" w:eastAsia="Times New Roman" w:hAnsi="Bookman Old Style"/>
          <w:b/>
          <w:sz w:val="24"/>
          <w:szCs w:val="24"/>
          <w:lang w:eastAsia="id-ID"/>
        </w:rPr>
      </w:pPr>
      <w:r w:rsidRPr="00874795">
        <w:rPr>
          <w:rFonts w:ascii="Bookman Old Style" w:eastAsia="Times New Roman" w:hAnsi="Bookman Old Style"/>
          <w:b/>
          <w:sz w:val="24"/>
          <w:szCs w:val="24"/>
          <w:lang w:eastAsia="id-ID"/>
        </w:rPr>
        <w:t>Tabel</w:t>
      </w:r>
      <w:r w:rsidR="00874795" w:rsidRPr="00874795">
        <w:rPr>
          <w:rFonts w:ascii="Bookman Old Style" w:eastAsia="Times New Roman" w:hAnsi="Bookman Old Style"/>
          <w:b/>
          <w:sz w:val="24"/>
          <w:szCs w:val="24"/>
          <w:lang w:eastAsia="id-ID"/>
        </w:rPr>
        <w:t xml:space="preserve"> 2.1</w:t>
      </w:r>
      <w:r w:rsidR="00874795" w:rsidRPr="00874795">
        <w:rPr>
          <w:rFonts w:ascii="Bookman Old Style" w:eastAsia="Times New Roman" w:hAnsi="Bookman Old Style"/>
          <w:b/>
          <w:sz w:val="24"/>
          <w:szCs w:val="24"/>
          <w:lang w:val="id-ID" w:eastAsia="id-ID"/>
        </w:rPr>
        <w:t>5</w:t>
      </w:r>
    </w:p>
    <w:p w:rsidR="00D3586E" w:rsidRPr="00874795" w:rsidRDefault="00E673EA" w:rsidP="00874795">
      <w:pPr>
        <w:spacing w:after="0" w:line="240" w:lineRule="auto"/>
        <w:jc w:val="center"/>
        <w:rPr>
          <w:rFonts w:ascii="Bookman Old Style" w:eastAsia="Times New Roman" w:hAnsi="Bookman Old Style"/>
          <w:b/>
          <w:sz w:val="24"/>
          <w:szCs w:val="24"/>
          <w:lang w:eastAsia="id-ID"/>
        </w:rPr>
      </w:pPr>
      <w:r w:rsidRPr="00874795">
        <w:rPr>
          <w:rFonts w:ascii="Bookman Old Style" w:eastAsia="Times New Roman" w:hAnsi="Bookman Old Style"/>
          <w:b/>
          <w:sz w:val="24"/>
          <w:szCs w:val="24"/>
          <w:lang w:eastAsia="id-ID"/>
        </w:rPr>
        <w:t>Standar Operasional Prosedur Pelayanan</w:t>
      </w:r>
    </w:p>
    <w:p w:rsidR="00E673EA" w:rsidRDefault="00E673EA" w:rsidP="00874795">
      <w:pPr>
        <w:spacing w:after="0" w:line="240" w:lineRule="auto"/>
        <w:jc w:val="center"/>
        <w:rPr>
          <w:rFonts w:ascii="Bookman Old Style" w:eastAsia="Times New Roman" w:hAnsi="Bookman Old Style"/>
          <w:b/>
          <w:sz w:val="24"/>
          <w:szCs w:val="24"/>
          <w:lang w:val="id-ID" w:eastAsia="id-ID"/>
        </w:rPr>
      </w:pPr>
      <w:r w:rsidRPr="00874795">
        <w:rPr>
          <w:rFonts w:ascii="Bookman Old Style" w:eastAsia="Times New Roman" w:hAnsi="Bookman Old Style"/>
          <w:b/>
          <w:sz w:val="24"/>
          <w:szCs w:val="24"/>
          <w:lang w:eastAsia="id-ID"/>
        </w:rPr>
        <w:t xml:space="preserve"> </w:t>
      </w:r>
      <w:r w:rsidR="00E90F86">
        <w:rPr>
          <w:rFonts w:ascii="Bookman Old Style" w:eastAsia="Times New Roman" w:hAnsi="Bookman Old Style"/>
          <w:b/>
          <w:sz w:val="24"/>
          <w:szCs w:val="24"/>
          <w:lang w:eastAsia="id-ID"/>
        </w:rPr>
        <w:t xml:space="preserve">Kecamatan </w:t>
      </w:r>
      <w:r w:rsidR="004D7753">
        <w:rPr>
          <w:rFonts w:ascii="Bookman Old Style" w:eastAsia="Times New Roman" w:hAnsi="Bookman Old Style"/>
          <w:b/>
          <w:sz w:val="24"/>
          <w:szCs w:val="24"/>
          <w:lang w:eastAsia="id-ID"/>
        </w:rPr>
        <w:t>Arjawinangun</w:t>
      </w:r>
      <w:r w:rsidRPr="00874795">
        <w:rPr>
          <w:rFonts w:ascii="Bookman Old Style" w:eastAsia="Times New Roman" w:hAnsi="Bookman Old Style"/>
          <w:b/>
          <w:sz w:val="24"/>
          <w:szCs w:val="24"/>
          <w:lang w:eastAsia="id-ID"/>
        </w:rPr>
        <w:t xml:space="preserve"> Tahun 201</w:t>
      </w:r>
      <w:r w:rsidR="00D3586E" w:rsidRPr="00874795">
        <w:rPr>
          <w:rFonts w:ascii="Bookman Old Style" w:eastAsia="Times New Roman" w:hAnsi="Bookman Old Style"/>
          <w:b/>
          <w:sz w:val="24"/>
          <w:szCs w:val="24"/>
          <w:lang w:eastAsia="id-ID"/>
        </w:rPr>
        <w:t>8</w:t>
      </w:r>
    </w:p>
    <w:p w:rsidR="00874795" w:rsidRPr="00874795" w:rsidRDefault="00874795" w:rsidP="00874795">
      <w:pPr>
        <w:spacing w:after="0" w:line="240" w:lineRule="auto"/>
        <w:jc w:val="center"/>
        <w:rPr>
          <w:rFonts w:asciiTheme="minorBidi" w:eastAsia="Times New Roman" w:hAnsiTheme="minorBidi"/>
          <w:b/>
          <w:sz w:val="24"/>
          <w:szCs w:val="24"/>
          <w:lang w:val="id-ID" w:eastAsia="id-ID"/>
        </w:rPr>
      </w:pPr>
    </w:p>
    <w:tbl>
      <w:tblPr>
        <w:tblW w:w="9356" w:type="dxa"/>
        <w:tblInd w:w="108" w:type="dxa"/>
        <w:tblLayout w:type="fixed"/>
        <w:tblLook w:val="04A0" w:firstRow="1" w:lastRow="0" w:firstColumn="1" w:lastColumn="0" w:noHBand="0" w:noVBand="1"/>
      </w:tblPr>
      <w:tblGrid>
        <w:gridCol w:w="567"/>
        <w:gridCol w:w="3623"/>
        <w:gridCol w:w="3465"/>
        <w:gridCol w:w="1701"/>
      </w:tblGrid>
      <w:tr w:rsidR="00E673EA" w:rsidRPr="00DE3E40" w:rsidTr="00FF7F11">
        <w:trPr>
          <w:trHeight w:val="315"/>
        </w:trPr>
        <w:tc>
          <w:tcPr>
            <w:tcW w:w="567" w:type="dxa"/>
            <w:vMerge w:val="restart"/>
            <w:tcBorders>
              <w:top w:val="single" w:sz="4" w:space="0" w:color="auto"/>
              <w:left w:val="single" w:sz="4" w:space="0" w:color="auto"/>
              <w:bottom w:val="single" w:sz="4" w:space="0" w:color="000000"/>
              <w:right w:val="single" w:sz="4" w:space="0" w:color="auto"/>
            </w:tcBorders>
            <w:shd w:val="clear" w:color="auto" w:fill="E5DFEC"/>
            <w:vAlign w:val="center"/>
            <w:hideMark/>
          </w:tcPr>
          <w:p w:rsidR="00E673EA" w:rsidRPr="00DE3E40" w:rsidRDefault="00E673EA" w:rsidP="00E673EA">
            <w:pPr>
              <w:spacing w:after="0" w:line="240" w:lineRule="auto"/>
              <w:jc w:val="center"/>
              <w:rPr>
                <w:rFonts w:ascii="Bookman Old Style" w:eastAsia="Times New Roman" w:hAnsi="Bookman Old Style"/>
                <w:b/>
                <w:sz w:val="20"/>
                <w:szCs w:val="20"/>
                <w:lang w:eastAsia="id-ID"/>
              </w:rPr>
            </w:pPr>
            <w:r w:rsidRPr="00DE3E40">
              <w:rPr>
                <w:rFonts w:ascii="Bookman Old Style" w:eastAsia="Times New Roman" w:hAnsi="Bookman Old Style"/>
                <w:b/>
                <w:sz w:val="20"/>
                <w:szCs w:val="20"/>
                <w:lang w:eastAsia="id-ID"/>
              </w:rPr>
              <w:t>No.</w:t>
            </w:r>
          </w:p>
        </w:tc>
        <w:tc>
          <w:tcPr>
            <w:tcW w:w="3623" w:type="dxa"/>
            <w:vMerge w:val="restart"/>
            <w:tcBorders>
              <w:top w:val="single" w:sz="4" w:space="0" w:color="auto"/>
              <w:left w:val="nil"/>
              <w:bottom w:val="single" w:sz="4" w:space="0" w:color="000000"/>
              <w:right w:val="single" w:sz="4" w:space="0" w:color="auto"/>
            </w:tcBorders>
            <w:shd w:val="clear" w:color="auto" w:fill="E5DFEC"/>
            <w:vAlign w:val="center"/>
            <w:hideMark/>
          </w:tcPr>
          <w:p w:rsidR="00E673EA" w:rsidRPr="00DE3E40" w:rsidRDefault="00E673EA" w:rsidP="00E673EA">
            <w:pPr>
              <w:spacing w:after="0" w:line="240" w:lineRule="auto"/>
              <w:jc w:val="center"/>
              <w:rPr>
                <w:rFonts w:ascii="Bookman Old Style" w:eastAsia="Times New Roman" w:hAnsi="Bookman Old Style"/>
                <w:b/>
                <w:sz w:val="20"/>
                <w:szCs w:val="20"/>
                <w:lang w:eastAsia="id-ID"/>
              </w:rPr>
            </w:pPr>
            <w:r w:rsidRPr="00DE3E40">
              <w:rPr>
                <w:rFonts w:ascii="Bookman Old Style" w:eastAsia="Times New Roman" w:hAnsi="Bookman Old Style"/>
                <w:b/>
                <w:sz w:val="20"/>
                <w:szCs w:val="20"/>
                <w:lang w:eastAsia="id-ID"/>
              </w:rPr>
              <w:t>Jenis Pelayanan</w:t>
            </w:r>
          </w:p>
        </w:tc>
        <w:tc>
          <w:tcPr>
            <w:tcW w:w="3465" w:type="dxa"/>
            <w:vMerge w:val="restart"/>
            <w:tcBorders>
              <w:top w:val="single" w:sz="4" w:space="0" w:color="auto"/>
              <w:left w:val="single" w:sz="4" w:space="0" w:color="auto"/>
              <w:bottom w:val="single" w:sz="4" w:space="0" w:color="000000"/>
              <w:right w:val="single" w:sz="4" w:space="0" w:color="auto"/>
            </w:tcBorders>
            <w:shd w:val="clear" w:color="auto" w:fill="E5DFEC"/>
            <w:vAlign w:val="center"/>
            <w:hideMark/>
          </w:tcPr>
          <w:p w:rsidR="00E673EA" w:rsidRPr="00DE3E40" w:rsidRDefault="00E673EA" w:rsidP="00E673EA">
            <w:pPr>
              <w:spacing w:after="0" w:line="240" w:lineRule="auto"/>
              <w:jc w:val="center"/>
              <w:rPr>
                <w:rFonts w:ascii="Bookman Old Style" w:eastAsia="Times New Roman" w:hAnsi="Bookman Old Style"/>
                <w:b/>
                <w:sz w:val="20"/>
                <w:szCs w:val="20"/>
                <w:lang w:eastAsia="id-ID"/>
              </w:rPr>
            </w:pPr>
            <w:r w:rsidRPr="00DE3E40">
              <w:rPr>
                <w:rFonts w:ascii="Bookman Old Style" w:eastAsia="Times New Roman" w:hAnsi="Bookman Old Style"/>
                <w:b/>
                <w:sz w:val="20"/>
                <w:szCs w:val="20"/>
                <w:lang w:eastAsia="id-ID"/>
              </w:rPr>
              <w:t>Indikator</w:t>
            </w:r>
          </w:p>
        </w:tc>
        <w:tc>
          <w:tcPr>
            <w:tcW w:w="1701" w:type="dxa"/>
            <w:vMerge w:val="restart"/>
            <w:tcBorders>
              <w:top w:val="single" w:sz="4" w:space="0" w:color="auto"/>
              <w:left w:val="nil"/>
              <w:bottom w:val="single" w:sz="4" w:space="0" w:color="000000"/>
              <w:right w:val="single" w:sz="4" w:space="0" w:color="auto"/>
            </w:tcBorders>
            <w:shd w:val="clear" w:color="auto" w:fill="E5DFEC"/>
            <w:hideMark/>
          </w:tcPr>
          <w:p w:rsidR="00E673EA" w:rsidRPr="00DE3E40" w:rsidRDefault="00E673EA" w:rsidP="00E673EA">
            <w:pPr>
              <w:spacing w:after="0" w:line="240" w:lineRule="auto"/>
              <w:jc w:val="center"/>
              <w:rPr>
                <w:rFonts w:ascii="Bookman Old Style" w:eastAsia="Times New Roman" w:hAnsi="Bookman Old Style"/>
                <w:b/>
                <w:sz w:val="20"/>
                <w:szCs w:val="20"/>
                <w:lang w:eastAsia="id-ID"/>
              </w:rPr>
            </w:pPr>
            <w:r w:rsidRPr="00DE3E40">
              <w:rPr>
                <w:rFonts w:ascii="Bookman Old Style" w:eastAsia="Times New Roman" w:hAnsi="Bookman Old Style"/>
                <w:b/>
                <w:sz w:val="20"/>
                <w:szCs w:val="20"/>
                <w:lang w:eastAsia="id-ID"/>
              </w:rPr>
              <w:t>Waktu</w:t>
            </w:r>
            <w:r w:rsidRPr="00DE3E40">
              <w:rPr>
                <w:rFonts w:ascii="Bookman Old Style" w:eastAsia="Times New Roman" w:hAnsi="Bookman Old Style"/>
                <w:b/>
                <w:sz w:val="20"/>
                <w:szCs w:val="20"/>
                <w:lang w:eastAsia="id-ID"/>
              </w:rPr>
              <w:br/>
              <w:t>Penyelesaian</w:t>
            </w:r>
          </w:p>
        </w:tc>
      </w:tr>
      <w:tr w:rsidR="00E673EA" w:rsidRPr="00DE3E40" w:rsidTr="00FF7F11">
        <w:trPr>
          <w:trHeight w:val="315"/>
        </w:trPr>
        <w:tc>
          <w:tcPr>
            <w:tcW w:w="567" w:type="dxa"/>
            <w:vMerge/>
            <w:tcBorders>
              <w:top w:val="single" w:sz="4" w:space="0" w:color="auto"/>
              <w:left w:val="single" w:sz="4" w:space="0" w:color="auto"/>
              <w:bottom w:val="single" w:sz="4" w:space="0" w:color="000000"/>
              <w:right w:val="single" w:sz="4" w:space="0" w:color="auto"/>
            </w:tcBorders>
            <w:shd w:val="clear" w:color="auto" w:fill="E5DFEC"/>
            <w:vAlign w:val="center"/>
            <w:hideMark/>
          </w:tcPr>
          <w:p w:rsidR="00E673EA" w:rsidRPr="00DE3E40" w:rsidRDefault="00E673EA" w:rsidP="00E673EA">
            <w:pPr>
              <w:spacing w:after="0" w:line="240" w:lineRule="auto"/>
              <w:rPr>
                <w:rFonts w:ascii="Bookman Old Style" w:eastAsia="Times New Roman" w:hAnsi="Bookman Old Style"/>
                <w:bCs/>
                <w:sz w:val="20"/>
                <w:szCs w:val="20"/>
                <w:lang w:eastAsia="id-ID"/>
              </w:rPr>
            </w:pPr>
          </w:p>
        </w:tc>
        <w:tc>
          <w:tcPr>
            <w:tcW w:w="3623" w:type="dxa"/>
            <w:vMerge/>
            <w:tcBorders>
              <w:top w:val="single" w:sz="4" w:space="0" w:color="auto"/>
              <w:left w:val="nil"/>
              <w:bottom w:val="single" w:sz="4" w:space="0" w:color="000000"/>
              <w:right w:val="single" w:sz="4" w:space="0" w:color="auto"/>
            </w:tcBorders>
            <w:shd w:val="clear" w:color="auto" w:fill="E5DFEC"/>
            <w:vAlign w:val="center"/>
            <w:hideMark/>
          </w:tcPr>
          <w:p w:rsidR="00E673EA" w:rsidRPr="00DE3E40" w:rsidRDefault="00E673EA" w:rsidP="00E673EA">
            <w:pPr>
              <w:spacing w:after="0" w:line="240" w:lineRule="auto"/>
              <w:rPr>
                <w:rFonts w:ascii="Bookman Old Style" w:eastAsia="Times New Roman" w:hAnsi="Bookman Old Style"/>
                <w:bCs/>
                <w:sz w:val="20"/>
                <w:szCs w:val="20"/>
                <w:lang w:eastAsia="id-ID"/>
              </w:rPr>
            </w:pPr>
          </w:p>
        </w:tc>
        <w:tc>
          <w:tcPr>
            <w:tcW w:w="3465" w:type="dxa"/>
            <w:vMerge/>
            <w:tcBorders>
              <w:top w:val="single" w:sz="4" w:space="0" w:color="auto"/>
              <w:left w:val="single" w:sz="4" w:space="0" w:color="auto"/>
              <w:bottom w:val="single" w:sz="4" w:space="0" w:color="000000"/>
              <w:right w:val="single" w:sz="4" w:space="0" w:color="auto"/>
            </w:tcBorders>
            <w:shd w:val="clear" w:color="auto" w:fill="E5DFEC"/>
            <w:vAlign w:val="center"/>
            <w:hideMark/>
          </w:tcPr>
          <w:p w:rsidR="00E673EA" w:rsidRPr="00DE3E40" w:rsidRDefault="00E673EA" w:rsidP="00E673EA">
            <w:pPr>
              <w:spacing w:after="0" w:line="240" w:lineRule="auto"/>
              <w:rPr>
                <w:rFonts w:ascii="Bookman Old Style" w:eastAsia="Times New Roman" w:hAnsi="Bookman Old Style"/>
                <w:bCs/>
                <w:sz w:val="20"/>
                <w:szCs w:val="20"/>
                <w:lang w:eastAsia="id-ID"/>
              </w:rPr>
            </w:pPr>
          </w:p>
        </w:tc>
        <w:tc>
          <w:tcPr>
            <w:tcW w:w="1701" w:type="dxa"/>
            <w:vMerge/>
            <w:tcBorders>
              <w:top w:val="single" w:sz="4" w:space="0" w:color="auto"/>
              <w:left w:val="nil"/>
              <w:bottom w:val="single" w:sz="4" w:space="0" w:color="000000"/>
              <w:right w:val="single" w:sz="4" w:space="0" w:color="auto"/>
            </w:tcBorders>
            <w:shd w:val="clear" w:color="auto" w:fill="E5DFEC"/>
            <w:vAlign w:val="center"/>
            <w:hideMark/>
          </w:tcPr>
          <w:p w:rsidR="00E673EA" w:rsidRPr="00DE3E40" w:rsidRDefault="00E673EA" w:rsidP="00E673EA">
            <w:pPr>
              <w:spacing w:after="0" w:line="240" w:lineRule="auto"/>
              <w:rPr>
                <w:rFonts w:ascii="Bookman Old Style" w:eastAsia="Times New Roman" w:hAnsi="Bookman Old Style"/>
                <w:bCs/>
                <w:sz w:val="20"/>
                <w:szCs w:val="20"/>
                <w:lang w:eastAsia="id-ID"/>
              </w:rPr>
            </w:pPr>
          </w:p>
        </w:tc>
      </w:tr>
      <w:tr w:rsidR="00E673EA" w:rsidRPr="00DE3E40" w:rsidTr="00FF7F11">
        <w:trPr>
          <w:trHeight w:val="454"/>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E673EA" w:rsidRPr="00DE3E40" w:rsidRDefault="00E673EA" w:rsidP="00E673EA">
            <w:pPr>
              <w:spacing w:after="0" w:line="240" w:lineRule="auto"/>
              <w:jc w:val="center"/>
              <w:rPr>
                <w:rFonts w:ascii="Bookman Old Style" w:eastAsia="Times New Roman" w:hAnsi="Bookman Old Style"/>
                <w:bCs/>
                <w:sz w:val="20"/>
                <w:szCs w:val="20"/>
                <w:lang w:eastAsia="id-ID"/>
              </w:rPr>
            </w:pPr>
            <w:r w:rsidRPr="00DE3E40">
              <w:rPr>
                <w:rFonts w:ascii="Bookman Old Style" w:eastAsia="Times New Roman" w:hAnsi="Bookman Old Style"/>
                <w:bCs/>
                <w:sz w:val="20"/>
                <w:szCs w:val="20"/>
                <w:lang w:eastAsia="id-ID"/>
              </w:rPr>
              <w:t>1</w:t>
            </w:r>
          </w:p>
        </w:tc>
        <w:tc>
          <w:tcPr>
            <w:tcW w:w="3623" w:type="dxa"/>
            <w:tcBorders>
              <w:top w:val="nil"/>
              <w:left w:val="nil"/>
              <w:bottom w:val="nil"/>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bCs/>
                <w:sz w:val="20"/>
                <w:szCs w:val="20"/>
                <w:lang w:eastAsia="id-ID"/>
              </w:rPr>
            </w:pPr>
            <w:r w:rsidRPr="00DE3E40">
              <w:rPr>
                <w:rFonts w:ascii="Bookman Old Style" w:eastAsia="Times New Roman" w:hAnsi="Bookman Old Style"/>
                <w:bCs/>
                <w:sz w:val="20"/>
                <w:szCs w:val="20"/>
                <w:lang w:eastAsia="id-ID"/>
              </w:rPr>
              <w:t>Administrasi Kependudukan</w:t>
            </w:r>
          </w:p>
        </w:tc>
        <w:tc>
          <w:tcPr>
            <w:tcW w:w="3465" w:type="dxa"/>
            <w:tcBorders>
              <w:top w:val="nil"/>
              <w:left w:val="nil"/>
              <w:bottom w:val="single" w:sz="4" w:space="0" w:color="auto"/>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 </w:t>
            </w:r>
          </w:p>
        </w:tc>
        <w:tc>
          <w:tcPr>
            <w:tcW w:w="1701" w:type="dxa"/>
            <w:tcBorders>
              <w:top w:val="single" w:sz="4" w:space="0" w:color="auto"/>
              <w:left w:val="nil"/>
              <w:bottom w:val="single" w:sz="4" w:space="0" w:color="auto"/>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 </w:t>
            </w:r>
          </w:p>
        </w:tc>
      </w:tr>
      <w:tr w:rsidR="00E673EA" w:rsidRPr="00DE3E40" w:rsidTr="00FF7F11">
        <w:trPr>
          <w:trHeight w:val="454"/>
        </w:trPr>
        <w:tc>
          <w:tcPr>
            <w:tcW w:w="567" w:type="dxa"/>
            <w:tcBorders>
              <w:top w:val="nil"/>
              <w:left w:val="single" w:sz="4" w:space="0" w:color="auto"/>
              <w:bottom w:val="single" w:sz="4" w:space="0" w:color="auto"/>
              <w:right w:val="single" w:sz="4" w:space="0" w:color="auto"/>
            </w:tcBorders>
            <w:shd w:val="clear" w:color="000000" w:fill="FFFFFF"/>
            <w:hideMark/>
          </w:tcPr>
          <w:p w:rsidR="00E673EA" w:rsidRPr="00DE3E40" w:rsidRDefault="00E673EA" w:rsidP="00E673EA">
            <w:pPr>
              <w:spacing w:after="0" w:line="240" w:lineRule="auto"/>
              <w:jc w:val="center"/>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 </w:t>
            </w:r>
          </w:p>
        </w:tc>
        <w:tc>
          <w:tcPr>
            <w:tcW w:w="3623" w:type="dxa"/>
            <w:tcBorders>
              <w:top w:val="single" w:sz="4" w:space="0" w:color="auto"/>
              <w:left w:val="nil"/>
              <w:bottom w:val="nil"/>
              <w:right w:val="single" w:sz="4" w:space="0" w:color="auto"/>
            </w:tcBorders>
            <w:shd w:val="clear" w:color="000000"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Pembuatan KTP</w:t>
            </w:r>
          </w:p>
        </w:tc>
        <w:tc>
          <w:tcPr>
            <w:tcW w:w="3465" w:type="dxa"/>
            <w:tcBorders>
              <w:top w:val="nil"/>
              <w:left w:val="nil"/>
              <w:bottom w:val="nil"/>
              <w:right w:val="single" w:sz="4" w:space="0" w:color="auto"/>
            </w:tcBorders>
            <w:shd w:val="clear" w:color="000000"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Terbitnya KTP</w:t>
            </w:r>
          </w:p>
        </w:tc>
        <w:tc>
          <w:tcPr>
            <w:tcW w:w="1701" w:type="dxa"/>
            <w:tcBorders>
              <w:top w:val="nil"/>
              <w:left w:val="nil"/>
              <w:bottom w:val="nil"/>
              <w:right w:val="single" w:sz="4" w:space="0" w:color="auto"/>
            </w:tcBorders>
            <w:shd w:val="clear" w:color="000000" w:fill="FFFFFF"/>
            <w:hideMark/>
          </w:tcPr>
          <w:p w:rsidR="00E673EA" w:rsidRPr="00DE3E40" w:rsidRDefault="00D4157F" w:rsidP="00E673EA">
            <w:pPr>
              <w:spacing w:after="0" w:line="240" w:lineRule="auto"/>
              <w:rPr>
                <w:rFonts w:ascii="Bookman Old Style" w:eastAsia="Times New Roman" w:hAnsi="Bookman Old Style"/>
                <w:sz w:val="20"/>
                <w:szCs w:val="20"/>
                <w:lang w:eastAsia="id-ID"/>
              </w:rPr>
            </w:pPr>
            <w:r>
              <w:rPr>
                <w:rFonts w:ascii="Bookman Old Style" w:eastAsia="Times New Roman" w:hAnsi="Bookman Old Style"/>
                <w:sz w:val="20"/>
                <w:szCs w:val="20"/>
                <w:lang w:val="id-ID" w:eastAsia="id-ID"/>
              </w:rPr>
              <w:t>8</w:t>
            </w:r>
            <w:r w:rsidR="00E673EA" w:rsidRPr="00DE3E40">
              <w:rPr>
                <w:rFonts w:ascii="Bookman Old Style" w:eastAsia="Times New Roman" w:hAnsi="Bookman Old Style"/>
                <w:sz w:val="20"/>
                <w:szCs w:val="20"/>
                <w:lang w:eastAsia="id-ID"/>
              </w:rPr>
              <w:t xml:space="preserve"> hari</w:t>
            </w:r>
          </w:p>
        </w:tc>
      </w:tr>
      <w:tr w:rsidR="00E673EA" w:rsidRPr="00DE3E40" w:rsidTr="00FF7F11">
        <w:trPr>
          <w:trHeight w:val="454"/>
        </w:trPr>
        <w:tc>
          <w:tcPr>
            <w:tcW w:w="567" w:type="dxa"/>
            <w:tcBorders>
              <w:top w:val="nil"/>
              <w:left w:val="single" w:sz="4" w:space="0" w:color="auto"/>
              <w:bottom w:val="single" w:sz="4" w:space="0" w:color="auto"/>
              <w:right w:val="single" w:sz="4" w:space="0" w:color="auto"/>
            </w:tcBorders>
            <w:shd w:val="clear" w:color="auto" w:fill="FFFFFF"/>
            <w:hideMark/>
          </w:tcPr>
          <w:p w:rsidR="00E673EA" w:rsidRPr="00DE3E40" w:rsidRDefault="00E673EA" w:rsidP="00E673EA">
            <w:pPr>
              <w:spacing w:after="0" w:line="240" w:lineRule="auto"/>
              <w:jc w:val="center"/>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 </w:t>
            </w:r>
          </w:p>
        </w:tc>
        <w:tc>
          <w:tcPr>
            <w:tcW w:w="3623" w:type="dxa"/>
            <w:tcBorders>
              <w:top w:val="single" w:sz="4" w:space="0" w:color="auto"/>
              <w:left w:val="nil"/>
              <w:bottom w:val="nil"/>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Pembuatan KK</w:t>
            </w:r>
          </w:p>
        </w:tc>
        <w:tc>
          <w:tcPr>
            <w:tcW w:w="3465" w:type="dxa"/>
            <w:tcBorders>
              <w:top w:val="single" w:sz="4" w:space="0" w:color="auto"/>
              <w:left w:val="nil"/>
              <w:bottom w:val="nil"/>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Terbitnnya KK</w:t>
            </w:r>
          </w:p>
        </w:tc>
        <w:tc>
          <w:tcPr>
            <w:tcW w:w="1701" w:type="dxa"/>
            <w:tcBorders>
              <w:top w:val="single" w:sz="4" w:space="0" w:color="auto"/>
              <w:left w:val="nil"/>
              <w:bottom w:val="nil"/>
              <w:right w:val="single" w:sz="4" w:space="0" w:color="auto"/>
            </w:tcBorders>
            <w:shd w:val="clear" w:color="auto" w:fill="FFFFFF"/>
            <w:hideMark/>
          </w:tcPr>
          <w:p w:rsidR="00E673EA" w:rsidRPr="00DE3E40" w:rsidRDefault="00D4157F" w:rsidP="00E673EA">
            <w:pPr>
              <w:spacing w:after="0" w:line="240" w:lineRule="auto"/>
              <w:rPr>
                <w:rFonts w:ascii="Bookman Old Style" w:eastAsia="Times New Roman" w:hAnsi="Bookman Old Style"/>
                <w:sz w:val="20"/>
                <w:szCs w:val="20"/>
                <w:lang w:eastAsia="id-ID"/>
              </w:rPr>
            </w:pPr>
            <w:r>
              <w:rPr>
                <w:rFonts w:ascii="Bookman Old Style" w:eastAsia="Times New Roman" w:hAnsi="Bookman Old Style"/>
                <w:sz w:val="20"/>
                <w:szCs w:val="20"/>
                <w:lang w:val="id-ID" w:eastAsia="id-ID"/>
              </w:rPr>
              <w:t>3</w:t>
            </w:r>
            <w:r w:rsidR="00E673EA" w:rsidRPr="00DE3E40">
              <w:rPr>
                <w:rFonts w:ascii="Bookman Old Style" w:eastAsia="Times New Roman" w:hAnsi="Bookman Old Style"/>
                <w:sz w:val="20"/>
                <w:szCs w:val="20"/>
                <w:lang w:eastAsia="id-ID"/>
              </w:rPr>
              <w:t xml:space="preserve"> hari</w:t>
            </w:r>
          </w:p>
        </w:tc>
      </w:tr>
      <w:tr w:rsidR="00E673EA" w:rsidRPr="00DE3E40" w:rsidTr="00FF7F11">
        <w:trPr>
          <w:trHeight w:val="454"/>
        </w:trPr>
        <w:tc>
          <w:tcPr>
            <w:tcW w:w="567" w:type="dxa"/>
            <w:tcBorders>
              <w:top w:val="nil"/>
              <w:left w:val="single" w:sz="4" w:space="0" w:color="auto"/>
              <w:bottom w:val="single" w:sz="4" w:space="0" w:color="auto"/>
              <w:right w:val="single" w:sz="4" w:space="0" w:color="auto"/>
            </w:tcBorders>
            <w:shd w:val="clear" w:color="auto" w:fill="FFFFFF"/>
            <w:hideMark/>
          </w:tcPr>
          <w:p w:rsidR="00E673EA" w:rsidRPr="00DE3E40" w:rsidRDefault="00E673EA" w:rsidP="00E673EA">
            <w:pPr>
              <w:spacing w:after="0" w:line="240" w:lineRule="auto"/>
              <w:jc w:val="center"/>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 </w:t>
            </w:r>
          </w:p>
        </w:tc>
        <w:tc>
          <w:tcPr>
            <w:tcW w:w="3623" w:type="dxa"/>
            <w:tcBorders>
              <w:top w:val="single" w:sz="4" w:space="0" w:color="auto"/>
              <w:left w:val="nil"/>
              <w:bottom w:val="nil"/>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Surat Keterangan Pindah</w:t>
            </w:r>
          </w:p>
        </w:tc>
        <w:tc>
          <w:tcPr>
            <w:tcW w:w="3465" w:type="dxa"/>
            <w:tcBorders>
              <w:top w:val="single" w:sz="4" w:space="0" w:color="auto"/>
              <w:left w:val="nil"/>
              <w:bottom w:val="nil"/>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Terbitnya Surat Keterangan Pindah</w:t>
            </w:r>
          </w:p>
        </w:tc>
        <w:tc>
          <w:tcPr>
            <w:tcW w:w="1701" w:type="dxa"/>
            <w:tcBorders>
              <w:top w:val="single" w:sz="4" w:space="0" w:color="auto"/>
              <w:left w:val="nil"/>
              <w:bottom w:val="nil"/>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1 hari</w:t>
            </w:r>
          </w:p>
        </w:tc>
      </w:tr>
      <w:tr w:rsidR="00E673EA" w:rsidRPr="00DE3E40" w:rsidTr="00FF7F11">
        <w:trPr>
          <w:trHeight w:val="454"/>
        </w:trPr>
        <w:tc>
          <w:tcPr>
            <w:tcW w:w="567" w:type="dxa"/>
            <w:tcBorders>
              <w:top w:val="nil"/>
              <w:left w:val="single" w:sz="4" w:space="0" w:color="auto"/>
              <w:bottom w:val="single" w:sz="4" w:space="0" w:color="auto"/>
              <w:right w:val="single" w:sz="4" w:space="0" w:color="auto"/>
            </w:tcBorders>
            <w:shd w:val="clear" w:color="auto" w:fill="FFFFFF"/>
            <w:hideMark/>
          </w:tcPr>
          <w:p w:rsidR="00E673EA" w:rsidRPr="00DE3E40" w:rsidRDefault="00E673EA" w:rsidP="00E673EA">
            <w:pPr>
              <w:spacing w:after="0" w:line="240" w:lineRule="auto"/>
              <w:jc w:val="center"/>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 </w:t>
            </w:r>
          </w:p>
        </w:tc>
        <w:tc>
          <w:tcPr>
            <w:tcW w:w="3623" w:type="dxa"/>
            <w:tcBorders>
              <w:top w:val="single" w:sz="4" w:space="0" w:color="auto"/>
              <w:left w:val="nil"/>
              <w:bottom w:val="nil"/>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Surat Keterangan Lainnya</w:t>
            </w:r>
          </w:p>
        </w:tc>
        <w:tc>
          <w:tcPr>
            <w:tcW w:w="3465" w:type="dxa"/>
            <w:tcBorders>
              <w:top w:val="single" w:sz="4" w:space="0" w:color="auto"/>
              <w:left w:val="nil"/>
              <w:bottom w:val="nil"/>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Terbitnya Surat Keterangan Lainnya</w:t>
            </w:r>
          </w:p>
        </w:tc>
        <w:tc>
          <w:tcPr>
            <w:tcW w:w="1701" w:type="dxa"/>
            <w:tcBorders>
              <w:top w:val="single" w:sz="4" w:space="0" w:color="auto"/>
              <w:left w:val="nil"/>
              <w:bottom w:val="nil"/>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1 hari</w:t>
            </w:r>
          </w:p>
        </w:tc>
      </w:tr>
      <w:tr w:rsidR="00E673EA" w:rsidRPr="00DE3E40" w:rsidTr="00FF7F11">
        <w:trPr>
          <w:trHeight w:val="454"/>
        </w:trPr>
        <w:tc>
          <w:tcPr>
            <w:tcW w:w="567" w:type="dxa"/>
            <w:tcBorders>
              <w:top w:val="nil"/>
              <w:left w:val="single" w:sz="4" w:space="0" w:color="auto"/>
              <w:bottom w:val="single" w:sz="4" w:space="0" w:color="auto"/>
              <w:right w:val="single" w:sz="4" w:space="0" w:color="auto"/>
            </w:tcBorders>
            <w:shd w:val="clear" w:color="auto" w:fill="FFFFFF"/>
            <w:hideMark/>
          </w:tcPr>
          <w:p w:rsidR="00E673EA" w:rsidRPr="00DE3E40" w:rsidRDefault="00E673EA" w:rsidP="00E673EA">
            <w:pPr>
              <w:spacing w:after="0" w:line="240" w:lineRule="auto"/>
              <w:jc w:val="center"/>
              <w:rPr>
                <w:rFonts w:ascii="Bookman Old Style" w:eastAsia="Times New Roman" w:hAnsi="Bookman Old Style"/>
                <w:bCs/>
                <w:sz w:val="20"/>
                <w:szCs w:val="20"/>
                <w:lang w:eastAsia="id-ID"/>
              </w:rPr>
            </w:pPr>
            <w:r w:rsidRPr="00DE3E40">
              <w:rPr>
                <w:rFonts w:ascii="Bookman Old Style" w:eastAsia="Times New Roman" w:hAnsi="Bookman Old Style"/>
                <w:bCs/>
                <w:sz w:val="20"/>
                <w:szCs w:val="20"/>
                <w:lang w:eastAsia="id-ID"/>
              </w:rPr>
              <w:t>2</w:t>
            </w:r>
          </w:p>
        </w:tc>
        <w:tc>
          <w:tcPr>
            <w:tcW w:w="3623" w:type="dxa"/>
            <w:tcBorders>
              <w:top w:val="single" w:sz="4" w:space="0" w:color="auto"/>
              <w:left w:val="nil"/>
              <w:bottom w:val="nil"/>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bCs/>
                <w:sz w:val="20"/>
                <w:szCs w:val="20"/>
                <w:lang w:eastAsia="id-ID"/>
              </w:rPr>
            </w:pPr>
            <w:r w:rsidRPr="00DE3E40">
              <w:rPr>
                <w:rFonts w:ascii="Bookman Old Style" w:eastAsia="Times New Roman" w:hAnsi="Bookman Old Style"/>
                <w:bCs/>
                <w:sz w:val="20"/>
                <w:szCs w:val="20"/>
                <w:lang w:eastAsia="id-ID"/>
              </w:rPr>
              <w:t>Perizinan</w:t>
            </w:r>
          </w:p>
        </w:tc>
        <w:tc>
          <w:tcPr>
            <w:tcW w:w="3465" w:type="dxa"/>
            <w:tcBorders>
              <w:top w:val="single" w:sz="4" w:space="0" w:color="auto"/>
              <w:left w:val="nil"/>
              <w:bottom w:val="nil"/>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 </w:t>
            </w:r>
          </w:p>
        </w:tc>
        <w:tc>
          <w:tcPr>
            <w:tcW w:w="1701" w:type="dxa"/>
            <w:tcBorders>
              <w:top w:val="single" w:sz="4" w:space="0" w:color="auto"/>
              <w:left w:val="nil"/>
              <w:bottom w:val="nil"/>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 </w:t>
            </w:r>
          </w:p>
        </w:tc>
      </w:tr>
      <w:tr w:rsidR="00E673EA" w:rsidRPr="00DE3E40" w:rsidTr="00FF7F11">
        <w:trPr>
          <w:trHeight w:val="454"/>
        </w:trPr>
        <w:tc>
          <w:tcPr>
            <w:tcW w:w="567" w:type="dxa"/>
            <w:tcBorders>
              <w:top w:val="nil"/>
              <w:left w:val="single" w:sz="4" w:space="0" w:color="auto"/>
              <w:bottom w:val="single" w:sz="4" w:space="0" w:color="auto"/>
              <w:right w:val="single" w:sz="4" w:space="0" w:color="auto"/>
            </w:tcBorders>
            <w:shd w:val="clear" w:color="auto" w:fill="FFFFFF"/>
            <w:hideMark/>
          </w:tcPr>
          <w:p w:rsidR="00E673EA" w:rsidRPr="00DE3E40" w:rsidRDefault="00E673EA" w:rsidP="00E673EA">
            <w:pPr>
              <w:spacing w:after="0" w:line="240" w:lineRule="auto"/>
              <w:jc w:val="center"/>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 </w:t>
            </w:r>
          </w:p>
        </w:tc>
        <w:tc>
          <w:tcPr>
            <w:tcW w:w="3623" w:type="dxa"/>
            <w:tcBorders>
              <w:top w:val="single" w:sz="4" w:space="0" w:color="auto"/>
              <w:left w:val="nil"/>
              <w:bottom w:val="nil"/>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Rekomendasi IMB</w:t>
            </w:r>
          </w:p>
        </w:tc>
        <w:tc>
          <w:tcPr>
            <w:tcW w:w="3465" w:type="dxa"/>
            <w:tcBorders>
              <w:top w:val="single" w:sz="4" w:space="0" w:color="auto"/>
              <w:left w:val="nil"/>
              <w:bottom w:val="nil"/>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Terbitnya Rekomandasi IMB</w:t>
            </w:r>
          </w:p>
        </w:tc>
        <w:tc>
          <w:tcPr>
            <w:tcW w:w="1701" w:type="dxa"/>
            <w:tcBorders>
              <w:top w:val="single" w:sz="4" w:space="0" w:color="auto"/>
              <w:left w:val="nil"/>
              <w:bottom w:val="nil"/>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1 hari</w:t>
            </w:r>
          </w:p>
        </w:tc>
      </w:tr>
      <w:tr w:rsidR="00E673EA" w:rsidRPr="00DE3E40" w:rsidTr="00FF7F11">
        <w:trPr>
          <w:trHeight w:val="454"/>
        </w:trPr>
        <w:tc>
          <w:tcPr>
            <w:tcW w:w="567" w:type="dxa"/>
            <w:tcBorders>
              <w:top w:val="nil"/>
              <w:left w:val="single" w:sz="4" w:space="0" w:color="auto"/>
              <w:bottom w:val="single" w:sz="4" w:space="0" w:color="auto"/>
              <w:right w:val="single" w:sz="4" w:space="0" w:color="auto"/>
            </w:tcBorders>
            <w:shd w:val="clear" w:color="auto" w:fill="FFFFFF"/>
            <w:hideMark/>
          </w:tcPr>
          <w:p w:rsidR="00E673EA" w:rsidRPr="00DE3E40" w:rsidRDefault="00E673EA" w:rsidP="00E673EA">
            <w:pPr>
              <w:spacing w:after="0" w:line="240" w:lineRule="auto"/>
              <w:jc w:val="center"/>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 </w:t>
            </w:r>
          </w:p>
        </w:tc>
        <w:tc>
          <w:tcPr>
            <w:tcW w:w="3623" w:type="dxa"/>
            <w:tcBorders>
              <w:top w:val="single" w:sz="4" w:space="0" w:color="auto"/>
              <w:left w:val="nil"/>
              <w:bottom w:val="nil"/>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Surat Izin Keramaian</w:t>
            </w:r>
          </w:p>
        </w:tc>
        <w:tc>
          <w:tcPr>
            <w:tcW w:w="3465" w:type="dxa"/>
            <w:tcBorders>
              <w:top w:val="single" w:sz="4" w:space="0" w:color="auto"/>
              <w:left w:val="nil"/>
              <w:bottom w:val="nil"/>
              <w:right w:val="single" w:sz="4" w:space="0" w:color="auto"/>
            </w:tcBorders>
            <w:shd w:val="clear" w:color="auto" w:fill="FFFFFF"/>
            <w:hideMark/>
          </w:tcPr>
          <w:p w:rsidR="00E673EA" w:rsidRPr="00DE3E40" w:rsidRDefault="00E673EA" w:rsidP="00E673EA">
            <w:pPr>
              <w:spacing w:after="0" w:line="240" w:lineRule="auto"/>
              <w:ind w:right="-112"/>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Terselenggaranya Keamanan dan Ketertiban</w:t>
            </w:r>
          </w:p>
        </w:tc>
        <w:tc>
          <w:tcPr>
            <w:tcW w:w="1701" w:type="dxa"/>
            <w:tcBorders>
              <w:top w:val="single" w:sz="4" w:space="0" w:color="auto"/>
              <w:left w:val="nil"/>
              <w:bottom w:val="nil"/>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1 hari</w:t>
            </w:r>
          </w:p>
        </w:tc>
      </w:tr>
      <w:tr w:rsidR="00E673EA" w:rsidRPr="00DE3E40" w:rsidTr="00FF7F11">
        <w:trPr>
          <w:trHeight w:val="454"/>
        </w:trPr>
        <w:tc>
          <w:tcPr>
            <w:tcW w:w="567" w:type="dxa"/>
            <w:tcBorders>
              <w:top w:val="nil"/>
              <w:left w:val="single" w:sz="4" w:space="0" w:color="auto"/>
              <w:bottom w:val="single" w:sz="4" w:space="0" w:color="auto"/>
              <w:right w:val="single" w:sz="4" w:space="0" w:color="auto"/>
            </w:tcBorders>
            <w:shd w:val="clear" w:color="auto" w:fill="FFFFFF"/>
            <w:hideMark/>
          </w:tcPr>
          <w:p w:rsidR="00E673EA" w:rsidRPr="00DE3E40" w:rsidRDefault="00E673EA" w:rsidP="00E673EA">
            <w:pPr>
              <w:spacing w:after="0" w:line="240" w:lineRule="auto"/>
              <w:jc w:val="center"/>
              <w:rPr>
                <w:rFonts w:ascii="Bookman Old Style" w:eastAsia="Times New Roman" w:hAnsi="Bookman Old Style"/>
                <w:bCs/>
                <w:sz w:val="20"/>
                <w:szCs w:val="20"/>
                <w:lang w:eastAsia="id-ID"/>
              </w:rPr>
            </w:pPr>
            <w:r w:rsidRPr="00DE3E40">
              <w:rPr>
                <w:rFonts w:ascii="Bookman Old Style" w:eastAsia="Times New Roman" w:hAnsi="Bookman Old Style"/>
                <w:bCs/>
                <w:sz w:val="20"/>
                <w:szCs w:val="20"/>
                <w:lang w:eastAsia="id-ID"/>
              </w:rPr>
              <w:t>3</w:t>
            </w:r>
          </w:p>
        </w:tc>
        <w:tc>
          <w:tcPr>
            <w:tcW w:w="3623" w:type="dxa"/>
            <w:tcBorders>
              <w:top w:val="single" w:sz="4" w:space="0" w:color="auto"/>
              <w:left w:val="nil"/>
              <w:bottom w:val="nil"/>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bCs/>
                <w:sz w:val="20"/>
                <w:szCs w:val="20"/>
                <w:lang w:eastAsia="id-ID"/>
              </w:rPr>
            </w:pPr>
            <w:r w:rsidRPr="00DE3E40">
              <w:rPr>
                <w:rFonts w:ascii="Bookman Old Style" w:eastAsia="Times New Roman" w:hAnsi="Bookman Old Style"/>
                <w:bCs/>
                <w:sz w:val="20"/>
                <w:szCs w:val="20"/>
                <w:lang w:eastAsia="id-ID"/>
              </w:rPr>
              <w:t>Pertanahan</w:t>
            </w:r>
          </w:p>
        </w:tc>
        <w:tc>
          <w:tcPr>
            <w:tcW w:w="3465" w:type="dxa"/>
            <w:tcBorders>
              <w:top w:val="single" w:sz="4" w:space="0" w:color="auto"/>
              <w:left w:val="nil"/>
              <w:bottom w:val="nil"/>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 </w:t>
            </w:r>
          </w:p>
        </w:tc>
        <w:tc>
          <w:tcPr>
            <w:tcW w:w="1701" w:type="dxa"/>
            <w:tcBorders>
              <w:top w:val="single" w:sz="4" w:space="0" w:color="auto"/>
              <w:left w:val="nil"/>
              <w:bottom w:val="single" w:sz="4" w:space="0" w:color="auto"/>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 </w:t>
            </w:r>
          </w:p>
        </w:tc>
      </w:tr>
      <w:tr w:rsidR="00E673EA" w:rsidRPr="00DE3E40" w:rsidTr="00FF7F11">
        <w:trPr>
          <w:trHeight w:val="454"/>
        </w:trPr>
        <w:tc>
          <w:tcPr>
            <w:tcW w:w="567" w:type="dxa"/>
            <w:tcBorders>
              <w:top w:val="nil"/>
              <w:left w:val="single" w:sz="4" w:space="0" w:color="auto"/>
              <w:bottom w:val="single" w:sz="4" w:space="0" w:color="auto"/>
              <w:right w:val="single" w:sz="4" w:space="0" w:color="auto"/>
            </w:tcBorders>
            <w:shd w:val="clear" w:color="auto" w:fill="FFFFFF"/>
            <w:hideMark/>
          </w:tcPr>
          <w:p w:rsidR="00E673EA" w:rsidRPr="00DE3E40" w:rsidRDefault="00E673EA" w:rsidP="00E673EA">
            <w:pPr>
              <w:spacing w:after="0" w:line="240" w:lineRule="auto"/>
              <w:jc w:val="center"/>
              <w:rPr>
                <w:rFonts w:ascii="Bookman Old Style" w:eastAsia="Times New Roman" w:hAnsi="Bookman Old Style"/>
                <w:sz w:val="20"/>
                <w:szCs w:val="20"/>
                <w:lang w:eastAsia="id-ID"/>
              </w:rPr>
            </w:pPr>
          </w:p>
        </w:tc>
        <w:tc>
          <w:tcPr>
            <w:tcW w:w="3623" w:type="dxa"/>
            <w:tcBorders>
              <w:top w:val="single" w:sz="4" w:space="0" w:color="auto"/>
              <w:left w:val="nil"/>
              <w:bottom w:val="nil"/>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Pembuatan akta-akta tanah</w:t>
            </w:r>
          </w:p>
        </w:tc>
        <w:tc>
          <w:tcPr>
            <w:tcW w:w="3465" w:type="dxa"/>
            <w:tcBorders>
              <w:top w:val="single" w:sz="4" w:space="0" w:color="auto"/>
              <w:left w:val="nil"/>
              <w:bottom w:val="nil"/>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Terbitnya akta Tanah</w:t>
            </w:r>
          </w:p>
        </w:tc>
        <w:tc>
          <w:tcPr>
            <w:tcW w:w="1701" w:type="dxa"/>
            <w:tcBorders>
              <w:top w:val="nil"/>
              <w:left w:val="nil"/>
              <w:bottom w:val="single" w:sz="4" w:space="0" w:color="auto"/>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3  hari</w:t>
            </w:r>
          </w:p>
        </w:tc>
      </w:tr>
      <w:tr w:rsidR="00E673EA" w:rsidRPr="00DE3E40" w:rsidTr="00FF7F11">
        <w:trPr>
          <w:trHeight w:val="454"/>
        </w:trPr>
        <w:tc>
          <w:tcPr>
            <w:tcW w:w="567" w:type="dxa"/>
            <w:tcBorders>
              <w:top w:val="nil"/>
              <w:left w:val="single" w:sz="4" w:space="0" w:color="auto"/>
              <w:bottom w:val="single" w:sz="4" w:space="0" w:color="auto"/>
              <w:right w:val="single" w:sz="4" w:space="0" w:color="auto"/>
            </w:tcBorders>
            <w:shd w:val="clear" w:color="auto" w:fill="FFFFFF"/>
            <w:hideMark/>
          </w:tcPr>
          <w:p w:rsidR="00E673EA" w:rsidRPr="00DE3E40" w:rsidRDefault="00E673EA" w:rsidP="00E673EA">
            <w:pPr>
              <w:spacing w:after="0" w:line="240" w:lineRule="auto"/>
              <w:jc w:val="center"/>
              <w:rPr>
                <w:rFonts w:ascii="Bookman Old Style" w:eastAsia="Times New Roman" w:hAnsi="Bookman Old Style"/>
                <w:sz w:val="20"/>
                <w:szCs w:val="20"/>
                <w:lang w:eastAsia="id-ID"/>
              </w:rPr>
            </w:pPr>
          </w:p>
        </w:tc>
        <w:tc>
          <w:tcPr>
            <w:tcW w:w="3623" w:type="dxa"/>
            <w:tcBorders>
              <w:top w:val="single" w:sz="4" w:space="0" w:color="auto"/>
              <w:left w:val="nil"/>
              <w:bottom w:val="single" w:sz="4" w:space="0" w:color="auto"/>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Surat Keterangan Kredit Bank</w:t>
            </w:r>
          </w:p>
        </w:tc>
        <w:tc>
          <w:tcPr>
            <w:tcW w:w="3465" w:type="dxa"/>
            <w:tcBorders>
              <w:top w:val="single" w:sz="4" w:space="0" w:color="auto"/>
              <w:left w:val="nil"/>
              <w:bottom w:val="single" w:sz="4" w:space="0" w:color="auto"/>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Terlayaninya Permohonan Kredit Bank</w:t>
            </w:r>
          </w:p>
        </w:tc>
        <w:tc>
          <w:tcPr>
            <w:tcW w:w="1701" w:type="dxa"/>
            <w:tcBorders>
              <w:top w:val="nil"/>
              <w:left w:val="nil"/>
              <w:bottom w:val="single" w:sz="4" w:space="0" w:color="auto"/>
              <w:right w:val="single" w:sz="4" w:space="0" w:color="auto"/>
            </w:tcBorders>
            <w:shd w:val="clear" w:color="auto" w:fill="FFFFFF"/>
            <w:hideMark/>
          </w:tcPr>
          <w:p w:rsidR="00E673EA" w:rsidRPr="00DE3E40" w:rsidRDefault="00E673EA"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1 Hari</w:t>
            </w:r>
          </w:p>
        </w:tc>
      </w:tr>
    </w:tbl>
    <w:p w:rsidR="00844725" w:rsidRPr="00874795" w:rsidRDefault="00844725" w:rsidP="00FF7F11">
      <w:pPr>
        <w:spacing w:before="120" w:after="360" w:line="240" w:lineRule="auto"/>
        <w:ind w:left="142"/>
        <w:jc w:val="both"/>
        <w:rPr>
          <w:rFonts w:ascii="Bookman Old Style" w:hAnsi="Bookman Old Style"/>
          <w:b/>
          <w:bCs/>
          <w:i/>
          <w:sz w:val="20"/>
          <w:szCs w:val="20"/>
        </w:rPr>
      </w:pPr>
      <w:proofErr w:type="gramStart"/>
      <w:r w:rsidRPr="00874795">
        <w:rPr>
          <w:rFonts w:ascii="Bookman Old Style" w:hAnsi="Bookman Old Style"/>
          <w:i/>
          <w:sz w:val="20"/>
          <w:szCs w:val="20"/>
        </w:rPr>
        <w:t>Sumber :</w:t>
      </w:r>
      <w:r w:rsidRPr="00874795">
        <w:rPr>
          <w:rFonts w:ascii="Bookman Old Style" w:eastAsia="Times New Roman" w:hAnsi="Bookman Old Style"/>
          <w:i/>
          <w:sz w:val="20"/>
          <w:szCs w:val="20"/>
          <w:lang w:eastAsia="id-ID"/>
        </w:rPr>
        <w:t>Standar</w:t>
      </w:r>
      <w:proofErr w:type="gramEnd"/>
      <w:r w:rsidRPr="00874795">
        <w:rPr>
          <w:rFonts w:ascii="Bookman Old Style" w:eastAsia="Times New Roman" w:hAnsi="Bookman Old Style"/>
          <w:i/>
          <w:sz w:val="20"/>
          <w:szCs w:val="20"/>
          <w:lang w:eastAsia="id-ID"/>
        </w:rPr>
        <w:t xml:space="preserve"> Operasional Prosedur</w:t>
      </w:r>
      <w:r w:rsidRPr="00874795">
        <w:rPr>
          <w:rFonts w:ascii="Bookman Old Style" w:hAnsi="Bookman Old Style"/>
          <w:i/>
          <w:sz w:val="20"/>
          <w:szCs w:val="20"/>
        </w:rPr>
        <w:t xml:space="preserve"> </w:t>
      </w:r>
      <w:r w:rsidR="00E90F86">
        <w:rPr>
          <w:rFonts w:ascii="Bookman Old Style" w:hAnsi="Bookman Old Style"/>
          <w:i/>
          <w:sz w:val="20"/>
          <w:szCs w:val="20"/>
        </w:rPr>
        <w:t xml:space="preserve">Kecamatan </w:t>
      </w:r>
      <w:r w:rsidR="004D7753">
        <w:rPr>
          <w:rFonts w:ascii="Bookman Old Style" w:hAnsi="Bookman Old Style"/>
          <w:i/>
          <w:sz w:val="20"/>
          <w:szCs w:val="20"/>
        </w:rPr>
        <w:t>Arjawinangun</w:t>
      </w:r>
      <w:r w:rsidRPr="00874795">
        <w:rPr>
          <w:rFonts w:ascii="Bookman Old Style" w:hAnsi="Bookman Old Style"/>
          <w:i/>
          <w:sz w:val="20"/>
          <w:szCs w:val="20"/>
        </w:rPr>
        <w:t>Tahun 2018</w:t>
      </w:r>
    </w:p>
    <w:p w:rsidR="001C7DFE" w:rsidRPr="00EE0568" w:rsidRDefault="00281FB3" w:rsidP="003D79A2">
      <w:pPr>
        <w:pStyle w:val="ListParagraph"/>
        <w:numPr>
          <w:ilvl w:val="1"/>
          <w:numId w:val="1"/>
        </w:numPr>
        <w:spacing w:before="240" w:after="240"/>
        <w:ind w:left="720" w:hanging="702"/>
        <w:rPr>
          <w:rFonts w:ascii="Bookman Old Style" w:hAnsi="Bookman Old Style" w:cs="Arial"/>
          <w:b/>
          <w:sz w:val="24"/>
          <w:szCs w:val="24"/>
        </w:rPr>
      </w:pPr>
      <w:r w:rsidRPr="00EE0568">
        <w:rPr>
          <w:rFonts w:ascii="Bookman Old Style" w:hAnsi="Bookman Old Style" w:cs="Arial"/>
          <w:b/>
          <w:sz w:val="24"/>
          <w:szCs w:val="24"/>
        </w:rPr>
        <w:lastRenderedPageBreak/>
        <w:t>T</w:t>
      </w:r>
      <w:r w:rsidR="00530D56" w:rsidRPr="00EE0568">
        <w:rPr>
          <w:rFonts w:ascii="Bookman Old Style" w:hAnsi="Bookman Old Style" w:cs="Arial"/>
          <w:b/>
          <w:sz w:val="24"/>
          <w:szCs w:val="24"/>
        </w:rPr>
        <w:t xml:space="preserve">antangan dan Peluang Pengembangan Pelayanan </w:t>
      </w:r>
      <w:r w:rsidR="00E90F86">
        <w:rPr>
          <w:rFonts w:ascii="Bookman Old Style" w:hAnsi="Bookman Old Style" w:cs="Arial"/>
          <w:b/>
          <w:sz w:val="24"/>
          <w:szCs w:val="24"/>
        </w:rPr>
        <w:t xml:space="preserve">Kecamatan </w:t>
      </w:r>
      <w:r w:rsidR="004D7753">
        <w:rPr>
          <w:rFonts w:ascii="Bookman Old Style" w:hAnsi="Bookman Old Style" w:cs="Arial"/>
          <w:b/>
          <w:sz w:val="24"/>
          <w:szCs w:val="24"/>
        </w:rPr>
        <w:t>Arjawinangun</w:t>
      </w:r>
    </w:p>
    <w:p w:rsidR="00FB718A" w:rsidRPr="00EE0568" w:rsidRDefault="006A2E96" w:rsidP="003D79A2">
      <w:pPr>
        <w:spacing w:after="240" w:line="360" w:lineRule="auto"/>
        <w:ind w:left="720" w:firstLine="720"/>
        <w:jc w:val="both"/>
        <w:rPr>
          <w:rFonts w:ascii="Bookman Old Style" w:hAnsi="Bookman Old Style" w:cs="Arial"/>
          <w:sz w:val="24"/>
          <w:szCs w:val="24"/>
        </w:rPr>
      </w:pPr>
      <w:r w:rsidRPr="00EE0568">
        <w:rPr>
          <w:rFonts w:ascii="Bookman Old Style" w:hAnsi="Bookman Old Style" w:cs="Arial"/>
          <w:sz w:val="24"/>
          <w:szCs w:val="24"/>
        </w:rPr>
        <w:t>Perencanaan stategis instansi Pemerintah memerlukan integrasi antara keahlian Sumber Daya Manusia dan Sumber Daya Lain agar mampu menjawab tuntutan perkembangan lingkungan strategis, nasional dan global.Untuk hal tersebut dibutuhkan sebuah anilisis yang komperhensif untuk memperoleh hasil yang optimal.Analisis terhadap lingkungan organisasi baik internal maupun exsternal merupakan langkah yang sangat penting dalam memperhitungkan kekuatan (Strengths), kelemahan (Weakness), peluang (Opportunities), dan ancaman (threats) yang ada.</w:t>
      </w:r>
    </w:p>
    <w:p w:rsidR="00FB718A" w:rsidRPr="00EE0568" w:rsidRDefault="00FB718A" w:rsidP="00FB718A">
      <w:pPr>
        <w:autoSpaceDE w:val="0"/>
        <w:autoSpaceDN w:val="0"/>
        <w:adjustRightInd w:val="0"/>
        <w:spacing w:after="0" w:line="360" w:lineRule="auto"/>
        <w:ind w:left="709" w:firstLine="567"/>
        <w:jc w:val="both"/>
        <w:rPr>
          <w:rFonts w:ascii="Bookman Old Style" w:hAnsi="Bookman Old Style" w:cs="Calibri"/>
          <w:sz w:val="24"/>
          <w:szCs w:val="24"/>
          <w:lang w:eastAsia="id-ID"/>
        </w:rPr>
      </w:pPr>
      <w:r w:rsidRPr="00EE0568">
        <w:rPr>
          <w:rFonts w:ascii="Bookman Old Style" w:hAnsi="Bookman Old Style" w:cs="Calibri"/>
          <w:sz w:val="24"/>
          <w:szCs w:val="24"/>
          <w:lang w:eastAsia="id-ID"/>
        </w:rPr>
        <w:t xml:space="preserve">Beberapa tantangan yang dimungkinkan dapat mempengaruhi penyelenggaraan tugas dan fungsi, serta pencapaian tujuan </w:t>
      </w:r>
      <w:proofErr w:type="gramStart"/>
      <w:r w:rsidRPr="00EE0568">
        <w:rPr>
          <w:rFonts w:ascii="Bookman Old Style" w:hAnsi="Bookman Old Style" w:cs="Calibri"/>
          <w:sz w:val="24"/>
          <w:szCs w:val="24"/>
          <w:lang w:eastAsia="id-ID"/>
        </w:rPr>
        <w:t>meliputi :</w:t>
      </w:r>
      <w:proofErr w:type="gramEnd"/>
    </w:p>
    <w:p w:rsidR="00FB718A" w:rsidRPr="00EE0568" w:rsidRDefault="00FB718A" w:rsidP="002C5565">
      <w:pPr>
        <w:numPr>
          <w:ilvl w:val="1"/>
          <w:numId w:val="30"/>
        </w:numPr>
        <w:autoSpaceDE w:val="0"/>
        <w:autoSpaceDN w:val="0"/>
        <w:adjustRightInd w:val="0"/>
        <w:spacing w:after="0" w:line="360" w:lineRule="auto"/>
        <w:ind w:left="1134" w:hanging="425"/>
        <w:jc w:val="both"/>
        <w:rPr>
          <w:rFonts w:ascii="Bookman Old Style" w:hAnsi="Bookman Old Style" w:cs="Calibri"/>
          <w:sz w:val="24"/>
          <w:szCs w:val="24"/>
          <w:lang w:eastAsia="id-ID"/>
        </w:rPr>
      </w:pPr>
      <w:r w:rsidRPr="00EE0568">
        <w:rPr>
          <w:rFonts w:ascii="Bookman Old Style" w:hAnsi="Bookman Old Style" w:cs="Calibri"/>
          <w:sz w:val="24"/>
          <w:szCs w:val="24"/>
          <w:lang w:eastAsia="id-ID"/>
        </w:rPr>
        <w:t xml:space="preserve">Kecendrungan semakin menurunnya tingkat perekonomian dan daya beli masyarakat, serta mobilitas penduduk yang cukup banyak dikhawatirkan dapat mempengaruhi sifat gotong royong dan munculnya sifat-sifat individualis, sehingga dimungkinkan dapat mempengaruhi tingkat partisipasi masyarakat; </w:t>
      </w:r>
    </w:p>
    <w:p w:rsidR="00FB718A" w:rsidRPr="00EE0568" w:rsidRDefault="00FB718A" w:rsidP="003D79A2">
      <w:pPr>
        <w:numPr>
          <w:ilvl w:val="1"/>
          <w:numId w:val="30"/>
        </w:numPr>
        <w:autoSpaceDE w:val="0"/>
        <w:autoSpaceDN w:val="0"/>
        <w:adjustRightInd w:val="0"/>
        <w:spacing w:after="120" w:line="360" w:lineRule="auto"/>
        <w:ind w:left="1134" w:hanging="425"/>
        <w:jc w:val="both"/>
        <w:rPr>
          <w:rFonts w:ascii="Bookman Old Style" w:hAnsi="Bookman Old Style" w:cs="Calibri"/>
          <w:sz w:val="24"/>
          <w:szCs w:val="24"/>
          <w:lang w:eastAsia="id-ID"/>
        </w:rPr>
      </w:pPr>
      <w:r w:rsidRPr="00EE0568">
        <w:rPr>
          <w:rFonts w:ascii="Bookman Old Style" w:hAnsi="Bookman Old Style" w:cs="Calibri"/>
          <w:sz w:val="24"/>
          <w:szCs w:val="24"/>
          <w:lang w:eastAsia="id-ID"/>
        </w:rPr>
        <w:t>Apriori dan rendahnya tingkat kesadaran masyarakat dalam kebersihan, sehingga menimbulkan pencemaran lingkungan.</w:t>
      </w:r>
    </w:p>
    <w:p w:rsidR="00FB718A" w:rsidRPr="00EE0568" w:rsidRDefault="00FB718A" w:rsidP="003D79A2">
      <w:pPr>
        <w:numPr>
          <w:ilvl w:val="1"/>
          <w:numId w:val="30"/>
        </w:numPr>
        <w:autoSpaceDE w:val="0"/>
        <w:autoSpaceDN w:val="0"/>
        <w:adjustRightInd w:val="0"/>
        <w:spacing w:after="120" w:line="360" w:lineRule="auto"/>
        <w:ind w:left="1134" w:hanging="425"/>
        <w:jc w:val="both"/>
        <w:rPr>
          <w:rFonts w:ascii="Bookman Old Style" w:hAnsi="Bookman Old Style" w:cs="Calibri"/>
          <w:sz w:val="24"/>
          <w:szCs w:val="24"/>
          <w:lang w:eastAsia="id-ID"/>
        </w:rPr>
      </w:pPr>
      <w:r w:rsidRPr="00EE0568">
        <w:rPr>
          <w:rFonts w:ascii="Bookman Old Style" w:hAnsi="Bookman Old Style" w:cs="Calibri"/>
          <w:sz w:val="24"/>
          <w:szCs w:val="24"/>
          <w:lang w:eastAsia="id-ID"/>
        </w:rPr>
        <w:t>Tuntutan kualitas penyelenggaraan pelayanan publik dan akuntabilitas pemerintahan.</w:t>
      </w:r>
    </w:p>
    <w:p w:rsidR="003D79A2" w:rsidRDefault="00FB718A" w:rsidP="003D79A2">
      <w:pPr>
        <w:numPr>
          <w:ilvl w:val="1"/>
          <w:numId w:val="30"/>
        </w:numPr>
        <w:autoSpaceDE w:val="0"/>
        <w:autoSpaceDN w:val="0"/>
        <w:adjustRightInd w:val="0"/>
        <w:spacing w:after="240" w:line="360" w:lineRule="auto"/>
        <w:ind w:left="1134" w:hanging="425"/>
        <w:jc w:val="both"/>
        <w:rPr>
          <w:rFonts w:ascii="Bookman Old Style" w:hAnsi="Bookman Old Style" w:cs="Calibri"/>
          <w:sz w:val="24"/>
          <w:szCs w:val="24"/>
          <w:lang w:eastAsia="id-ID"/>
        </w:rPr>
      </w:pPr>
      <w:r w:rsidRPr="00EE0568">
        <w:rPr>
          <w:rFonts w:ascii="Bookman Old Style" w:hAnsi="Bookman Old Style" w:cs="Calibri"/>
          <w:sz w:val="24"/>
          <w:szCs w:val="24"/>
          <w:lang w:eastAsia="id-ID"/>
        </w:rPr>
        <w:t xml:space="preserve">Belum optimalnya koordinasi dengan dan </w:t>
      </w:r>
      <w:proofErr w:type="gramStart"/>
      <w:r w:rsidRPr="00EE0568">
        <w:rPr>
          <w:rFonts w:ascii="Bookman Old Style" w:hAnsi="Bookman Old Style" w:cs="Calibri"/>
          <w:sz w:val="24"/>
          <w:szCs w:val="24"/>
          <w:lang w:eastAsia="id-ID"/>
        </w:rPr>
        <w:t>dinas</w:t>
      </w:r>
      <w:proofErr w:type="gramEnd"/>
      <w:r w:rsidRPr="00EE0568">
        <w:rPr>
          <w:rFonts w:ascii="Bookman Old Style" w:hAnsi="Bookman Old Style" w:cs="Calibri"/>
          <w:sz w:val="24"/>
          <w:szCs w:val="24"/>
          <w:lang w:eastAsia="id-ID"/>
        </w:rPr>
        <w:t xml:space="preserve"> terkait.</w:t>
      </w:r>
    </w:p>
    <w:p w:rsidR="00FB718A" w:rsidRPr="00EE0568" w:rsidRDefault="00FB718A" w:rsidP="003D79A2">
      <w:pPr>
        <w:spacing w:after="240"/>
        <w:ind w:left="709" w:firstLine="567"/>
        <w:rPr>
          <w:rFonts w:ascii="Bookman Old Style" w:hAnsi="Bookman Old Style" w:cs="Calibri"/>
          <w:sz w:val="24"/>
          <w:szCs w:val="24"/>
          <w:lang w:eastAsia="id-ID"/>
        </w:rPr>
      </w:pPr>
      <w:r w:rsidRPr="00EE0568">
        <w:rPr>
          <w:rFonts w:ascii="Bookman Old Style" w:hAnsi="Bookman Old Style" w:cs="Calibri"/>
          <w:sz w:val="24"/>
          <w:szCs w:val="24"/>
          <w:lang w:eastAsia="id-ID"/>
        </w:rPr>
        <w:t xml:space="preserve">Sedangkan peluang-peluang yang secara logis dapat dimanfaatkan, </w:t>
      </w:r>
      <w:proofErr w:type="gramStart"/>
      <w:r w:rsidRPr="00EE0568">
        <w:rPr>
          <w:rFonts w:ascii="Bookman Old Style" w:hAnsi="Bookman Old Style" w:cs="Calibri"/>
          <w:sz w:val="24"/>
          <w:szCs w:val="24"/>
          <w:lang w:eastAsia="id-ID"/>
        </w:rPr>
        <w:t>meliputi :</w:t>
      </w:r>
      <w:proofErr w:type="gramEnd"/>
    </w:p>
    <w:p w:rsidR="00FB718A" w:rsidRPr="00EE0568" w:rsidRDefault="00FB718A" w:rsidP="003D79A2">
      <w:pPr>
        <w:numPr>
          <w:ilvl w:val="2"/>
          <w:numId w:val="31"/>
        </w:numPr>
        <w:autoSpaceDE w:val="0"/>
        <w:autoSpaceDN w:val="0"/>
        <w:adjustRightInd w:val="0"/>
        <w:spacing w:after="240" w:line="360" w:lineRule="auto"/>
        <w:ind w:left="1134" w:hanging="425"/>
        <w:jc w:val="both"/>
        <w:rPr>
          <w:rFonts w:ascii="Bookman Old Style" w:hAnsi="Bookman Old Style" w:cs="Calibri"/>
          <w:sz w:val="24"/>
          <w:szCs w:val="24"/>
          <w:lang w:eastAsia="id-ID"/>
        </w:rPr>
      </w:pPr>
      <w:r w:rsidRPr="00EE0568">
        <w:rPr>
          <w:rFonts w:ascii="Bookman Old Style" w:hAnsi="Bookman Old Style" w:cs="Calibri"/>
          <w:sz w:val="24"/>
          <w:szCs w:val="24"/>
          <w:lang w:eastAsia="id-ID"/>
        </w:rPr>
        <w:t>Adanya kebijakan otonomi daerah yang memberi keleluasaan penyerahan sebagian kewenangan urusan pemerintahan dan urusan umum lain dari Bupati kepada Camat;</w:t>
      </w:r>
    </w:p>
    <w:p w:rsidR="00FB718A" w:rsidRPr="00EE0568" w:rsidRDefault="00FB718A" w:rsidP="003D79A2">
      <w:pPr>
        <w:numPr>
          <w:ilvl w:val="2"/>
          <w:numId w:val="31"/>
        </w:numPr>
        <w:autoSpaceDE w:val="0"/>
        <w:autoSpaceDN w:val="0"/>
        <w:adjustRightInd w:val="0"/>
        <w:spacing w:after="240" w:line="360" w:lineRule="auto"/>
        <w:ind w:left="1134" w:hanging="425"/>
        <w:jc w:val="both"/>
        <w:rPr>
          <w:rFonts w:ascii="Bookman Old Style" w:hAnsi="Bookman Old Style" w:cs="Calibri"/>
          <w:sz w:val="24"/>
          <w:szCs w:val="24"/>
          <w:lang w:eastAsia="id-ID"/>
        </w:rPr>
      </w:pPr>
      <w:r w:rsidRPr="00EE0568">
        <w:rPr>
          <w:rFonts w:ascii="Bookman Old Style" w:hAnsi="Bookman Old Style" w:cs="Calibri"/>
          <w:sz w:val="24"/>
          <w:szCs w:val="24"/>
          <w:lang w:eastAsia="id-ID"/>
        </w:rPr>
        <w:t>Ketersediaan anggaran lintas SKPD Pemerintah Kabupaten Cirebon dalam penyelenggaraan pembanguan;</w:t>
      </w:r>
    </w:p>
    <w:p w:rsidR="00FB718A" w:rsidRPr="00EE0568" w:rsidRDefault="00FB718A" w:rsidP="003D79A2">
      <w:pPr>
        <w:numPr>
          <w:ilvl w:val="2"/>
          <w:numId w:val="31"/>
        </w:numPr>
        <w:autoSpaceDE w:val="0"/>
        <w:autoSpaceDN w:val="0"/>
        <w:adjustRightInd w:val="0"/>
        <w:spacing w:after="240" w:line="360" w:lineRule="auto"/>
        <w:ind w:left="1134" w:hanging="425"/>
        <w:jc w:val="both"/>
        <w:rPr>
          <w:rFonts w:ascii="Bookman Old Style" w:hAnsi="Bookman Old Style" w:cs="Calibri"/>
          <w:sz w:val="24"/>
          <w:szCs w:val="24"/>
          <w:lang w:eastAsia="id-ID"/>
        </w:rPr>
      </w:pPr>
      <w:r w:rsidRPr="00EE0568">
        <w:rPr>
          <w:rFonts w:ascii="Bookman Old Style" w:hAnsi="Bookman Old Style" w:cs="Calibri"/>
          <w:sz w:val="24"/>
          <w:szCs w:val="24"/>
          <w:lang w:eastAsia="id-ID"/>
        </w:rPr>
        <w:t xml:space="preserve">Komitmen Bupati dalam pemberdayaan masyarakat untuk peningkatan kualitas prasarana wilayah, serta pelayanan publik. </w:t>
      </w:r>
    </w:p>
    <w:p w:rsidR="00FB718A" w:rsidRPr="00EE0568" w:rsidRDefault="00FB718A" w:rsidP="003D79A2">
      <w:pPr>
        <w:numPr>
          <w:ilvl w:val="2"/>
          <w:numId w:val="31"/>
        </w:numPr>
        <w:autoSpaceDE w:val="0"/>
        <w:autoSpaceDN w:val="0"/>
        <w:adjustRightInd w:val="0"/>
        <w:spacing w:after="240" w:line="360" w:lineRule="auto"/>
        <w:ind w:left="1134" w:hanging="425"/>
        <w:jc w:val="both"/>
        <w:rPr>
          <w:rFonts w:ascii="Bookman Old Style" w:hAnsi="Bookman Old Style" w:cs="Calibri"/>
          <w:sz w:val="24"/>
          <w:szCs w:val="24"/>
          <w:lang w:eastAsia="id-ID"/>
        </w:rPr>
      </w:pPr>
      <w:r w:rsidRPr="00EE0568">
        <w:rPr>
          <w:rFonts w:ascii="Bookman Old Style" w:hAnsi="Bookman Old Style" w:cs="Calibri"/>
          <w:sz w:val="24"/>
          <w:szCs w:val="24"/>
          <w:lang w:eastAsia="id-ID"/>
        </w:rPr>
        <w:lastRenderedPageBreak/>
        <w:t>Adanya Peraturan Bupati yang mendukung pelaksanaan tupoksi kecamatan;</w:t>
      </w:r>
    </w:p>
    <w:p w:rsidR="00FB718A" w:rsidRPr="00EE0568" w:rsidRDefault="00FB718A" w:rsidP="003D79A2">
      <w:pPr>
        <w:numPr>
          <w:ilvl w:val="2"/>
          <w:numId w:val="31"/>
        </w:numPr>
        <w:autoSpaceDE w:val="0"/>
        <w:autoSpaceDN w:val="0"/>
        <w:adjustRightInd w:val="0"/>
        <w:spacing w:after="240" w:line="360" w:lineRule="auto"/>
        <w:ind w:left="1134" w:hanging="425"/>
        <w:jc w:val="both"/>
        <w:rPr>
          <w:rFonts w:ascii="Bookman Old Style" w:hAnsi="Bookman Old Style" w:cs="Calibri"/>
          <w:sz w:val="24"/>
          <w:szCs w:val="24"/>
          <w:lang w:eastAsia="id-ID"/>
        </w:rPr>
      </w:pPr>
      <w:r w:rsidRPr="00EE0568">
        <w:rPr>
          <w:rFonts w:ascii="Bookman Old Style" w:hAnsi="Bookman Old Style" w:cs="Calibri"/>
          <w:sz w:val="24"/>
          <w:szCs w:val="24"/>
          <w:lang w:eastAsia="id-ID"/>
        </w:rPr>
        <w:t>Posisi wilayah strategis dilewati Jalur Alternatif Provinsi dan merupakan daerah perbatasan dengan Kabupaten Majalengka dan Kuningan, sehingga merupakan peluang bagi pertumbuhan penduduk dan perekonomian/perdagangan;</w:t>
      </w:r>
    </w:p>
    <w:p w:rsidR="006A2E96" w:rsidRPr="00EE0568" w:rsidRDefault="006A2E96" w:rsidP="003D79A2">
      <w:pPr>
        <w:spacing w:after="240" w:line="360" w:lineRule="auto"/>
        <w:ind w:left="720" w:firstLine="720"/>
        <w:jc w:val="both"/>
        <w:rPr>
          <w:rFonts w:ascii="Bookman Old Style" w:hAnsi="Bookman Old Style" w:cs="Arial"/>
          <w:sz w:val="24"/>
          <w:szCs w:val="24"/>
        </w:rPr>
      </w:pPr>
      <w:r w:rsidRPr="00EE0568">
        <w:rPr>
          <w:rFonts w:ascii="Bookman Old Style" w:hAnsi="Bookman Old Style" w:cs="Arial"/>
          <w:sz w:val="24"/>
          <w:szCs w:val="24"/>
        </w:rPr>
        <w:t xml:space="preserve">Analisis SWOT yang dipergunakan oleh </w:t>
      </w:r>
      <w:r w:rsidR="00E90F86">
        <w:rPr>
          <w:rFonts w:ascii="Bookman Old Style" w:hAnsi="Bookman Old Style" w:cs="Arial"/>
          <w:sz w:val="24"/>
          <w:szCs w:val="24"/>
        </w:rPr>
        <w:t xml:space="preserve">Kecamatan </w:t>
      </w:r>
      <w:r w:rsidR="004D7753">
        <w:rPr>
          <w:rFonts w:ascii="Bookman Old Style" w:hAnsi="Bookman Old Style" w:cs="Arial"/>
          <w:sz w:val="24"/>
          <w:szCs w:val="24"/>
        </w:rPr>
        <w:t>Arjawinangun</w:t>
      </w:r>
      <w:r w:rsidRPr="00EE0568">
        <w:rPr>
          <w:rFonts w:ascii="Bookman Old Style" w:hAnsi="Bookman Old Style" w:cs="Arial"/>
          <w:sz w:val="24"/>
          <w:szCs w:val="24"/>
        </w:rPr>
        <w:t xml:space="preserve"> di dasarkan kepada potensi, peluang dan kendala yang ada </w:t>
      </w:r>
      <w:proofErr w:type="gramStart"/>
      <w:r w:rsidRPr="00EE0568">
        <w:rPr>
          <w:rFonts w:ascii="Bookman Old Style" w:hAnsi="Bookman Old Style" w:cs="Arial"/>
          <w:sz w:val="24"/>
          <w:szCs w:val="24"/>
        </w:rPr>
        <w:t>yakni :</w:t>
      </w:r>
      <w:proofErr w:type="gramEnd"/>
    </w:p>
    <w:p w:rsidR="006A2E96" w:rsidRPr="00EE0568" w:rsidRDefault="006A2E96" w:rsidP="002C5565">
      <w:pPr>
        <w:pStyle w:val="ListParagraph"/>
        <w:numPr>
          <w:ilvl w:val="0"/>
          <w:numId w:val="23"/>
        </w:numPr>
        <w:spacing w:after="0" w:line="360" w:lineRule="auto"/>
        <w:jc w:val="both"/>
        <w:rPr>
          <w:rFonts w:ascii="Bookman Old Style" w:hAnsi="Bookman Old Style" w:cs="Arial"/>
          <w:b/>
          <w:sz w:val="24"/>
          <w:szCs w:val="24"/>
        </w:rPr>
      </w:pPr>
      <w:r w:rsidRPr="00EE0568">
        <w:rPr>
          <w:rFonts w:ascii="Bookman Old Style" w:hAnsi="Bookman Old Style" w:cs="Arial"/>
          <w:b/>
          <w:sz w:val="24"/>
          <w:szCs w:val="24"/>
        </w:rPr>
        <w:t>Kekuatan ( Strengths )</w:t>
      </w:r>
    </w:p>
    <w:p w:rsidR="006A2E96" w:rsidRPr="00EE0568" w:rsidRDefault="006A2E96" w:rsidP="002C5565">
      <w:pPr>
        <w:pStyle w:val="ListParagraph"/>
        <w:numPr>
          <w:ilvl w:val="0"/>
          <w:numId w:val="24"/>
        </w:numPr>
        <w:spacing w:after="0" w:line="360" w:lineRule="auto"/>
        <w:jc w:val="both"/>
        <w:rPr>
          <w:rFonts w:ascii="Bookman Old Style" w:hAnsi="Bookman Old Style" w:cs="Arial"/>
          <w:sz w:val="24"/>
          <w:szCs w:val="24"/>
        </w:rPr>
      </w:pPr>
      <w:r w:rsidRPr="00EE0568">
        <w:rPr>
          <w:rFonts w:ascii="Bookman Old Style" w:hAnsi="Bookman Old Style" w:cs="Arial"/>
          <w:sz w:val="24"/>
          <w:szCs w:val="24"/>
        </w:rPr>
        <w:t>Tersedianya jumlah SDM</w:t>
      </w:r>
      <w:r w:rsidR="00AC4F5E" w:rsidRPr="00EE0568">
        <w:rPr>
          <w:rFonts w:ascii="Bookman Old Style" w:hAnsi="Bookman Old Style" w:cs="Arial"/>
          <w:sz w:val="24"/>
          <w:szCs w:val="24"/>
        </w:rPr>
        <w:t>;</w:t>
      </w:r>
    </w:p>
    <w:p w:rsidR="006A2E96" w:rsidRPr="00EE0568" w:rsidRDefault="006A2E96" w:rsidP="003D79A2">
      <w:pPr>
        <w:pStyle w:val="ListParagraph"/>
        <w:numPr>
          <w:ilvl w:val="0"/>
          <w:numId w:val="24"/>
        </w:numPr>
        <w:spacing w:after="240" w:line="360" w:lineRule="auto"/>
        <w:ind w:left="1434" w:hanging="357"/>
        <w:contextualSpacing w:val="0"/>
        <w:jc w:val="both"/>
        <w:rPr>
          <w:rFonts w:ascii="Bookman Old Style" w:hAnsi="Bookman Old Style" w:cs="Arial"/>
          <w:sz w:val="24"/>
          <w:szCs w:val="24"/>
        </w:rPr>
      </w:pPr>
      <w:r w:rsidRPr="00EE0568">
        <w:rPr>
          <w:rFonts w:ascii="Bookman Old Style" w:hAnsi="Bookman Old Style" w:cs="Arial"/>
          <w:sz w:val="24"/>
          <w:szCs w:val="24"/>
        </w:rPr>
        <w:t>Tercipta hubungan antara pemerintah dengan Tokoh Masyarakat</w:t>
      </w:r>
      <w:r w:rsidR="00AC4F5E" w:rsidRPr="00EE0568">
        <w:rPr>
          <w:rFonts w:ascii="Bookman Old Style" w:hAnsi="Bookman Old Style" w:cs="Arial"/>
          <w:sz w:val="24"/>
          <w:szCs w:val="24"/>
        </w:rPr>
        <w:t>.</w:t>
      </w:r>
    </w:p>
    <w:p w:rsidR="006A2E96" w:rsidRPr="00EE0568" w:rsidRDefault="006A2E96" w:rsidP="002C5565">
      <w:pPr>
        <w:pStyle w:val="ListParagraph"/>
        <w:numPr>
          <w:ilvl w:val="0"/>
          <w:numId w:val="23"/>
        </w:numPr>
        <w:spacing w:after="0" w:line="360" w:lineRule="auto"/>
        <w:jc w:val="both"/>
        <w:rPr>
          <w:rFonts w:ascii="Bookman Old Style" w:hAnsi="Bookman Old Style" w:cs="Arial"/>
          <w:b/>
          <w:sz w:val="24"/>
          <w:szCs w:val="24"/>
        </w:rPr>
      </w:pPr>
      <w:r w:rsidRPr="00EE0568">
        <w:rPr>
          <w:rFonts w:ascii="Bookman Old Style" w:hAnsi="Bookman Old Style" w:cs="Arial"/>
          <w:b/>
          <w:sz w:val="24"/>
          <w:szCs w:val="24"/>
        </w:rPr>
        <w:t>Kelemahan ( Weakness )</w:t>
      </w:r>
    </w:p>
    <w:p w:rsidR="00412DC3" w:rsidRPr="00EE0568" w:rsidRDefault="00412DC3" w:rsidP="002C5565">
      <w:pPr>
        <w:pStyle w:val="ListParagraph"/>
        <w:numPr>
          <w:ilvl w:val="0"/>
          <w:numId w:val="25"/>
        </w:numPr>
        <w:spacing w:after="0" w:line="360" w:lineRule="auto"/>
        <w:jc w:val="both"/>
        <w:rPr>
          <w:rFonts w:ascii="Bookman Old Style" w:hAnsi="Bookman Old Style" w:cs="Arial"/>
          <w:sz w:val="24"/>
          <w:szCs w:val="24"/>
        </w:rPr>
      </w:pPr>
      <w:r w:rsidRPr="00EE0568">
        <w:rPr>
          <w:rFonts w:ascii="Bookman Old Style" w:hAnsi="Bookman Old Style" w:cs="Arial"/>
          <w:sz w:val="24"/>
          <w:szCs w:val="24"/>
        </w:rPr>
        <w:t>Belum optimalnya pelaksanaan pelimpahan</w:t>
      </w:r>
      <w:r w:rsidR="00AC4F5E" w:rsidRPr="00EE0568">
        <w:rPr>
          <w:rFonts w:ascii="Bookman Old Style" w:hAnsi="Bookman Old Style" w:cs="Arial"/>
          <w:sz w:val="24"/>
          <w:szCs w:val="24"/>
        </w:rPr>
        <w:t xml:space="preserve"> kewenangan Bupati kepada Camat;</w:t>
      </w:r>
    </w:p>
    <w:p w:rsidR="00412DC3" w:rsidRPr="00EE0568" w:rsidRDefault="00AC4F5E" w:rsidP="002C5565">
      <w:pPr>
        <w:pStyle w:val="ListParagraph"/>
        <w:numPr>
          <w:ilvl w:val="0"/>
          <w:numId w:val="25"/>
        </w:numPr>
        <w:spacing w:after="0" w:line="360" w:lineRule="auto"/>
        <w:jc w:val="both"/>
        <w:rPr>
          <w:rFonts w:ascii="Bookman Old Style" w:hAnsi="Bookman Old Style" w:cs="Arial"/>
          <w:sz w:val="24"/>
          <w:szCs w:val="24"/>
        </w:rPr>
      </w:pPr>
      <w:r w:rsidRPr="00EE0568">
        <w:rPr>
          <w:rFonts w:ascii="Bookman Old Style" w:hAnsi="Bookman Old Style" w:cs="Arial"/>
          <w:sz w:val="24"/>
          <w:szCs w:val="24"/>
        </w:rPr>
        <w:t>Pelayanan masih belum prima;</w:t>
      </w:r>
    </w:p>
    <w:p w:rsidR="00412DC3" w:rsidRPr="00EE0568" w:rsidRDefault="00412DC3" w:rsidP="002C5565">
      <w:pPr>
        <w:pStyle w:val="ListParagraph"/>
        <w:numPr>
          <w:ilvl w:val="0"/>
          <w:numId w:val="25"/>
        </w:numPr>
        <w:spacing w:after="0" w:line="360" w:lineRule="auto"/>
        <w:jc w:val="both"/>
        <w:rPr>
          <w:rFonts w:ascii="Bookman Old Style" w:hAnsi="Bookman Old Style" w:cs="Arial"/>
          <w:sz w:val="24"/>
          <w:szCs w:val="24"/>
        </w:rPr>
      </w:pPr>
      <w:r w:rsidRPr="00EE0568">
        <w:rPr>
          <w:rFonts w:ascii="Bookman Old Style" w:hAnsi="Bookman Old Style" w:cs="Arial"/>
          <w:sz w:val="24"/>
          <w:szCs w:val="24"/>
        </w:rPr>
        <w:t>Terb</w:t>
      </w:r>
      <w:r w:rsidR="00AC4F5E" w:rsidRPr="00EE0568">
        <w:rPr>
          <w:rFonts w:ascii="Bookman Old Style" w:hAnsi="Bookman Old Style" w:cs="Arial"/>
          <w:sz w:val="24"/>
          <w:szCs w:val="24"/>
        </w:rPr>
        <w:t>atasnya SDM Aparatur Kecamatan;</w:t>
      </w:r>
    </w:p>
    <w:p w:rsidR="006A2E96" w:rsidRPr="00EE0568" w:rsidRDefault="00AC4F5E" w:rsidP="003D79A2">
      <w:pPr>
        <w:pStyle w:val="ListParagraph"/>
        <w:numPr>
          <w:ilvl w:val="0"/>
          <w:numId w:val="25"/>
        </w:numPr>
        <w:spacing w:after="240" w:line="360" w:lineRule="auto"/>
        <w:ind w:left="1434" w:hanging="357"/>
        <w:contextualSpacing w:val="0"/>
        <w:jc w:val="both"/>
        <w:rPr>
          <w:rFonts w:ascii="Bookman Old Style" w:hAnsi="Bookman Old Style" w:cs="Arial"/>
          <w:sz w:val="24"/>
          <w:szCs w:val="24"/>
        </w:rPr>
      </w:pPr>
      <w:r w:rsidRPr="00EE0568">
        <w:rPr>
          <w:rFonts w:ascii="Bookman Old Style" w:hAnsi="Bookman Old Style" w:cs="Arial"/>
          <w:sz w:val="24"/>
          <w:szCs w:val="24"/>
        </w:rPr>
        <w:t>Administrasi belum tertib.</w:t>
      </w:r>
    </w:p>
    <w:p w:rsidR="006A2E96" w:rsidRPr="00EE0568" w:rsidRDefault="006A2E96" w:rsidP="002C5565">
      <w:pPr>
        <w:pStyle w:val="ListParagraph"/>
        <w:numPr>
          <w:ilvl w:val="0"/>
          <w:numId w:val="23"/>
        </w:numPr>
        <w:spacing w:after="0" w:line="360" w:lineRule="auto"/>
        <w:jc w:val="both"/>
        <w:rPr>
          <w:rFonts w:ascii="Bookman Old Style" w:hAnsi="Bookman Old Style" w:cs="Arial"/>
          <w:b/>
          <w:sz w:val="24"/>
          <w:szCs w:val="24"/>
        </w:rPr>
      </w:pPr>
      <w:r w:rsidRPr="00EE0568">
        <w:rPr>
          <w:rFonts w:ascii="Bookman Old Style" w:hAnsi="Bookman Old Style" w:cs="Arial"/>
          <w:b/>
          <w:sz w:val="24"/>
          <w:szCs w:val="24"/>
        </w:rPr>
        <w:t>Peluang ( Opportunites )</w:t>
      </w:r>
    </w:p>
    <w:p w:rsidR="00340EBB" w:rsidRDefault="00340EBB" w:rsidP="002C5565">
      <w:pPr>
        <w:pStyle w:val="ListParagraph"/>
        <w:numPr>
          <w:ilvl w:val="0"/>
          <w:numId w:val="26"/>
        </w:numPr>
        <w:spacing w:after="0" w:line="360" w:lineRule="auto"/>
        <w:jc w:val="both"/>
        <w:rPr>
          <w:rFonts w:ascii="Bookman Old Style" w:hAnsi="Bookman Old Style" w:cs="Arial"/>
          <w:sz w:val="24"/>
          <w:szCs w:val="24"/>
        </w:rPr>
      </w:pPr>
      <w:r w:rsidRPr="00EE0568">
        <w:rPr>
          <w:rFonts w:ascii="Bookman Old Style" w:hAnsi="Bookman Old Style" w:cs="Arial"/>
          <w:sz w:val="24"/>
          <w:szCs w:val="24"/>
        </w:rPr>
        <w:t xml:space="preserve">Berkembangnya permukiman yang </w:t>
      </w:r>
      <w:r w:rsidR="00AC4F5E" w:rsidRPr="00EE0568">
        <w:rPr>
          <w:rFonts w:ascii="Bookman Old Style" w:hAnsi="Bookman Old Style" w:cs="Arial"/>
          <w:sz w:val="24"/>
          <w:szCs w:val="24"/>
        </w:rPr>
        <w:t>dihuni oleh masyarakat terdidik;</w:t>
      </w:r>
    </w:p>
    <w:p w:rsidR="00340EBB" w:rsidRPr="00EE0568" w:rsidRDefault="00340EBB" w:rsidP="002C5565">
      <w:pPr>
        <w:pStyle w:val="ListParagraph"/>
        <w:numPr>
          <w:ilvl w:val="0"/>
          <w:numId w:val="26"/>
        </w:numPr>
        <w:spacing w:after="0" w:line="360" w:lineRule="auto"/>
        <w:jc w:val="both"/>
        <w:rPr>
          <w:rFonts w:ascii="Bookman Old Style" w:hAnsi="Bookman Old Style" w:cs="Arial"/>
          <w:sz w:val="24"/>
          <w:szCs w:val="24"/>
        </w:rPr>
      </w:pPr>
      <w:r w:rsidRPr="00EE0568">
        <w:rPr>
          <w:rFonts w:ascii="Bookman Old Style" w:hAnsi="Bookman Old Style" w:cs="Arial"/>
          <w:sz w:val="24"/>
          <w:szCs w:val="24"/>
        </w:rPr>
        <w:t>Terbentuknya organisasi masy</w:t>
      </w:r>
      <w:r w:rsidR="00AC4F5E" w:rsidRPr="00EE0568">
        <w:rPr>
          <w:rFonts w:ascii="Bookman Old Style" w:hAnsi="Bookman Old Style" w:cs="Arial"/>
          <w:sz w:val="24"/>
          <w:szCs w:val="24"/>
        </w:rPr>
        <w:t>arakat dan keagamaan;</w:t>
      </w:r>
    </w:p>
    <w:p w:rsidR="00340EBB" w:rsidRPr="00EE0568" w:rsidRDefault="00340EBB" w:rsidP="002C5565">
      <w:pPr>
        <w:pStyle w:val="ListParagraph"/>
        <w:numPr>
          <w:ilvl w:val="0"/>
          <w:numId w:val="26"/>
        </w:numPr>
        <w:spacing w:after="0" w:line="360" w:lineRule="auto"/>
        <w:jc w:val="both"/>
        <w:rPr>
          <w:rFonts w:ascii="Bookman Old Style" w:hAnsi="Bookman Old Style" w:cs="Arial"/>
          <w:sz w:val="24"/>
          <w:szCs w:val="24"/>
        </w:rPr>
      </w:pPr>
      <w:r w:rsidRPr="00EE0568">
        <w:rPr>
          <w:rFonts w:ascii="Bookman Old Style" w:hAnsi="Bookman Old Style" w:cs="Arial"/>
          <w:sz w:val="24"/>
          <w:szCs w:val="24"/>
        </w:rPr>
        <w:t>Be</w:t>
      </w:r>
      <w:r w:rsidR="00AC4F5E" w:rsidRPr="00EE0568">
        <w:rPr>
          <w:rFonts w:ascii="Bookman Old Style" w:hAnsi="Bookman Old Style" w:cs="Arial"/>
          <w:sz w:val="24"/>
          <w:szCs w:val="24"/>
        </w:rPr>
        <w:t>rkembangnya sarana perekonomian;</w:t>
      </w:r>
    </w:p>
    <w:p w:rsidR="00340EBB" w:rsidRPr="00EE0568" w:rsidRDefault="00340EBB" w:rsidP="002C5565">
      <w:pPr>
        <w:pStyle w:val="ListParagraph"/>
        <w:numPr>
          <w:ilvl w:val="0"/>
          <w:numId w:val="26"/>
        </w:numPr>
        <w:spacing w:after="0" w:line="360" w:lineRule="auto"/>
        <w:jc w:val="both"/>
        <w:rPr>
          <w:rFonts w:ascii="Bookman Old Style" w:hAnsi="Bookman Old Style" w:cs="Arial"/>
          <w:sz w:val="24"/>
          <w:szCs w:val="24"/>
        </w:rPr>
      </w:pPr>
      <w:r w:rsidRPr="00EE0568">
        <w:rPr>
          <w:rFonts w:ascii="Bookman Old Style" w:hAnsi="Bookman Old Style" w:cs="Arial"/>
          <w:sz w:val="24"/>
          <w:szCs w:val="24"/>
        </w:rPr>
        <w:t>Ko</w:t>
      </w:r>
      <w:r w:rsidR="00AC4F5E" w:rsidRPr="00EE0568">
        <w:rPr>
          <w:rFonts w:ascii="Bookman Old Style" w:hAnsi="Bookman Old Style" w:cs="Arial"/>
          <w:sz w:val="24"/>
          <w:szCs w:val="24"/>
        </w:rPr>
        <w:t>ndisi masyarakat yang Heterogen;</w:t>
      </w:r>
    </w:p>
    <w:p w:rsidR="006A2E96" w:rsidRPr="00EE0568" w:rsidRDefault="00340EBB" w:rsidP="002C5565">
      <w:pPr>
        <w:pStyle w:val="ListParagraph"/>
        <w:numPr>
          <w:ilvl w:val="0"/>
          <w:numId w:val="26"/>
        </w:numPr>
        <w:spacing w:after="0" w:line="360" w:lineRule="auto"/>
        <w:jc w:val="both"/>
        <w:rPr>
          <w:rFonts w:ascii="Bookman Old Style" w:hAnsi="Bookman Old Style" w:cs="Arial"/>
          <w:sz w:val="24"/>
          <w:szCs w:val="24"/>
        </w:rPr>
      </w:pPr>
      <w:r w:rsidRPr="00EE0568">
        <w:rPr>
          <w:rFonts w:ascii="Bookman Old Style" w:hAnsi="Bookman Old Style" w:cs="Arial"/>
          <w:sz w:val="24"/>
          <w:szCs w:val="24"/>
        </w:rPr>
        <w:t>Tersedianya lahan pemukiman dan perdagangan</w:t>
      </w:r>
      <w:r w:rsidR="00AC4F5E" w:rsidRPr="00EE0568">
        <w:rPr>
          <w:rFonts w:ascii="Bookman Old Style" w:hAnsi="Bookman Old Style" w:cs="Arial"/>
          <w:sz w:val="24"/>
          <w:szCs w:val="24"/>
        </w:rPr>
        <w:t>.</w:t>
      </w:r>
    </w:p>
    <w:p w:rsidR="006A2E96" w:rsidRPr="00EE0568" w:rsidRDefault="006A2E96" w:rsidP="002C5565">
      <w:pPr>
        <w:pStyle w:val="ListParagraph"/>
        <w:numPr>
          <w:ilvl w:val="0"/>
          <w:numId w:val="23"/>
        </w:numPr>
        <w:spacing w:after="0" w:line="360" w:lineRule="auto"/>
        <w:jc w:val="both"/>
        <w:rPr>
          <w:rFonts w:ascii="Bookman Old Style" w:hAnsi="Bookman Old Style" w:cs="Arial"/>
          <w:b/>
          <w:sz w:val="24"/>
          <w:szCs w:val="24"/>
        </w:rPr>
      </w:pPr>
      <w:r w:rsidRPr="00EE0568">
        <w:rPr>
          <w:rFonts w:ascii="Bookman Old Style" w:hAnsi="Bookman Old Style" w:cs="Arial"/>
          <w:b/>
          <w:sz w:val="24"/>
          <w:szCs w:val="24"/>
        </w:rPr>
        <w:t>Ancaman ( Threats )</w:t>
      </w:r>
    </w:p>
    <w:p w:rsidR="007C52F0" w:rsidRPr="00EE0568" w:rsidRDefault="00004B48" w:rsidP="002C5565">
      <w:pPr>
        <w:pStyle w:val="ListParagraph"/>
        <w:numPr>
          <w:ilvl w:val="0"/>
          <w:numId w:val="27"/>
        </w:numPr>
        <w:spacing w:after="0" w:line="360" w:lineRule="auto"/>
        <w:jc w:val="both"/>
        <w:rPr>
          <w:rFonts w:ascii="Bookman Old Style" w:hAnsi="Bookman Old Style" w:cs="Arial"/>
          <w:sz w:val="24"/>
          <w:szCs w:val="24"/>
        </w:rPr>
      </w:pPr>
      <w:r>
        <w:rPr>
          <w:rFonts w:ascii="Bookman Old Style" w:hAnsi="Bookman Old Style" w:cs="Arial"/>
          <w:sz w:val="24"/>
          <w:szCs w:val="24"/>
          <w:lang w:val="id-ID"/>
        </w:rPr>
        <w:t>Banjir</w:t>
      </w:r>
      <w:r w:rsidR="00AC4F5E" w:rsidRPr="00EE0568">
        <w:rPr>
          <w:rFonts w:ascii="Bookman Old Style" w:hAnsi="Bookman Old Style" w:cs="Arial"/>
          <w:sz w:val="24"/>
          <w:szCs w:val="24"/>
        </w:rPr>
        <w:t>.</w:t>
      </w:r>
    </w:p>
    <w:sectPr w:rsidR="007C52F0" w:rsidRPr="00EE0568" w:rsidSect="003D79A2">
      <w:pgSz w:w="12242" w:h="18722" w:code="144"/>
      <w:pgMar w:top="1418" w:right="1134" w:bottom="2268" w:left="1701" w:header="709" w:footer="1673" w:gutter="0"/>
      <w:pgNumType w:start="38"/>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3D5" w:rsidRDefault="006E33D5" w:rsidP="005C4063">
      <w:pPr>
        <w:spacing w:after="0" w:line="240" w:lineRule="auto"/>
      </w:pPr>
      <w:r>
        <w:separator/>
      </w:r>
    </w:p>
  </w:endnote>
  <w:endnote w:type="continuationSeparator" w:id="0">
    <w:p w:rsidR="006E33D5" w:rsidRDefault="006E33D5" w:rsidP="005C4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2D5" w:rsidRDefault="00E902D5" w:rsidP="00CB6C4B">
    <w:pPr>
      <w:pStyle w:val="Footer"/>
      <w:pBdr>
        <w:top w:val="thinThickSmallGap" w:sz="24" w:space="1" w:color="622423" w:themeColor="accent2" w:themeShade="7F"/>
      </w:pBdr>
      <w:rPr>
        <w:rFonts w:asciiTheme="majorHAnsi" w:hAnsiTheme="majorHAnsi"/>
      </w:rPr>
    </w:pPr>
    <w:r>
      <w:rPr>
        <w:rFonts w:asciiTheme="majorHAnsi" w:hAnsiTheme="majorHAnsi"/>
      </w:rPr>
      <w:t xml:space="preserve">RENCANA STRATEGIS KECAMATAN </w:t>
    </w:r>
    <w:r>
      <w:rPr>
        <w:rFonts w:asciiTheme="majorHAnsi" w:hAnsiTheme="majorHAnsi"/>
        <w:lang w:val="id-ID"/>
      </w:rPr>
      <w:t xml:space="preserve">ARJAWINANGUN </w:t>
    </w:r>
    <w:r>
      <w:rPr>
        <w:rFonts w:asciiTheme="majorHAnsi" w:hAnsiTheme="majorHAnsi"/>
      </w:rPr>
      <w:t>TAHUN 2019-2024</w:t>
    </w:r>
    <w:r>
      <w:rPr>
        <w:rFonts w:asciiTheme="majorHAnsi" w:hAnsiTheme="majorHAnsi"/>
      </w:rPr>
      <w:ptab w:relativeTo="margin" w:alignment="right" w:leader="none"/>
    </w:r>
    <w:r>
      <w:fldChar w:fldCharType="begin"/>
    </w:r>
    <w:r>
      <w:instrText xml:space="preserve"> PAGE   \* MERGEFORMAT </w:instrText>
    </w:r>
    <w:r>
      <w:fldChar w:fldCharType="separate"/>
    </w:r>
    <w:r w:rsidR="00000886" w:rsidRPr="00000886">
      <w:rPr>
        <w:rFonts w:asciiTheme="majorHAnsi" w:hAnsiTheme="majorHAnsi"/>
        <w:noProof/>
      </w:rPr>
      <w:t>47</w:t>
    </w:r>
    <w:r>
      <w:rPr>
        <w:rFonts w:asciiTheme="majorHAnsi" w:hAnsiTheme="majorHAnsi"/>
        <w:noProof/>
      </w:rPr>
      <w:fldChar w:fldCharType="end"/>
    </w:r>
  </w:p>
  <w:p w:rsidR="00E902D5" w:rsidRDefault="00E902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2D5" w:rsidRDefault="00E902D5">
    <w:pPr>
      <w:pStyle w:val="Footer"/>
      <w:pBdr>
        <w:top w:val="thinThickSmallGap" w:sz="24" w:space="1" w:color="622423" w:themeColor="accent2" w:themeShade="7F"/>
      </w:pBdr>
      <w:rPr>
        <w:rFonts w:asciiTheme="majorHAnsi" w:hAnsiTheme="majorHAnsi"/>
      </w:rPr>
    </w:pPr>
    <w:r>
      <w:rPr>
        <w:rFonts w:asciiTheme="majorHAnsi" w:hAnsiTheme="majorHAnsi"/>
      </w:rPr>
      <w:t xml:space="preserve">RENCANA STRATEGIS KECAMATAN </w:t>
    </w:r>
    <w:r>
      <w:rPr>
        <w:rFonts w:asciiTheme="majorHAnsi" w:hAnsiTheme="majorHAnsi"/>
        <w:lang w:val="id-ID"/>
      </w:rPr>
      <w:t>ARJAWINANGUN</w:t>
    </w:r>
    <w:r>
      <w:rPr>
        <w:rFonts w:asciiTheme="majorHAnsi" w:hAnsiTheme="majorHAnsi"/>
      </w:rPr>
      <w:t xml:space="preserve"> TAHUN 2019-2024</w:t>
    </w:r>
    <w:r>
      <w:rPr>
        <w:rFonts w:asciiTheme="majorHAnsi" w:hAnsiTheme="majorHAnsi"/>
      </w:rPr>
      <w:ptab w:relativeTo="margin" w:alignment="right" w:leader="none"/>
    </w:r>
    <w:r>
      <w:fldChar w:fldCharType="begin"/>
    </w:r>
    <w:r>
      <w:instrText xml:space="preserve"> PAGE   \* MERGEFORMAT </w:instrText>
    </w:r>
    <w:r>
      <w:fldChar w:fldCharType="separate"/>
    </w:r>
    <w:r w:rsidR="00000886" w:rsidRPr="00000886">
      <w:rPr>
        <w:rFonts w:asciiTheme="majorHAnsi" w:hAnsiTheme="majorHAnsi"/>
        <w:noProof/>
      </w:rPr>
      <w:t>38</w:t>
    </w:r>
    <w:r>
      <w:rPr>
        <w:rFonts w:asciiTheme="majorHAnsi" w:hAnsiTheme="majorHAnsi"/>
        <w:noProof/>
      </w:rPr>
      <w:fldChar w:fldCharType="end"/>
    </w:r>
  </w:p>
  <w:p w:rsidR="00E902D5" w:rsidRDefault="00E902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3D5" w:rsidRDefault="006E33D5" w:rsidP="005C4063">
      <w:pPr>
        <w:spacing w:after="0" w:line="240" w:lineRule="auto"/>
      </w:pPr>
      <w:r>
        <w:separator/>
      </w:r>
    </w:p>
  </w:footnote>
  <w:footnote w:type="continuationSeparator" w:id="0">
    <w:p w:rsidR="006E33D5" w:rsidRDefault="006E33D5" w:rsidP="005C40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20AF6"/>
    <w:multiLevelType w:val="hybridMultilevel"/>
    <w:tmpl w:val="61EE7606"/>
    <w:lvl w:ilvl="0" w:tplc="E7EA83F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FD75FE"/>
    <w:multiLevelType w:val="hybridMultilevel"/>
    <w:tmpl w:val="A58458A0"/>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
    <w:nsid w:val="0D8C6025"/>
    <w:multiLevelType w:val="hybridMultilevel"/>
    <w:tmpl w:val="C848199E"/>
    <w:lvl w:ilvl="0" w:tplc="CED8E26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10332D7D"/>
    <w:multiLevelType w:val="hybridMultilevel"/>
    <w:tmpl w:val="C942611E"/>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nsid w:val="11F81A52"/>
    <w:multiLevelType w:val="hybridMultilevel"/>
    <w:tmpl w:val="C9AC87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60A2FCE"/>
    <w:multiLevelType w:val="hybridMultilevel"/>
    <w:tmpl w:val="7D524580"/>
    <w:lvl w:ilvl="0" w:tplc="E7EA83F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A3A5795"/>
    <w:multiLevelType w:val="hybridMultilevel"/>
    <w:tmpl w:val="E482ED14"/>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nsid w:val="1AE62275"/>
    <w:multiLevelType w:val="multilevel"/>
    <w:tmpl w:val="B7887D9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310DA7"/>
    <w:multiLevelType w:val="hybridMultilevel"/>
    <w:tmpl w:val="5CEA0E06"/>
    <w:lvl w:ilvl="0" w:tplc="0409000F">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9">
    <w:nsid w:val="242A185D"/>
    <w:multiLevelType w:val="hybridMultilevel"/>
    <w:tmpl w:val="F84C3066"/>
    <w:lvl w:ilvl="0" w:tplc="0409000F">
      <w:start w:val="1"/>
      <w:numFmt w:val="decimal"/>
      <w:lvlText w:val="%1."/>
      <w:lvlJc w:val="left"/>
      <w:pPr>
        <w:ind w:left="1700" w:hanging="360"/>
      </w:pPr>
    </w:lvl>
    <w:lvl w:ilvl="1" w:tplc="04090019" w:tentative="1">
      <w:start w:val="1"/>
      <w:numFmt w:val="lowerLetter"/>
      <w:lvlText w:val="%2."/>
      <w:lvlJc w:val="left"/>
      <w:pPr>
        <w:ind w:left="2420" w:hanging="360"/>
      </w:pPr>
    </w:lvl>
    <w:lvl w:ilvl="2" w:tplc="0409001B" w:tentative="1">
      <w:start w:val="1"/>
      <w:numFmt w:val="lowerRoman"/>
      <w:lvlText w:val="%3."/>
      <w:lvlJc w:val="right"/>
      <w:pPr>
        <w:ind w:left="3140" w:hanging="180"/>
      </w:pPr>
    </w:lvl>
    <w:lvl w:ilvl="3" w:tplc="0409000F" w:tentative="1">
      <w:start w:val="1"/>
      <w:numFmt w:val="decimal"/>
      <w:lvlText w:val="%4."/>
      <w:lvlJc w:val="left"/>
      <w:pPr>
        <w:ind w:left="3860" w:hanging="360"/>
      </w:pPr>
    </w:lvl>
    <w:lvl w:ilvl="4" w:tplc="04090019" w:tentative="1">
      <w:start w:val="1"/>
      <w:numFmt w:val="lowerLetter"/>
      <w:lvlText w:val="%5."/>
      <w:lvlJc w:val="left"/>
      <w:pPr>
        <w:ind w:left="4580" w:hanging="360"/>
      </w:pPr>
    </w:lvl>
    <w:lvl w:ilvl="5" w:tplc="0409001B" w:tentative="1">
      <w:start w:val="1"/>
      <w:numFmt w:val="lowerRoman"/>
      <w:lvlText w:val="%6."/>
      <w:lvlJc w:val="right"/>
      <w:pPr>
        <w:ind w:left="5300" w:hanging="180"/>
      </w:pPr>
    </w:lvl>
    <w:lvl w:ilvl="6" w:tplc="0409000F" w:tentative="1">
      <w:start w:val="1"/>
      <w:numFmt w:val="decimal"/>
      <w:lvlText w:val="%7."/>
      <w:lvlJc w:val="left"/>
      <w:pPr>
        <w:ind w:left="6020" w:hanging="360"/>
      </w:pPr>
    </w:lvl>
    <w:lvl w:ilvl="7" w:tplc="04090019" w:tentative="1">
      <w:start w:val="1"/>
      <w:numFmt w:val="lowerLetter"/>
      <w:lvlText w:val="%8."/>
      <w:lvlJc w:val="left"/>
      <w:pPr>
        <w:ind w:left="6740" w:hanging="360"/>
      </w:pPr>
    </w:lvl>
    <w:lvl w:ilvl="8" w:tplc="0409001B" w:tentative="1">
      <w:start w:val="1"/>
      <w:numFmt w:val="lowerRoman"/>
      <w:lvlText w:val="%9."/>
      <w:lvlJc w:val="right"/>
      <w:pPr>
        <w:ind w:left="7460" w:hanging="180"/>
      </w:pPr>
    </w:lvl>
  </w:abstractNum>
  <w:abstractNum w:abstractNumId="10">
    <w:nsid w:val="258D485E"/>
    <w:multiLevelType w:val="hybridMultilevel"/>
    <w:tmpl w:val="1E6EA5CC"/>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1">
    <w:nsid w:val="286F71DD"/>
    <w:multiLevelType w:val="multilevel"/>
    <w:tmpl w:val="8FD2EB48"/>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lowerLetter"/>
      <w:lvlText w:val="%3."/>
      <w:lvlJc w:val="left"/>
      <w:pPr>
        <w:ind w:left="2520" w:hanging="360"/>
      </w:pPr>
      <w:rPr>
        <w:rFonts w:hint="default"/>
        <w:b/>
        <w:bCs w:val="0"/>
      </w:rPr>
    </w:lvl>
    <w:lvl w:ilvl="3">
      <w:start w:val="1"/>
      <w:numFmt w:val="lowerLetter"/>
      <w:lvlText w:val="%4."/>
      <w:lvlJc w:val="left"/>
      <w:pPr>
        <w:ind w:left="2880" w:hanging="360"/>
      </w:pPr>
      <w:rPr>
        <w:rFonts w:hint="default"/>
      </w:rPr>
    </w:lvl>
    <w:lvl w:ilvl="4">
      <w:start w:val="1"/>
      <w:numFmt w:val="bullet"/>
      <w:lvlText w:val=""/>
      <w:lvlJc w:val="left"/>
      <w:pPr>
        <w:ind w:left="3600" w:hanging="360"/>
      </w:pPr>
      <w:rPr>
        <w:rFonts w:ascii="Wingdings" w:hAnsi="Wingdings" w:hint="default"/>
      </w:rPr>
    </w:lvl>
    <w:lvl w:ilvl="5">
      <w:start w:val="1"/>
      <w:numFmt w:val="bullet"/>
      <w:lvlText w:val=""/>
      <w:lvlJc w:val="left"/>
      <w:pPr>
        <w:ind w:left="4320" w:hanging="360"/>
      </w:pPr>
      <w:rPr>
        <w:rFonts w:ascii="Wingdings" w:hAnsi="Wingdings" w:hint="default"/>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A4F5ED7"/>
    <w:multiLevelType w:val="hybridMultilevel"/>
    <w:tmpl w:val="01EC0932"/>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3">
    <w:nsid w:val="2D8A3D44"/>
    <w:multiLevelType w:val="hybridMultilevel"/>
    <w:tmpl w:val="1C66E2D0"/>
    <w:lvl w:ilvl="0" w:tplc="24204B32">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301853FF"/>
    <w:multiLevelType w:val="hybridMultilevel"/>
    <w:tmpl w:val="6E1ED202"/>
    <w:lvl w:ilvl="0" w:tplc="7DA0C13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374F0DAD"/>
    <w:multiLevelType w:val="hybridMultilevel"/>
    <w:tmpl w:val="66EC07CA"/>
    <w:lvl w:ilvl="0" w:tplc="F3BAD0D0">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40B47A56"/>
    <w:multiLevelType w:val="hybridMultilevel"/>
    <w:tmpl w:val="03F2CA5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15340DA"/>
    <w:multiLevelType w:val="hybridMultilevel"/>
    <w:tmpl w:val="5BCAE482"/>
    <w:lvl w:ilvl="0" w:tplc="04090019">
      <w:start w:val="1"/>
      <w:numFmt w:val="lowerLetter"/>
      <w:lvlText w:val="%1."/>
      <w:lvlJc w:val="left"/>
      <w:pPr>
        <w:ind w:left="2060" w:hanging="360"/>
      </w:pPr>
    </w:lvl>
    <w:lvl w:ilvl="1" w:tplc="04090019" w:tentative="1">
      <w:start w:val="1"/>
      <w:numFmt w:val="lowerLetter"/>
      <w:lvlText w:val="%2."/>
      <w:lvlJc w:val="left"/>
      <w:pPr>
        <w:ind w:left="2780" w:hanging="360"/>
      </w:pPr>
    </w:lvl>
    <w:lvl w:ilvl="2" w:tplc="0409001B" w:tentative="1">
      <w:start w:val="1"/>
      <w:numFmt w:val="lowerRoman"/>
      <w:lvlText w:val="%3."/>
      <w:lvlJc w:val="right"/>
      <w:pPr>
        <w:ind w:left="3500" w:hanging="180"/>
      </w:pPr>
    </w:lvl>
    <w:lvl w:ilvl="3" w:tplc="0409000F" w:tentative="1">
      <w:start w:val="1"/>
      <w:numFmt w:val="decimal"/>
      <w:lvlText w:val="%4."/>
      <w:lvlJc w:val="left"/>
      <w:pPr>
        <w:ind w:left="4220" w:hanging="360"/>
      </w:pPr>
    </w:lvl>
    <w:lvl w:ilvl="4" w:tplc="04090019" w:tentative="1">
      <w:start w:val="1"/>
      <w:numFmt w:val="lowerLetter"/>
      <w:lvlText w:val="%5."/>
      <w:lvlJc w:val="left"/>
      <w:pPr>
        <w:ind w:left="4940" w:hanging="360"/>
      </w:pPr>
    </w:lvl>
    <w:lvl w:ilvl="5" w:tplc="0409001B" w:tentative="1">
      <w:start w:val="1"/>
      <w:numFmt w:val="lowerRoman"/>
      <w:lvlText w:val="%6."/>
      <w:lvlJc w:val="right"/>
      <w:pPr>
        <w:ind w:left="5660" w:hanging="180"/>
      </w:pPr>
    </w:lvl>
    <w:lvl w:ilvl="6" w:tplc="0409000F" w:tentative="1">
      <w:start w:val="1"/>
      <w:numFmt w:val="decimal"/>
      <w:lvlText w:val="%7."/>
      <w:lvlJc w:val="left"/>
      <w:pPr>
        <w:ind w:left="6380" w:hanging="360"/>
      </w:pPr>
    </w:lvl>
    <w:lvl w:ilvl="7" w:tplc="04090019" w:tentative="1">
      <w:start w:val="1"/>
      <w:numFmt w:val="lowerLetter"/>
      <w:lvlText w:val="%8."/>
      <w:lvlJc w:val="left"/>
      <w:pPr>
        <w:ind w:left="7100" w:hanging="360"/>
      </w:pPr>
    </w:lvl>
    <w:lvl w:ilvl="8" w:tplc="0409001B" w:tentative="1">
      <w:start w:val="1"/>
      <w:numFmt w:val="lowerRoman"/>
      <w:lvlText w:val="%9."/>
      <w:lvlJc w:val="right"/>
      <w:pPr>
        <w:ind w:left="7820" w:hanging="180"/>
      </w:pPr>
    </w:lvl>
  </w:abstractNum>
  <w:abstractNum w:abstractNumId="18">
    <w:nsid w:val="45312A0E"/>
    <w:multiLevelType w:val="hybridMultilevel"/>
    <w:tmpl w:val="0B9A7CBE"/>
    <w:lvl w:ilvl="0" w:tplc="04090019">
      <w:start w:val="1"/>
      <w:numFmt w:val="lowerLetter"/>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9">
    <w:nsid w:val="456A290D"/>
    <w:multiLevelType w:val="hybridMultilevel"/>
    <w:tmpl w:val="1C3A4788"/>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0">
    <w:nsid w:val="51532492"/>
    <w:multiLevelType w:val="hybridMultilevel"/>
    <w:tmpl w:val="6B5050E8"/>
    <w:lvl w:ilvl="0" w:tplc="E7EA83F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59C140C"/>
    <w:multiLevelType w:val="hybridMultilevel"/>
    <w:tmpl w:val="7A84B2DE"/>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2">
    <w:nsid w:val="573C5BA9"/>
    <w:multiLevelType w:val="multilevel"/>
    <w:tmpl w:val="3AC88962"/>
    <w:lvl w:ilvl="0">
      <w:start w:val="8"/>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lowerLetter"/>
      <w:lvlText w:val="%3."/>
      <w:lvlJc w:val="left"/>
      <w:pPr>
        <w:ind w:left="2520" w:hanging="360"/>
      </w:pPr>
      <w:rPr>
        <w:rFonts w:hint="default"/>
      </w:rPr>
    </w:lvl>
    <w:lvl w:ilvl="3">
      <w:start w:val="1"/>
      <w:numFmt w:val="lowerLetter"/>
      <w:lvlText w:val="%4."/>
      <w:lvlJc w:val="left"/>
      <w:pPr>
        <w:ind w:left="2880" w:hanging="360"/>
      </w:pPr>
      <w:rPr>
        <w:rFonts w:hint="default"/>
        <w:b w:val="0"/>
      </w:rPr>
    </w:lvl>
    <w:lvl w:ilvl="4">
      <w:start w:val="1"/>
      <w:numFmt w:val="bullet"/>
      <w:lvlText w:val=""/>
      <w:lvlJc w:val="left"/>
      <w:pPr>
        <w:ind w:left="3600" w:hanging="360"/>
      </w:pPr>
      <w:rPr>
        <w:rFonts w:ascii="Wingdings" w:hAnsi="Wingdings"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5B047CC6"/>
    <w:multiLevelType w:val="hybridMultilevel"/>
    <w:tmpl w:val="344A54F2"/>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4">
    <w:nsid w:val="5DCC2DA9"/>
    <w:multiLevelType w:val="hybridMultilevel"/>
    <w:tmpl w:val="E35E1BB0"/>
    <w:lvl w:ilvl="0" w:tplc="DE52890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nsid w:val="5F476098"/>
    <w:multiLevelType w:val="hybridMultilevel"/>
    <w:tmpl w:val="A5FA181C"/>
    <w:lvl w:ilvl="0" w:tplc="04090019">
      <w:start w:val="1"/>
      <w:numFmt w:val="lowerLetter"/>
      <w:lvlText w:val="%1."/>
      <w:lvlJc w:val="left"/>
      <w:pPr>
        <w:ind w:left="720" w:hanging="360"/>
      </w:pPr>
    </w:lvl>
    <w:lvl w:ilvl="1" w:tplc="66CAB658">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F90A82"/>
    <w:multiLevelType w:val="hybridMultilevel"/>
    <w:tmpl w:val="9356C47E"/>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7">
    <w:nsid w:val="67B1318A"/>
    <w:multiLevelType w:val="hybridMultilevel"/>
    <w:tmpl w:val="029ED16C"/>
    <w:lvl w:ilvl="0" w:tplc="67966BF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6F863BBC"/>
    <w:multiLevelType w:val="hybridMultilevel"/>
    <w:tmpl w:val="CC7E7240"/>
    <w:lvl w:ilvl="0" w:tplc="6082BE8E">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nsid w:val="75F33CC9"/>
    <w:multiLevelType w:val="hybridMultilevel"/>
    <w:tmpl w:val="441A12F8"/>
    <w:lvl w:ilvl="0" w:tplc="E7EA83F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BF06E23"/>
    <w:multiLevelType w:val="hybridMultilevel"/>
    <w:tmpl w:val="F84C3066"/>
    <w:lvl w:ilvl="0" w:tplc="0409000F">
      <w:start w:val="1"/>
      <w:numFmt w:val="decimal"/>
      <w:lvlText w:val="%1."/>
      <w:lvlJc w:val="left"/>
      <w:pPr>
        <w:ind w:left="1700" w:hanging="360"/>
      </w:pPr>
    </w:lvl>
    <w:lvl w:ilvl="1" w:tplc="04090019" w:tentative="1">
      <w:start w:val="1"/>
      <w:numFmt w:val="lowerLetter"/>
      <w:lvlText w:val="%2."/>
      <w:lvlJc w:val="left"/>
      <w:pPr>
        <w:ind w:left="2420" w:hanging="360"/>
      </w:pPr>
    </w:lvl>
    <w:lvl w:ilvl="2" w:tplc="0409001B" w:tentative="1">
      <w:start w:val="1"/>
      <w:numFmt w:val="lowerRoman"/>
      <w:lvlText w:val="%3."/>
      <w:lvlJc w:val="right"/>
      <w:pPr>
        <w:ind w:left="3140" w:hanging="180"/>
      </w:pPr>
    </w:lvl>
    <w:lvl w:ilvl="3" w:tplc="0409000F" w:tentative="1">
      <w:start w:val="1"/>
      <w:numFmt w:val="decimal"/>
      <w:lvlText w:val="%4."/>
      <w:lvlJc w:val="left"/>
      <w:pPr>
        <w:ind w:left="3860" w:hanging="360"/>
      </w:pPr>
    </w:lvl>
    <w:lvl w:ilvl="4" w:tplc="04090019" w:tentative="1">
      <w:start w:val="1"/>
      <w:numFmt w:val="lowerLetter"/>
      <w:lvlText w:val="%5."/>
      <w:lvlJc w:val="left"/>
      <w:pPr>
        <w:ind w:left="4580" w:hanging="360"/>
      </w:pPr>
    </w:lvl>
    <w:lvl w:ilvl="5" w:tplc="0409001B" w:tentative="1">
      <w:start w:val="1"/>
      <w:numFmt w:val="lowerRoman"/>
      <w:lvlText w:val="%6."/>
      <w:lvlJc w:val="right"/>
      <w:pPr>
        <w:ind w:left="5300" w:hanging="180"/>
      </w:pPr>
    </w:lvl>
    <w:lvl w:ilvl="6" w:tplc="0409000F" w:tentative="1">
      <w:start w:val="1"/>
      <w:numFmt w:val="decimal"/>
      <w:lvlText w:val="%7."/>
      <w:lvlJc w:val="left"/>
      <w:pPr>
        <w:ind w:left="6020" w:hanging="360"/>
      </w:pPr>
    </w:lvl>
    <w:lvl w:ilvl="7" w:tplc="04090019" w:tentative="1">
      <w:start w:val="1"/>
      <w:numFmt w:val="lowerLetter"/>
      <w:lvlText w:val="%8."/>
      <w:lvlJc w:val="left"/>
      <w:pPr>
        <w:ind w:left="6740" w:hanging="360"/>
      </w:pPr>
    </w:lvl>
    <w:lvl w:ilvl="8" w:tplc="0409001B" w:tentative="1">
      <w:start w:val="1"/>
      <w:numFmt w:val="lowerRoman"/>
      <w:lvlText w:val="%9."/>
      <w:lvlJc w:val="right"/>
      <w:pPr>
        <w:ind w:left="7460" w:hanging="180"/>
      </w:pPr>
    </w:lvl>
  </w:abstractNum>
  <w:abstractNum w:abstractNumId="31">
    <w:nsid w:val="7C3F5C17"/>
    <w:multiLevelType w:val="multilevel"/>
    <w:tmpl w:val="FF0E77A4"/>
    <w:lvl w:ilvl="0">
      <w:start w:val="1"/>
      <w:numFmt w:val="lowerLetter"/>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7"/>
  </w:num>
  <w:num w:numId="2">
    <w:abstractNumId w:val="16"/>
  </w:num>
  <w:num w:numId="3">
    <w:abstractNumId w:val="30"/>
  </w:num>
  <w:num w:numId="4">
    <w:abstractNumId w:val="17"/>
  </w:num>
  <w:num w:numId="5">
    <w:abstractNumId w:val="9"/>
  </w:num>
  <w:num w:numId="6">
    <w:abstractNumId w:val="25"/>
  </w:num>
  <w:num w:numId="7">
    <w:abstractNumId w:val="14"/>
  </w:num>
  <w:num w:numId="8">
    <w:abstractNumId w:val="23"/>
  </w:num>
  <w:num w:numId="9">
    <w:abstractNumId w:val="24"/>
  </w:num>
  <w:num w:numId="10">
    <w:abstractNumId w:val="21"/>
  </w:num>
  <w:num w:numId="11">
    <w:abstractNumId w:val="18"/>
  </w:num>
  <w:num w:numId="12">
    <w:abstractNumId w:val="13"/>
  </w:num>
  <w:num w:numId="13">
    <w:abstractNumId w:val="26"/>
  </w:num>
  <w:num w:numId="14">
    <w:abstractNumId w:val="28"/>
  </w:num>
  <w:num w:numId="15">
    <w:abstractNumId w:val="12"/>
  </w:num>
  <w:num w:numId="16">
    <w:abstractNumId w:val="15"/>
  </w:num>
  <w:num w:numId="17">
    <w:abstractNumId w:val="6"/>
  </w:num>
  <w:num w:numId="18">
    <w:abstractNumId w:val="2"/>
  </w:num>
  <w:num w:numId="19">
    <w:abstractNumId w:val="3"/>
  </w:num>
  <w:num w:numId="20">
    <w:abstractNumId w:val="1"/>
  </w:num>
  <w:num w:numId="21">
    <w:abstractNumId w:val="27"/>
  </w:num>
  <w:num w:numId="22">
    <w:abstractNumId w:val="19"/>
  </w:num>
  <w:num w:numId="23">
    <w:abstractNumId w:val="4"/>
  </w:num>
  <w:num w:numId="24">
    <w:abstractNumId w:val="20"/>
  </w:num>
  <w:num w:numId="25">
    <w:abstractNumId w:val="29"/>
  </w:num>
  <w:num w:numId="26">
    <w:abstractNumId w:val="0"/>
  </w:num>
  <w:num w:numId="27">
    <w:abstractNumId w:val="5"/>
  </w:num>
  <w:num w:numId="28">
    <w:abstractNumId w:val="10"/>
  </w:num>
  <w:num w:numId="29">
    <w:abstractNumId w:val="11"/>
  </w:num>
  <w:num w:numId="30">
    <w:abstractNumId w:val="31"/>
  </w:num>
  <w:num w:numId="31">
    <w:abstractNumId w:val="22"/>
  </w:num>
  <w:num w:numId="32">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24FAF"/>
    <w:rsid w:val="000002D3"/>
    <w:rsid w:val="00000886"/>
    <w:rsid w:val="00004B48"/>
    <w:rsid w:val="00005494"/>
    <w:rsid w:val="00006364"/>
    <w:rsid w:val="00006FD9"/>
    <w:rsid w:val="00007B5C"/>
    <w:rsid w:val="00012031"/>
    <w:rsid w:val="00012BB7"/>
    <w:rsid w:val="000162E1"/>
    <w:rsid w:val="000222BF"/>
    <w:rsid w:val="00022610"/>
    <w:rsid w:val="00023750"/>
    <w:rsid w:val="000322AD"/>
    <w:rsid w:val="00033D8F"/>
    <w:rsid w:val="00034F0A"/>
    <w:rsid w:val="00035EC5"/>
    <w:rsid w:val="00036F57"/>
    <w:rsid w:val="000370E6"/>
    <w:rsid w:val="0004164D"/>
    <w:rsid w:val="0004259C"/>
    <w:rsid w:val="00047127"/>
    <w:rsid w:val="000479B7"/>
    <w:rsid w:val="000519FC"/>
    <w:rsid w:val="00053E29"/>
    <w:rsid w:val="00063D89"/>
    <w:rsid w:val="00064073"/>
    <w:rsid w:val="00065360"/>
    <w:rsid w:val="000659EE"/>
    <w:rsid w:val="00073BD8"/>
    <w:rsid w:val="00074422"/>
    <w:rsid w:val="000753A9"/>
    <w:rsid w:val="00082507"/>
    <w:rsid w:val="00084E3B"/>
    <w:rsid w:val="000903B7"/>
    <w:rsid w:val="0009417C"/>
    <w:rsid w:val="00094193"/>
    <w:rsid w:val="00096113"/>
    <w:rsid w:val="000A3096"/>
    <w:rsid w:val="000A4FF9"/>
    <w:rsid w:val="000C1087"/>
    <w:rsid w:val="000C3E91"/>
    <w:rsid w:val="000C516C"/>
    <w:rsid w:val="000D265B"/>
    <w:rsid w:val="000D3671"/>
    <w:rsid w:val="000E7752"/>
    <w:rsid w:val="000F5973"/>
    <w:rsid w:val="000F7E88"/>
    <w:rsid w:val="00100841"/>
    <w:rsid w:val="001008DA"/>
    <w:rsid w:val="001015D8"/>
    <w:rsid w:val="00101866"/>
    <w:rsid w:val="001030D4"/>
    <w:rsid w:val="001066F2"/>
    <w:rsid w:val="00112603"/>
    <w:rsid w:val="00112648"/>
    <w:rsid w:val="001141BF"/>
    <w:rsid w:val="001159E8"/>
    <w:rsid w:val="00120316"/>
    <w:rsid w:val="0012200B"/>
    <w:rsid w:val="0012585F"/>
    <w:rsid w:val="00125BC1"/>
    <w:rsid w:val="00135232"/>
    <w:rsid w:val="00141E42"/>
    <w:rsid w:val="00145B19"/>
    <w:rsid w:val="00146B88"/>
    <w:rsid w:val="00147946"/>
    <w:rsid w:val="0015077B"/>
    <w:rsid w:val="0015360D"/>
    <w:rsid w:val="00156789"/>
    <w:rsid w:val="00173184"/>
    <w:rsid w:val="0018227B"/>
    <w:rsid w:val="001836BE"/>
    <w:rsid w:val="00183A0E"/>
    <w:rsid w:val="00190785"/>
    <w:rsid w:val="00195CFD"/>
    <w:rsid w:val="00197896"/>
    <w:rsid w:val="001B2453"/>
    <w:rsid w:val="001B33EE"/>
    <w:rsid w:val="001B4C14"/>
    <w:rsid w:val="001C4B29"/>
    <w:rsid w:val="001C55D1"/>
    <w:rsid w:val="001C7DFE"/>
    <w:rsid w:val="001D0342"/>
    <w:rsid w:val="001D146A"/>
    <w:rsid w:val="001E1C64"/>
    <w:rsid w:val="001E455C"/>
    <w:rsid w:val="001E7AA5"/>
    <w:rsid w:val="001F2C9E"/>
    <w:rsid w:val="001F430A"/>
    <w:rsid w:val="001F4BA5"/>
    <w:rsid w:val="00205E52"/>
    <w:rsid w:val="002106CC"/>
    <w:rsid w:val="00210938"/>
    <w:rsid w:val="00222445"/>
    <w:rsid w:val="002244C8"/>
    <w:rsid w:val="00224FAF"/>
    <w:rsid w:val="002257C8"/>
    <w:rsid w:val="002265CF"/>
    <w:rsid w:val="0023095C"/>
    <w:rsid w:val="00232037"/>
    <w:rsid w:val="00232162"/>
    <w:rsid w:val="00232405"/>
    <w:rsid w:val="00235E72"/>
    <w:rsid w:val="00237420"/>
    <w:rsid w:val="002454DF"/>
    <w:rsid w:val="002460A6"/>
    <w:rsid w:val="00251786"/>
    <w:rsid w:val="002517B4"/>
    <w:rsid w:val="002548AF"/>
    <w:rsid w:val="002605D4"/>
    <w:rsid w:val="00264DF1"/>
    <w:rsid w:val="00265911"/>
    <w:rsid w:val="00273772"/>
    <w:rsid w:val="002744C2"/>
    <w:rsid w:val="00274659"/>
    <w:rsid w:val="00281FB3"/>
    <w:rsid w:val="002849F0"/>
    <w:rsid w:val="00287A1B"/>
    <w:rsid w:val="00287B37"/>
    <w:rsid w:val="002917FC"/>
    <w:rsid w:val="00293278"/>
    <w:rsid w:val="002A06B5"/>
    <w:rsid w:val="002A40E5"/>
    <w:rsid w:val="002A4691"/>
    <w:rsid w:val="002A772E"/>
    <w:rsid w:val="002B5041"/>
    <w:rsid w:val="002C5565"/>
    <w:rsid w:val="002C6992"/>
    <w:rsid w:val="002D2458"/>
    <w:rsid w:val="002D7E86"/>
    <w:rsid w:val="002E027A"/>
    <w:rsid w:val="002E2A63"/>
    <w:rsid w:val="002E692D"/>
    <w:rsid w:val="002E7D93"/>
    <w:rsid w:val="003025F2"/>
    <w:rsid w:val="00303A0A"/>
    <w:rsid w:val="00310F90"/>
    <w:rsid w:val="00312446"/>
    <w:rsid w:val="003141DD"/>
    <w:rsid w:val="0033510A"/>
    <w:rsid w:val="00340EBB"/>
    <w:rsid w:val="00343057"/>
    <w:rsid w:val="003430E2"/>
    <w:rsid w:val="00345A9E"/>
    <w:rsid w:val="003503BB"/>
    <w:rsid w:val="0035058F"/>
    <w:rsid w:val="00351719"/>
    <w:rsid w:val="00355FB5"/>
    <w:rsid w:val="00356F25"/>
    <w:rsid w:val="003609E2"/>
    <w:rsid w:val="00365B74"/>
    <w:rsid w:val="00375F69"/>
    <w:rsid w:val="00384B53"/>
    <w:rsid w:val="00385AFD"/>
    <w:rsid w:val="003952E4"/>
    <w:rsid w:val="00396427"/>
    <w:rsid w:val="003A3160"/>
    <w:rsid w:val="003A4B52"/>
    <w:rsid w:val="003A5E2A"/>
    <w:rsid w:val="003B07EE"/>
    <w:rsid w:val="003B3966"/>
    <w:rsid w:val="003B608D"/>
    <w:rsid w:val="003C080E"/>
    <w:rsid w:val="003C380B"/>
    <w:rsid w:val="003C4761"/>
    <w:rsid w:val="003C5E25"/>
    <w:rsid w:val="003C6B35"/>
    <w:rsid w:val="003C7EB4"/>
    <w:rsid w:val="003D3AB5"/>
    <w:rsid w:val="003D3C90"/>
    <w:rsid w:val="003D79A2"/>
    <w:rsid w:val="003E4606"/>
    <w:rsid w:val="003F138C"/>
    <w:rsid w:val="003F15F1"/>
    <w:rsid w:val="003F36A7"/>
    <w:rsid w:val="0040058F"/>
    <w:rsid w:val="00401D15"/>
    <w:rsid w:val="00412DC3"/>
    <w:rsid w:val="0041615A"/>
    <w:rsid w:val="00424361"/>
    <w:rsid w:val="00430E71"/>
    <w:rsid w:val="00432D38"/>
    <w:rsid w:val="00435B60"/>
    <w:rsid w:val="00440227"/>
    <w:rsid w:val="0045013C"/>
    <w:rsid w:val="00450FDE"/>
    <w:rsid w:val="004524DF"/>
    <w:rsid w:val="00454E59"/>
    <w:rsid w:val="004600DF"/>
    <w:rsid w:val="00466711"/>
    <w:rsid w:val="004679B7"/>
    <w:rsid w:val="00467C88"/>
    <w:rsid w:val="0047141A"/>
    <w:rsid w:val="004724C9"/>
    <w:rsid w:val="004740E5"/>
    <w:rsid w:val="00474B22"/>
    <w:rsid w:val="00496D84"/>
    <w:rsid w:val="004A3BB6"/>
    <w:rsid w:val="004A49B7"/>
    <w:rsid w:val="004B3140"/>
    <w:rsid w:val="004B406A"/>
    <w:rsid w:val="004B45CC"/>
    <w:rsid w:val="004B6593"/>
    <w:rsid w:val="004B67AC"/>
    <w:rsid w:val="004B7248"/>
    <w:rsid w:val="004B79A9"/>
    <w:rsid w:val="004C1EB8"/>
    <w:rsid w:val="004C5AFC"/>
    <w:rsid w:val="004D2E57"/>
    <w:rsid w:val="004D4299"/>
    <w:rsid w:val="004D7753"/>
    <w:rsid w:val="004E1B21"/>
    <w:rsid w:val="004E1FE5"/>
    <w:rsid w:val="004E4BCF"/>
    <w:rsid w:val="004E747A"/>
    <w:rsid w:val="004E7B59"/>
    <w:rsid w:val="004F14F0"/>
    <w:rsid w:val="004F4F48"/>
    <w:rsid w:val="004F62D0"/>
    <w:rsid w:val="004F7599"/>
    <w:rsid w:val="00500521"/>
    <w:rsid w:val="005157D6"/>
    <w:rsid w:val="00530D56"/>
    <w:rsid w:val="005319D2"/>
    <w:rsid w:val="00541544"/>
    <w:rsid w:val="00542038"/>
    <w:rsid w:val="0054565F"/>
    <w:rsid w:val="00545C7B"/>
    <w:rsid w:val="00555B4D"/>
    <w:rsid w:val="005566FC"/>
    <w:rsid w:val="0055763C"/>
    <w:rsid w:val="00562F63"/>
    <w:rsid w:val="00563A5D"/>
    <w:rsid w:val="005644A0"/>
    <w:rsid w:val="00567523"/>
    <w:rsid w:val="005710AC"/>
    <w:rsid w:val="005736AE"/>
    <w:rsid w:val="005737F6"/>
    <w:rsid w:val="0057414C"/>
    <w:rsid w:val="005779E1"/>
    <w:rsid w:val="00580946"/>
    <w:rsid w:val="00586505"/>
    <w:rsid w:val="00586D09"/>
    <w:rsid w:val="00587901"/>
    <w:rsid w:val="00592588"/>
    <w:rsid w:val="00597E0E"/>
    <w:rsid w:val="005A31BB"/>
    <w:rsid w:val="005C10DE"/>
    <w:rsid w:val="005C299D"/>
    <w:rsid w:val="005C4063"/>
    <w:rsid w:val="005C728B"/>
    <w:rsid w:val="005D16BF"/>
    <w:rsid w:val="005E03D3"/>
    <w:rsid w:val="005E092E"/>
    <w:rsid w:val="00603C69"/>
    <w:rsid w:val="006171F3"/>
    <w:rsid w:val="00621A05"/>
    <w:rsid w:val="00621C60"/>
    <w:rsid w:val="00626115"/>
    <w:rsid w:val="00626F5B"/>
    <w:rsid w:val="00631940"/>
    <w:rsid w:val="00632355"/>
    <w:rsid w:val="00633415"/>
    <w:rsid w:val="0063402A"/>
    <w:rsid w:val="00634819"/>
    <w:rsid w:val="00643400"/>
    <w:rsid w:val="006461D4"/>
    <w:rsid w:val="00652B33"/>
    <w:rsid w:val="006532D9"/>
    <w:rsid w:val="00654215"/>
    <w:rsid w:val="00654350"/>
    <w:rsid w:val="00654817"/>
    <w:rsid w:val="00656303"/>
    <w:rsid w:val="00664447"/>
    <w:rsid w:val="00665691"/>
    <w:rsid w:val="00666678"/>
    <w:rsid w:val="00684150"/>
    <w:rsid w:val="00690337"/>
    <w:rsid w:val="00696168"/>
    <w:rsid w:val="006A06F7"/>
    <w:rsid w:val="006A2E96"/>
    <w:rsid w:val="006A3968"/>
    <w:rsid w:val="006A52C2"/>
    <w:rsid w:val="006B4027"/>
    <w:rsid w:val="006C4984"/>
    <w:rsid w:val="006C4EF5"/>
    <w:rsid w:val="006C5362"/>
    <w:rsid w:val="006D5C7A"/>
    <w:rsid w:val="006D68DC"/>
    <w:rsid w:val="006D7F19"/>
    <w:rsid w:val="006E313D"/>
    <w:rsid w:val="006E33D5"/>
    <w:rsid w:val="006E5EE3"/>
    <w:rsid w:val="006E63A2"/>
    <w:rsid w:val="006F2A43"/>
    <w:rsid w:val="006F45AC"/>
    <w:rsid w:val="006F4CC5"/>
    <w:rsid w:val="006F5E08"/>
    <w:rsid w:val="006F72AA"/>
    <w:rsid w:val="00700D01"/>
    <w:rsid w:val="00702697"/>
    <w:rsid w:val="007032C1"/>
    <w:rsid w:val="00704338"/>
    <w:rsid w:val="007129B4"/>
    <w:rsid w:val="00713DB9"/>
    <w:rsid w:val="0071476D"/>
    <w:rsid w:val="0072321A"/>
    <w:rsid w:val="007232D9"/>
    <w:rsid w:val="00724419"/>
    <w:rsid w:val="00732A57"/>
    <w:rsid w:val="007338DE"/>
    <w:rsid w:val="00736A70"/>
    <w:rsid w:val="007377ED"/>
    <w:rsid w:val="00743D9D"/>
    <w:rsid w:val="007527B0"/>
    <w:rsid w:val="00761A68"/>
    <w:rsid w:val="00765229"/>
    <w:rsid w:val="00766A71"/>
    <w:rsid w:val="00770A80"/>
    <w:rsid w:val="00771BF1"/>
    <w:rsid w:val="00772F9E"/>
    <w:rsid w:val="007971D6"/>
    <w:rsid w:val="007A35FC"/>
    <w:rsid w:val="007A361E"/>
    <w:rsid w:val="007A64BB"/>
    <w:rsid w:val="007B2740"/>
    <w:rsid w:val="007B4D7B"/>
    <w:rsid w:val="007B5C67"/>
    <w:rsid w:val="007C52F0"/>
    <w:rsid w:val="007D124D"/>
    <w:rsid w:val="007D69C1"/>
    <w:rsid w:val="007D6E06"/>
    <w:rsid w:val="007E422F"/>
    <w:rsid w:val="007E6F70"/>
    <w:rsid w:val="007F0970"/>
    <w:rsid w:val="007F1B4F"/>
    <w:rsid w:val="007F4339"/>
    <w:rsid w:val="007F4367"/>
    <w:rsid w:val="007F5D1D"/>
    <w:rsid w:val="007F5DD7"/>
    <w:rsid w:val="007F6F26"/>
    <w:rsid w:val="00802B25"/>
    <w:rsid w:val="00803086"/>
    <w:rsid w:val="008070E6"/>
    <w:rsid w:val="008140D7"/>
    <w:rsid w:val="0083570A"/>
    <w:rsid w:val="00842B6A"/>
    <w:rsid w:val="00842F4D"/>
    <w:rsid w:val="00844725"/>
    <w:rsid w:val="00846382"/>
    <w:rsid w:val="008469A6"/>
    <w:rsid w:val="00850F2F"/>
    <w:rsid w:val="008522DC"/>
    <w:rsid w:val="00853369"/>
    <w:rsid w:val="008577BD"/>
    <w:rsid w:val="0086173F"/>
    <w:rsid w:val="00874795"/>
    <w:rsid w:val="00882ECA"/>
    <w:rsid w:val="00892791"/>
    <w:rsid w:val="00892E36"/>
    <w:rsid w:val="008954BC"/>
    <w:rsid w:val="008A1C21"/>
    <w:rsid w:val="008B0532"/>
    <w:rsid w:val="008B31B8"/>
    <w:rsid w:val="008B6E7E"/>
    <w:rsid w:val="008D0A65"/>
    <w:rsid w:val="008D3C9A"/>
    <w:rsid w:val="008D781A"/>
    <w:rsid w:val="008E1D2E"/>
    <w:rsid w:val="008F01D5"/>
    <w:rsid w:val="008F564C"/>
    <w:rsid w:val="008F6441"/>
    <w:rsid w:val="008F75DC"/>
    <w:rsid w:val="00900FCE"/>
    <w:rsid w:val="00905B44"/>
    <w:rsid w:val="0090688D"/>
    <w:rsid w:val="00906E16"/>
    <w:rsid w:val="00913B52"/>
    <w:rsid w:val="00913FA6"/>
    <w:rsid w:val="00934024"/>
    <w:rsid w:val="00935E41"/>
    <w:rsid w:val="0093742E"/>
    <w:rsid w:val="00941E13"/>
    <w:rsid w:val="00942B0F"/>
    <w:rsid w:val="00947FC4"/>
    <w:rsid w:val="00951975"/>
    <w:rsid w:val="009532A5"/>
    <w:rsid w:val="00955766"/>
    <w:rsid w:val="00964739"/>
    <w:rsid w:val="009650E1"/>
    <w:rsid w:val="009722AA"/>
    <w:rsid w:val="00975463"/>
    <w:rsid w:val="00977D1D"/>
    <w:rsid w:val="00982104"/>
    <w:rsid w:val="00982CE0"/>
    <w:rsid w:val="0098592B"/>
    <w:rsid w:val="0099761B"/>
    <w:rsid w:val="009A0B8F"/>
    <w:rsid w:val="009A4C19"/>
    <w:rsid w:val="009A587B"/>
    <w:rsid w:val="009A592B"/>
    <w:rsid w:val="009A7737"/>
    <w:rsid w:val="009A7AEC"/>
    <w:rsid w:val="009B3B9C"/>
    <w:rsid w:val="009B7CA8"/>
    <w:rsid w:val="009C2E61"/>
    <w:rsid w:val="009C78BB"/>
    <w:rsid w:val="009D0037"/>
    <w:rsid w:val="009D0DF2"/>
    <w:rsid w:val="009D5038"/>
    <w:rsid w:val="009D642E"/>
    <w:rsid w:val="009D6D99"/>
    <w:rsid w:val="009D7B62"/>
    <w:rsid w:val="009E751B"/>
    <w:rsid w:val="009F07DB"/>
    <w:rsid w:val="009F0DB8"/>
    <w:rsid w:val="009F4312"/>
    <w:rsid w:val="009F5E6F"/>
    <w:rsid w:val="009F6165"/>
    <w:rsid w:val="009F63B8"/>
    <w:rsid w:val="009F7016"/>
    <w:rsid w:val="009F7757"/>
    <w:rsid w:val="009F7CC5"/>
    <w:rsid w:val="00A03235"/>
    <w:rsid w:val="00A0669A"/>
    <w:rsid w:val="00A23244"/>
    <w:rsid w:val="00A331AC"/>
    <w:rsid w:val="00A36F36"/>
    <w:rsid w:val="00A47247"/>
    <w:rsid w:val="00A504F2"/>
    <w:rsid w:val="00A525DA"/>
    <w:rsid w:val="00A533B5"/>
    <w:rsid w:val="00A641B4"/>
    <w:rsid w:val="00A75136"/>
    <w:rsid w:val="00A817CE"/>
    <w:rsid w:val="00A865F2"/>
    <w:rsid w:val="00A872C6"/>
    <w:rsid w:val="00A929B9"/>
    <w:rsid w:val="00A969E4"/>
    <w:rsid w:val="00AA1CF9"/>
    <w:rsid w:val="00AA2CF9"/>
    <w:rsid w:val="00AB358D"/>
    <w:rsid w:val="00AB50CB"/>
    <w:rsid w:val="00AC4F5E"/>
    <w:rsid w:val="00AC527C"/>
    <w:rsid w:val="00AC5457"/>
    <w:rsid w:val="00AD3354"/>
    <w:rsid w:val="00AE0F5C"/>
    <w:rsid w:val="00AE1E04"/>
    <w:rsid w:val="00AE36FD"/>
    <w:rsid w:val="00AE5620"/>
    <w:rsid w:val="00AE5CBE"/>
    <w:rsid w:val="00AE7509"/>
    <w:rsid w:val="00AF08FE"/>
    <w:rsid w:val="00AF0EC2"/>
    <w:rsid w:val="00B13D10"/>
    <w:rsid w:val="00B13D16"/>
    <w:rsid w:val="00B1475F"/>
    <w:rsid w:val="00B15A34"/>
    <w:rsid w:val="00B170D3"/>
    <w:rsid w:val="00B1780F"/>
    <w:rsid w:val="00B20E0F"/>
    <w:rsid w:val="00B2322C"/>
    <w:rsid w:val="00B23383"/>
    <w:rsid w:val="00B2454E"/>
    <w:rsid w:val="00B24AB1"/>
    <w:rsid w:val="00B26239"/>
    <w:rsid w:val="00B313F5"/>
    <w:rsid w:val="00B32B70"/>
    <w:rsid w:val="00B3729D"/>
    <w:rsid w:val="00B37425"/>
    <w:rsid w:val="00B433B2"/>
    <w:rsid w:val="00B4478D"/>
    <w:rsid w:val="00B459CC"/>
    <w:rsid w:val="00B459E8"/>
    <w:rsid w:val="00B50017"/>
    <w:rsid w:val="00B55587"/>
    <w:rsid w:val="00B575C1"/>
    <w:rsid w:val="00B611B4"/>
    <w:rsid w:val="00B63C22"/>
    <w:rsid w:val="00B6546D"/>
    <w:rsid w:val="00B66F66"/>
    <w:rsid w:val="00B73C47"/>
    <w:rsid w:val="00B73F19"/>
    <w:rsid w:val="00B85FBE"/>
    <w:rsid w:val="00B87E64"/>
    <w:rsid w:val="00BA5965"/>
    <w:rsid w:val="00BA650D"/>
    <w:rsid w:val="00BB313F"/>
    <w:rsid w:val="00BB3EC0"/>
    <w:rsid w:val="00BB6D36"/>
    <w:rsid w:val="00BD043B"/>
    <w:rsid w:val="00BD4F3E"/>
    <w:rsid w:val="00BD77BB"/>
    <w:rsid w:val="00BE2357"/>
    <w:rsid w:val="00BE587F"/>
    <w:rsid w:val="00BF18CE"/>
    <w:rsid w:val="00BF257B"/>
    <w:rsid w:val="00BF29EA"/>
    <w:rsid w:val="00BF7B0A"/>
    <w:rsid w:val="00C00F2D"/>
    <w:rsid w:val="00C070BC"/>
    <w:rsid w:val="00C10DE9"/>
    <w:rsid w:val="00C10FD0"/>
    <w:rsid w:val="00C14640"/>
    <w:rsid w:val="00C25EE1"/>
    <w:rsid w:val="00C30CB5"/>
    <w:rsid w:val="00C34CBF"/>
    <w:rsid w:val="00C362B9"/>
    <w:rsid w:val="00C3672A"/>
    <w:rsid w:val="00C405DF"/>
    <w:rsid w:val="00C418D5"/>
    <w:rsid w:val="00C42ED0"/>
    <w:rsid w:val="00C44275"/>
    <w:rsid w:val="00C456F4"/>
    <w:rsid w:val="00C54A80"/>
    <w:rsid w:val="00C61174"/>
    <w:rsid w:val="00C622CC"/>
    <w:rsid w:val="00C7255A"/>
    <w:rsid w:val="00C76CB1"/>
    <w:rsid w:val="00C83A17"/>
    <w:rsid w:val="00C957C1"/>
    <w:rsid w:val="00C97828"/>
    <w:rsid w:val="00C97CBD"/>
    <w:rsid w:val="00CA0F3D"/>
    <w:rsid w:val="00CA197F"/>
    <w:rsid w:val="00CB0FD9"/>
    <w:rsid w:val="00CB298F"/>
    <w:rsid w:val="00CB2E08"/>
    <w:rsid w:val="00CB6C4B"/>
    <w:rsid w:val="00CC391A"/>
    <w:rsid w:val="00CE5065"/>
    <w:rsid w:val="00CF33C9"/>
    <w:rsid w:val="00D00487"/>
    <w:rsid w:val="00D02A36"/>
    <w:rsid w:val="00D06B9B"/>
    <w:rsid w:val="00D07C3A"/>
    <w:rsid w:val="00D10616"/>
    <w:rsid w:val="00D16FCF"/>
    <w:rsid w:val="00D17F56"/>
    <w:rsid w:val="00D3586E"/>
    <w:rsid w:val="00D36874"/>
    <w:rsid w:val="00D4031E"/>
    <w:rsid w:val="00D4157F"/>
    <w:rsid w:val="00D4177A"/>
    <w:rsid w:val="00D46790"/>
    <w:rsid w:val="00D47254"/>
    <w:rsid w:val="00D57C86"/>
    <w:rsid w:val="00D57FAC"/>
    <w:rsid w:val="00D70204"/>
    <w:rsid w:val="00D74644"/>
    <w:rsid w:val="00D75FDD"/>
    <w:rsid w:val="00D8047D"/>
    <w:rsid w:val="00D82E0B"/>
    <w:rsid w:val="00D84E5C"/>
    <w:rsid w:val="00D9070E"/>
    <w:rsid w:val="00D944B7"/>
    <w:rsid w:val="00DA45B2"/>
    <w:rsid w:val="00DA6A7B"/>
    <w:rsid w:val="00DA70FC"/>
    <w:rsid w:val="00DA7B03"/>
    <w:rsid w:val="00DB353F"/>
    <w:rsid w:val="00DB373B"/>
    <w:rsid w:val="00DB4EE3"/>
    <w:rsid w:val="00DB5CBB"/>
    <w:rsid w:val="00DB69E7"/>
    <w:rsid w:val="00DC00F0"/>
    <w:rsid w:val="00DC2986"/>
    <w:rsid w:val="00DC3896"/>
    <w:rsid w:val="00DD07AE"/>
    <w:rsid w:val="00DD76CA"/>
    <w:rsid w:val="00DE0F1C"/>
    <w:rsid w:val="00DE3E40"/>
    <w:rsid w:val="00DE5C5B"/>
    <w:rsid w:val="00DF1124"/>
    <w:rsid w:val="00DF7BBC"/>
    <w:rsid w:val="00E02600"/>
    <w:rsid w:val="00E02DC7"/>
    <w:rsid w:val="00E07521"/>
    <w:rsid w:val="00E11C48"/>
    <w:rsid w:val="00E20E86"/>
    <w:rsid w:val="00E22008"/>
    <w:rsid w:val="00E2312F"/>
    <w:rsid w:val="00E23603"/>
    <w:rsid w:val="00E23987"/>
    <w:rsid w:val="00E313FC"/>
    <w:rsid w:val="00E32968"/>
    <w:rsid w:val="00E32AF7"/>
    <w:rsid w:val="00E35895"/>
    <w:rsid w:val="00E35B11"/>
    <w:rsid w:val="00E51CCC"/>
    <w:rsid w:val="00E53448"/>
    <w:rsid w:val="00E6057C"/>
    <w:rsid w:val="00E622A8"/>
    <w:rsid w:val="00E64894"/>
    <w:rsid w:val="00E65234"/>
    <w:rsid w:val="00E6675C"/>
    <w:rsid w:val="00E673EA"/>
    <w:rsid w:val="00E67DA7"/>
    <w:rsid w:val="00E7015A"/>
    <w:rsid w:val="00E71C43"/>
    <w:rsid w:val="00E72863"/>
    <w:rsid w:val="00E72EEE"/>
    <w:rsid w:val="00E83182"/>
    <w:rsid w:val="00E838A9"/>
    <w:rsid w:val="00E902D5"/>
    <w:rsid w:val="00E90F86"/>
    <w:rsid w:val="00E93574"/>
    <w:rsid w:val="00E94C36"/>
    <w:rsid w:val="00EA57CF"/>
    <w:rsid w:val="00EA6F7E"/>
    <w:rsid w:val="00EB03D2"/>
    <w:rsid w:val="00EB438A"/>
    <w:rsid w:val="00EB4883"/>
    <w:rsid w:val="00EB4FB2"/>
    <w:rsid w:val="00EB5015"/>
    <w:rsid w:val="00EC05D4"/>
    <w:rsid w:val="00EC481C"/>
    <w:rsid w:val="00EC7591"/>
    <w:rsid w:val="00ED5C0D"/>
    <w:rsid w:val="00ED5CFB"/>
    <w:rsid w:val="00EE0568"/>
    <w:rsid w:val="00EE1395"/>
    <w:rsid w:val="00EE42BA"/>
    <w:rsid w:val="00EF1539"/>
    <w:rsid w:val="00EF7029"/>
    <w:rsid w:val="00EF775D"/>
    <w:rsid w:val="00F029AF"/>
    <w:rsid w:val="00F02BF3"/>
    <w:rsid w:val="00F02F94"/>
    <w:rsid w:val="00F057A5"/>
    <w:rsid w:val="00F17448"/>
    <w:rsid w:val="00F20111"/>
    <w:rsid w:val="00F259CC"/>
    <w:rsid w:val="00F30315"/>
    <w:rsid w:val="00F331DF"/>
    <w:rsid w:val="00F33AAB"/>
    <w:rsid w:val="00F3688E"/>
    <w:rsid w:val="00F41667"/>
    <w:rsid w:val="00F43251"/>
    <w:rsid w:val="00F44843"/>
    <w:rsid w:val="00F45216"/>
    <w:rsid w:val="00F45C1B"/>
    <w:rsid w:val="00F4624E"/>
    <w:rsid w:val="00F574AC"/>
    <w:rsid w:val="00F605E0"/>
    <w:rsid w:val="00F63D46"/>
    <w:rsid w:val="00F66225"/>
    <w:rsid w:val="00F72736"/>
    <w:rsid w:val="00F75997"/>
    <w:rsid w:val="00F76190"/>
    <w:rsid w:val="00F77097"/>
    <w:rsid w:val="00F85DB4"/>
    <w:rsid w:val="00F918E8"/>
    <w:rsid w:val="00F93318"/>
    <w:rsid w:val="00F95730"/>
    <w:rsid w:val="00F96646"/>
    <w:rsid w:val="00FA14E7"/>
    <w:rsid w:val="00FA5108"/>
    <w:rsid w:val="00FB283B"/>
    <w:rsid w:val="00FB718A"/>
    <w:rsid w:val="00FB7309"/>
    <w:rsid w:val="00FC4953"/>
    <w:rsid w:val="00FC6775"/>
    <w:rsid w:val="00FC7516"/>
    <w:rsid w:val="00FD5CDF"/>
    <w:rsid w:val="00FE1536"/>
    <w:rsid w:val="00FF6AC7"/>
    <w:rsid w:val="00FF7F1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9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Text Char1,Char Char2"/>
    <w:basedOn w:val="Normal"/>
    <w:link w:val="ListParagraphChar"/>
    <w:uiPriority w:val="34"/>
    <w:qFormat/>
    <w:rsid w:val="00E6675C"/>
    <w:pPr>
      <w:ind w:left="720"/>
      <w:contextualSpacing/>
    </w:pPr>
  </w:style>
  <w:style w:type="table" w:styleId="TableGrid">
    <w:name w:val="Table Grid"/>
    <w:basedOn w:val="TableNormal"/>
    <w:uiPriority w:val="59"/>
    <w:rsid w:val="00FE15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070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70E6"/>
    <w:rPr>
      <w:rFonts w:ascii="Tahoma" w:hAnsi="Tahoma" w:cs="Tahoma"/>
      <w:sz w:val="16"/>
      <w:szCs w:val="16"/>
    </w:rPr>
  </w:style>
  <w:style w:type="paragraph" w:styleId="NoSpacing">
    <w:name w:val="No Spacing"/>
    <w:link w:val="NoSpacingChar"/>
    <w:uiPriority w:val="1"/>
    <w:qFormat/>
    <w:rsid w:val="00656303"/>
    <w:pPr>
      <w:spacing w:after="0" w:line="240" w:lineRule="auto"/>
    </w:pPr>
    <w:rPr>
      <w:rFonts w:eastAsiaTheme="minorEastAsia"/>
    </w:rPr>
  </w:style>
  <w:style w:type="character" w:customStyle="1" w:styleId="NoSpacingChar">
    <w:name w:val="No Spacing Char"/>
    <w:basedOn w:val="DefaultParagraphFont"/>
    <w:link w:val="NoSpacing"/>
    <w:uiPriority w:val="1"/>
    <w:rsid w:val="00656303"/>
    <w:rPr>
      <w:rFonts w:eastAsiaTheme="minorEastAsia"/>
    </w:rPr>
  </w:style>
  <w:style w:type="paragraph" w:styleId="Header">
    <w:name w:val="header"/>
    <w:basedOn w:val="Normal"/>
    <w:link w:val="HeaderChar"/>
    <w:uiPriority w:val="99"/>
    <w:unhideWhenUsed/>
    <w:rsid w:val="005C40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063"/>
  </w:style>
  <w:style w:type="paragraph" w:styleId="Footer">
    <w:name w:val="footer"/>
    <w:basedOn w:val="Normal"/>
    <w:link w:val="FooterChar"/>
    <w:uiPriority w:val="99"/>
    <w:unhideWhenUsed/>
    <w:rsid w:val="005C40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4063"/>
  </w:style>
  <w:style w:type="character" w:styleId="Hyperlink">
    <w:name w:val="Hyperlink"/>
    <w:basedOn w:val="DefaultParagraphFont"/>
    <w:uiPriority w:val="99"/>
    <w:semiHidden/>
    <w:unhideWhenUsed/>
    <w:rsid w:val="00853369"/>
    <w:rPr>
      <w:color w:val="0000FF"/>
      <w:u w:val="single"/>
    </w:rPr>
  </w:style>
  <w:style w:type="paragraph" w:customStyle="1" w:styleId="xl69">
    <w:name w:val="xl69"/>
    <w:basedOn w:val="Normal"/>
    <w:rsid w:val="0085336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Normal"/>
    <w:rsid w:val="0085336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85336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Normal"/>
    <w:rsid w:val="0085336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85336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853369"/>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Normal"/>
    <w:rsid w:val="0085336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Normal"/>
    <w:rsid w:val="0085336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85336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79">
    <w:name w:val="xl79"/>
    <w:basedOn w:val="Normal"/>
    <w:rsid w:val="0085336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20"/>
      <w:szCs w:val="20"/>
    </w:rPr>
  </w:style>
  <w:style w:type="paragraph" w:customStyle="1" w:styleId="xl81">
    <w:name w:val="xl81"/>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82">
    <w:name w:val="xl82"/>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18"/>
      <w:szCs w:val="18"/>
    </w:rPr>
  </w:style>
  <w:style w:type="paragraph" w:customStyle="1" w:styleId="xl83">
    <w:name w:val="xl83"/>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0"/>
      <w:szCs w:val="20"/>
    </w:rPr>
  </w:style>
  <w:style w:type="paragraph" w:customStyle="1" w:styleId="xl84">
    <w:name w:val="xl84"/>
    <w:basedOn w:val="Normal"/>
    <w:rsid w:val="0085336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alibri" w:eastAsia="Times New Roman" w:hAnsi="Calibri" w:cs="Calibri"/>
      <w:sz w:val="20"/>
      <w:szCs w:val="20"/>
    </w:rPr>
  </w:style>
  <w:style w:type="paragraph" w:customStyle="1" w:styleId="xl85">
    <w:name w:val="xl85"/>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i/>
      <w:iCs/>
      <w:sz w:val="20"/>
      <w:szCs w:val="20"/>
    </w:rPr>
  </w:style>
  <w:style w:type="paragraph" w:customStyle="1" w:styleId="xl86">
    <w:name w:val="xl86"/>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i/>
      <w:iCs/>
      <w:sz w:val="20"/>
      <w:szCs w:val="20"/>
    </w:rPr>
  </w:style>
  <w:style w:type="paragraph" w:customStyle="1" w:styleId="xl87">
    <w:name w:val="xl87"/>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i/>
      <w:iCs/>
      <w:sz w:val="18"/>
      <w:szCs w:val="18"/>
    </w:rPr>
  </w:style>
  <w:style w:type="paragraph" w:customStyle="1" w:styleId="xl88">
    <w:name w:val="xl88"/>
    <w:basedOn w:val="Normal"/>
    <w:rsid w:val="00853369"/>
    <w:pPr>
      <w:spacing w:before="100" w:beforeAutospacing="1" w:after="100" w:afterAutospacing="1" w:line="240" w:lineRule="auto"/>
      <w:jc w:val="center"/>
      <w:textAlignment w:val="top"/>
    </w:pPr>
    <w:rPr>
      <w:rFonts w:ascii="Arial Narrow" w:eastAsia="Times New Roman" w:hAnsi="Arial Narrow" w:cs="Times New Roman"/>
      <w:sz w:val="24"/>
      <w:szCs w:val="24"/>
    </w:rPr>
  </w:style>
  <w:style w:type="paragraph" w:customStyle="1" w:styleId="xl89">
    <w:name w:val="xl89"/>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24"/>
      <w:szCs w:val="24"/>
    </w:rPr>
  </w:style>
  <w:style w:type="paragraph" w:customStyle="1" w:styleId="xl90">
    <w:name w:val="xl90"/>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0"/>
      <w:szCs w:val="20"/>
    </w:rPr>
  </w:style>
  <w:style w:type="paragraph" w:customStyle="1" w:styleId="xl91">
    <w:name w:val="xl91"/>
    <w:basedOn w:val="Normal"/>
    <w:rsid w:val="00853369"/>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20"/>
      <w:szCs w:val="20"/>
    </w:rPr>
  </w:style>
  <w:style w:type="paragraph" w:customStyle="1" w:styleId="xl92">
    <w:name w:val="xl92"/>
    <w:basedOn w:val="Normal"/>
    <w:rsid w:val="0085336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93">
    <w:name w:val="xl93"/>
    <w:basedOn w:val="Normal"/>
    <w:rsid w:val="0085336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18"/>
      <w:szCs w:val="18"/>
    </w:rPr>
  </w:style>
  <w:style w:type="paragraph" w:customStyle="1" w:styleId="xl94">
    <w:name w:val="xl94"/>
    <w:basedOn w:val="Normal"/>
    <w:rsid w:val="00853369"/>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0"/>
      <w:szCs w:val="20"/>
    </w:rPr>
  </w:style>
  <w:style w:type="paragraph" w:customStyle="1" w:styleId="xl95">
    <w:name w:val="xl95"/>
    <w:basedOn w:val="Normal"/>
    <w:rsid w:val="0085336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
    <w:name w:val="xl96"/>
    <w:basedOn w:val="Normal"/>
    <w:rsid w:val="008533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97">
    <w:name w:val="xl97"/>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20"/>
      <w:szCs w:val="20"/>
    </w:rPr>
  </w:style>
  <w:style w:type="paragraph" w:customStyle="1" w:styleId="xl98">
    <w:name w:val="xl98"/>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20"/>
      <w:szCs w:val="20"/>
    </w:rPr>
  </w:style>
  <w:style w:type="paragraph" w:customStyle="1" w:styleId="xl99">
    <w:name w:val="xl99"/>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20"/>
      <w:szCs w:val="20"/>
    </w:rPr>
  </w:style>
  <w:style w:type="paragraph" w:customStyle="1" w:styleId="xl100">
    <w:name w:val="xl100"/>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0"/>
      <w:szCs w:val="20"/>
    </w:rPr>
  </w:style>
  <w:style w:type="paragraph" w:customStyle="1" w:styleId="xl101">
    <w:name w:val="xl101"/>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20"/>
      <w:szCs w:val="20"/>
    </w:rPr>
  </w:style>
  <w:style w:type="paragraph" w:customStyle="1" w:styleId="xl102">
    <w:name w:val="xl102"/>
    <w:basedOn w:val="Normal"/>
    <w:rsid w:val="008533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Narrow" w:eastAsia="Times New Roman" w:hAnsi="Arial Narrow" w:cs="Times New Roman"/>
      <w:sz w:val="20"/>
      <w:szCs w:val="20"/>
    </w:rPr>
  </w:style>
  <w:style w:type="paragraph" w:customStyle="1" w:styleId="xl103">
    <w:name w:val="xl103"/>
    <w:basedOn w:val="Normal"/>
    <w:rsid w:val="008533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cs="Times New Roman"/>
      <w:sz w:val="18"/>
      <w:szCs w:val="18"/>
    </w:rPr>
  </w:style>
  <w:style w:type="paragraph" w:customStyle="1" w:styleId="xl104">
    <w:name w:val="xl104"/>
    <w:basedOn w:val="Normal"/>
    <w:rsid w:val="008533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Narrow" w:eastAsia="Times New Roman" w:hAnsi="Arial Narrow" w:cs="Times New Roman"/>
      <w:sz w:val="20"/>
      <w:szCs w:val="20"/>
    </w:rPr>
  </w:style>
  <w:style w:type="paragraph" w:customStyle="1" w:styleId="xl105">
    <w:name w:val="xl105"/>
    <w:basedOn w:val="Normal"/>
    <w:rsid w:val="00853369"/>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107">
    <w:name w:val="xl107"/>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24"/>
      <w:szCs w:val="24"/>
    </w:rPr>
  </w:style>
  <w:style w:type="paragraph" w:customStyle="1" w:styleId="xl108">
    <w:name w:val="xl108"/>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109">
    <w:name w:val="xl109"/>
    <w:basedOn w:val="Normal"/>
    <w:rsid w:val="0085336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18"/>
      <w:szCs w:val="18"/>
    </w:rPr>
  </w:style>
  <w:style w:type="paragraph" w:customStyle="1" w:styleId="xl111">
    <w:name w:val="xl111"/>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8"/>
      <w:szCs w:val="18"/>
    </w:rPr>
  </w:style>
  <w:style w:type="paragraph" w:customStyle="1" w:styleId="xl112">
    <w:name w:val="xl112"/>
    <w:basedOn w:val="Normal"/>
    <w:rsid w:val="00853369"/>
    <w:pPr>
      <w:pBdr>
        <w:top w:val="dotted" w:sz="4" w:space="0" w:color="auto"/>
        <w:left w:val="single" w:sz="4" w:space="0" w:color="auto"/>
        <w:bottom w:val="dotted"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20"/>
      <w:szCs w:val="20"/>
    </w:rPr>
  </w:style>
  <w:style w:type="paragraph" w:customStyle="1" w:styleId="xl113">
    <w:name w:val="xl113"/>
    <w:basedOn w:val="Normal"/>
    <w:rsid w:val="00853369"/>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114">
    <w:name w:val="xl114"/>
    <w:basedOn w:val="Normal"/>
    <w:rsid w:val="00853369"/>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115">
    <w:name w:val="xl115"/>
    <w:basedOn w:val="Normal"/>
    <w:rsid w:val="00853369"/>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cs="Times New Roman"/>
      <w:sz w:val="24"/>
      <w:szCs w:val="24"/>
    </w:rPr>
  </w:style>
  <w:style w:type="paragraph" w:customStyle="1" w:styleId="xl116">
    <w:name w:val="xl116"/>
    <w:basedOn w:val="Normal"/>
    <w:rsid w:val="00853369"/>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24"/>
      <w:szCs w:val="24"/>
    </w:rPr>
  </w:style>
  <w:style w:type="paragraph" w:customStyle="1" w:styleId="xl117">
    <w:name w:val="xl117"/>
    <w:basedOn w:val="Normal"/>
    <w:rsid w:val="00853369"/>
    <w:pPr>
      <w:pBdr>
        <w:top w:val="dotted" w:sz="4" w:space="0" w:color="auto"/>
        <w:left w:val="single" w:sz="4" w:space="0" w:color="auto"/>
        <w:bottom w:val="dotted"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24"/>
      <w:szCs w:val="24"/>
    </w:rPr>
  </w:style>
  <w:style w:type="paragraph" w:customStyle="1" w:styleId="xl118">
    <w:name w:val="xl118"/>
    <w:basedOn w:val="Normal"/>
    <w:rsid w:val="00853369"/>
    <w:pPr>
      <w:pBdr>
        <w:top w:val="dotted" w:sz="4" w:space="0" w:color="auto"/>
        <w:bottom w:val="dotted" w:sz="4" w:space="0" w:color="auto"/>
      </w:pBdr>
      <w:spacing w:before="100" w:beforeAutospacing="1" w:after="100" w:afterAutospacing="1" w:line="240" w:lineRule="auto"/>
      <w:textAlignment w:val="top"/>
    </w:pPr>
    <w:rPr>
      <w:rFonts w:ascii="Arial Narrow" w:eastAsia="Times New Roman" w:hAnsi="Arial Narrow" w:cs="Times New Roman"/>
      <w:sz w:val="24"/>
      <w:szCs w:val="24"/>
    </w:rPr>
  </w:style>
  <w:style w:type="paragraph" w:customStyle="1" w:styleId="xl119">
    <w:name w:val="xl119"/>
    <w:basedOn w:val="Normal"/>
    <w:rsid w:val="00853369"/>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120">
    <w:name w:val="xl120"/>
    <w:basedOn w:val="Normal"/>
    <w:rsid w:val="00853369"/>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121">
    <w:name w:val="xl121"/>
    <w:basedOn w:val="Normal"/>
    <w:rsid w:val="00853369"/>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textAlignment w:val="top"/>
    </w:pPr>
    <w:rPr>
      <w:rFonts w:ascii="Arial Narrow" w:eastAsia="Times New Roman" w:hAnsi="Arial Narrow" w:cs="Times New Roman"/>
      <w:sz w:val="20"/>
      <w:szCs w:val="20"/>
    </w:rPr>
  </w:style>
  <w:style w:type="paragraph" w:customStyle="1" w:styleId="xl122">
    <w:name w:val="xl122"/>
    <w:basedOn w:val="Normal"/>
    <w:rsid w:val="00853369"/>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textAlignment w:val="top"/>
    </w:pPr>
    <w:rPr>
      <w:rFonts w:ascii="Arial Narrow" w:eastAsia="Times New Roman" w:hAnsi="Arial Narrow" w:cs="Times New Roman"/>
      <w:sz w:val="24"/>
      <w:szCs w:val="24"/>
    </w:rPr>
  </w:style>
  <w:style w:type="paragraph" w:customStyle="1" w:styleId="xl123">
    <w:name w:val="xl123"/>
    <w:basedOn w:val="Normal"/>
    <w:rsid w:val="00853369"/>
    <w:pPr>
      <w:pBdr>
        <w:top w:val="dotted" w:sz="4" w:space="0" w:color="auto"/>
        <w:bottom w:val="dotted" w:sz="4" w:space="0" w:color="auto"/>
      </w:pBdr>
      <w:shd w:val="clear" w:color="000000" w:fill="FFFFFF"/>
      <w:spacing w:before="100" w:beforeAutospacing="1" w:after="100" w:afterAutospacing="1" w:line="240" w:lineRule="auto"/>
      <w:textAlignment w:val="top"/>
    </w:pPr>
    <w:rPr>
      <w:rFonts w:ascii="Arial Narrow" w:eastAsia="Times New Roman" w:hAnsi="Arial Narrow" w:cs="Times New Roman"/>
      <w:sz w:val="24"/>
      <w:szCs w:val="24"/>
    </w:rPr>
  </w:style>
  <w:style w:type="paragraph" w:customStyle="1" w:styleId="xl124">
    <w:name w:val="xl124"/>
    <w:basedOn w:val="Normal"/>
    <w:rsid w:val="00853369"/>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125">
    <w:name w:val="xl125"/>
    <w:basedOn w:val="Normal"/>
    <w:rsid w:val="00853369"/>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126">
    <w:name w:val="xl126"/>
    <w:basedOn w:val="Normal"/>
    <w:rsid w:val="00853369"/>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7">
    <w:name w:val="xl127"/>
    <w:basedOn w:val="Normal"/>
    <w:rsid w:val="00853369"/>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20"/>
      <w:szCs w:val="20"/>
    </w:rPr>
  </w:style>
  <w:style w:type="paragraph" w:customStyle="1" w:styleId="xl128">
    <w:name w:val="xl128"/>
    <w:basedOn w:val="Normal"/>
    <w:rsid w:val="00853369"/>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0"/>
      <w:szCs w:val="20"/>
    </w:rPr>
  </w:style>
  <w:style w:type="paragraph" w:customStyle="1" w:styleId="xl129">
    <w:name w:val="xl129"/>
    <w:basedOn w:val="Normal"/>
    <w:rsid w:val="00853369"/>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xl130">
    <w:name w:val="xl130"/>
    <w:basedOn w:val="Normal"/>
    <w:rsid w:val="00853369"/>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24"/>
      <w:szCs w:val="24"/>
    </w:rPr>
  </w:style>
  <w:style w:type="paragraph" w:customStyle="1" w:styleId="xl131">
    <w:name w:val="xl131"/>
    <w:basedOn w:val="Normal"/>
    <w:rsid w:val="00853369"/>
    <w:pPr>
      <w:pBdr>
        <w:top w:val="dotted" w:sz="4" w:space="0" w:color="auto"/>
        <w:bottom w:val="dotted"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24"/>
      <w:szCs w:val="24"/>
    </w:rPr>
  </w:style>
  <w:style w:type="paragraph" w:customStyle="1" w:styleId="xl132">
    <w:name w:val="xl132"/>
    <w:basedOn w:val="Normal"/>
    <w:rsid w:val="00853369"/>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0"/>
      <w:szCs w:val="20"/>
    </w:rPr>
  </w:style>
  <w:style w:type="paragraph" w:customStyle="1" w:styleId="xl133">
    <w:name w:val="xl133"/>
    <w:basedOn w:val="Normal"/>
    <w:rsid w:val="00853369"/>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sz w:val="20"/>
      <w:szCs w:val="20"/>
    </w:rPr>
  </w:style>
  <w:style w:type="paragraph" w:customStyle="1" w:styleId="xl134">
    <w:name w:val="xl134"/>
    <w:basedOn w:val="Normal"/>
    <w:rsid w:val="00853369"/>
    <w:pPr>
      <w:pBdr>
        <w:top w:val="dotted"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20"/>
      <w:szCs w:val="20"/>
    </w:rPr>
  </w:style>
  <w:style w:type="paragraph" w:customStyle="1" w:styleId="xl135">
    <w:name w:val="xl135"/>
    <w:basedOn w:val="Normal"/>
    <w:rsid w:val="00853369"/>
    <w:pPr>
      <w:pBdr>
        <w:top w:val="dotted"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0"/>
      <w:szCs w:val="20"/>
    </w:rPr>
  </w:style>
  <w:style w:type="paragraph" w:customStyle="1" w:styleId="xl136">
    <w:name w:val="xl136"/>
    <w:basedOn w:val="Normal"/>
    <w:rsid w:val="00853369"/>
    <w:pPr>
      <w:pBdr>
        <w:top w:val="dotted"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xl137">
    <w:name w:val="xl137"/>
    <w:basedOn w:val="Normal"/>
    <w:rsid w:val="00853369"/>
    <w:pPr>
      <w:pBdr>
        <w:top w:val="dotted"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24"/>
      <w:szCs w:val="24"/>
    </w:rPr>
  </w:style>
  <w:style w:type="paragraph" w:customStyle="1" w:styleId="xl138">
    <w:name w:val="xl138"/>
    <w:basedOn w:val="Normal"/>
    <w:rsid w:val="00853369"/>
    <w:pPr>
      <w:pBdr>
        <w:top w:val="dotted"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24"/>
      <w:szCs w:val="24"/>
    </w:rPr>
  </w:style>
  <w:style w:type="paragraph" w:customStyle="1" w:styleId="xl139">
    <w:name w:val="xl139"/>
    <w:basedOn w:val="Normal"/>
    <w:rsid w:val="00853369"/>
    <w:pPr>
      <w:pBdr>
        <w:top w:val="dotted"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0"/>
      <w:szCs w:val="20"/>
    </w:rPr>
  </w:style>
  <w:style w:type="paragraph" w:customStyle="1" w:styleId="xl140">
    <w:name w:val="xl140"/>
    <w:basedOn w:val="Normal"/>
    <w:rsid w:val="00853369"/>
    <w:pPr>
      <w:pBdr>
        <w:top w:val="dotted"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sz w:val="20"/>
      <w:szCs w:val="20"/>
    </w:rPr>
  </w:style>
  <w:style w:type="paragraph" w:customStyle="1" w:styleId="xl141">
    <w:name w:val="xl141"/>
    <w:basedOn w:val="Normal"/>
    <w:rsid w:val="00853369"/>
    <w:pPr>
      <w:pBdr>
        <w:top w:val="dotted"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Arial Narrow" w:eastAsia="Times New Roman" w:hAnsi="Arial Narrow" w:cs="Times New Roman"/>
      <w:sz w:val="20"/>
      <w:szCs w:val="20"/>
    </w:rPr>
  </w:style>
  <w:style w:type="paragraph" w:customStyle="1" w:styleId="xl142">
    <w:name w:val="xl142"/>
    <w:basedOn w:val="Normal"/>
    <w:rsid w:val="00853369"/>
    <w:pPr>
      <w:pBdr>
        <w:top w:val="dotted"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143">
    <w:name w:val="xl143"/>
    <w:basedOn w:val="Normal"/>
    <w:rsid w:val="00853369"/>
    <w:pPr>
      <w:pBdr>
        <w:top w:val="dotted"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cs="Times New Roman"/>
      <w:sz w:val="24"/>
      <w:szCs w:val="24"/>
    </w:rPr>
  </w:style>
  <w:style w:type="paragraph" w:customStyle="1" w:styleId="xl144">
    <w:name w:val="xl144"/>
    <w:basedOn w:val="Normal"/>
    <w:rsid w:val="00853369"/>
    <w:pPr>
      <w:pBdr>
        <w:top w:val="dotted"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Arial Narrow" w:eastAsia="Times New Roman" w:hAnsi="Arial Narrow" w:cs="Times New Roman"/>
      <w:sz w:val="24"/>
      <w:szCs w:val="24"/>
    </w:rPr>
  </w:style>
  <w:style w:type="paragraph" w:customStyle="1" w:styleId="xl145">
    <w:name w:val="xl145"/>
    <w:basedOn w:val="Normal"/>
    <w:rsid w:val="00853369"/>
    <w:pPr>
      <w:pBdr>
        <w:top w:val="dotted" w:sz="4" w:space="0" w:color="auto"/>
      </w:pBdr>
      <w:shd w:val="clear" w:color="000000" w:fill="FFFFFF"/>
      <w:spacing w:before="100" w:beforeAutospacing="1" w:after="100" w:afterAutospacing="1" w:line="240" w:lineRule="auto"/>
      <w:textAlignment w:val="top"/>
    </w:pPr>
    <w:rPr>
      <w:rFonts w:ascii="Arial Narrow" w:eastAsia="Times New Roman" w:hAnsi="Arial Narrow" w:cs="Times New Roman"/>
      <w:sz w:val="24"/>
      <w:szCs w:val="24"/>
    </w:rPr>
  </w:style>
  <w:style w:type="paragraph" w:customStyle="1" w:styleId="xl146">
    <w:name w:val="xl146"/>
    <w:basedOn w:val="Normal"/>
    <w:rsid w:val="00853369"/>
    <w:pPr>
      <w:pBdr>
        <w:top w:val="dotted"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147">
    <w:name w:val="xl147"/>
    <w:basedOn w:val="Normal"/>
    <w:rsid w:val="00853369"/>
    <w:pPr>
      <w:pBdr>
        <w:top w:val="dotted"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148">
    <w:name w:val="xl148"/>
    <w:basedOn w:val="Normal"/>
    <w:rsid w:val="00853369"/>
    <w:pPr>
      <w:pBdr>
        <w:top w:val="dotted"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0"/>
      <w:szCs w:val="20"/>
    </w:rPr>
  </w:style>
  <w:style w:type="paragraph" w:customStyle="1" w:styleId="xl149">
    <w:name w:val="xl149"/>
    <w:basedOn w:val="Normal"/>
    <w:rsid w:val="00853369"/>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150">
    <w:name w:val="xl150"/>
    <w:basedOn w:val="Normal"/>
    <w:rsid w:val="00853369"/>
    <w:pPr>
      <w:shd w:val="clear" w:color="000000" w:fill="DBE5F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1">
    <w:name w:val="xl151"/>
    <w:basedOn w:val="Normal"/>
    <w:rsid w:val="00853369"/>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rPr>
  </w:style>
  <w:style w:type="paragraph" w:customStyle="1" w:styleId="xl152">
    <w:name w:val="xl152"/>
    <w:basedOn w:val="Normal"/>
    <w:rsid w:val="00853369"/>
    <w:pPr>
      <w:pBdr>
        <w:top w:val="dotted"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153">
    <w:name w:val="xl153"/>
    <w:basedOn w:val="Normal"/>
    <w:rsid w:val="008533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0"/>
      <w:szCs w:val="20"/>
    </w:rPr>
  </w:style>
  <w:style w:type="paragraph" w:customStyle="1" w:styleId="xl154">
    <w:name w:val="xl154"/>
    <w:basedOn w:val="Normal"/>
    <w:rsid w:val="0085336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Arial" w:eastAsia="Times New Roman" w:hAnsi="Arial" w:cs="Arial"/>
      <w:sz w:val="18"/>
      <w:szCs w:val="18"/>
    </w:rPr>
  </w:style>
  <w:style w:type="paragraph" w:customStyle="1" w:styleId="xl155">
    <w:name w:val="xl155"/>
    <w:basedOn w:val="Normal"/>
    <w:rsid w:val="0085336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Arial Narrow" w:eastAsia="Times New Roman" w:hAnsi="Arial Narrow" w:cs="Times New Roman"/>
      <w:sz w:val="20"/>
      <w:szCs w:val="20"/>
    </w:rPr>
  </w:style>
  <w:style w:type="paragraph" w:customStyle="1" w:styleId="xl156">
    <w:name w:val="xl156"/>
    <w:basedOn w:val="Normal"/>
    <w:rsid w:val="0085336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157">
    <w:name w:val="xl157"/>
    <w:basedOn w:val="Normal"/>
    <w:rsid w:val="0085336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cs="Times New Roman"/>
      <w:sz w:val="18"/>
      <w:szCs w:val="18"/>
    </w:rPr>
  </w:style>
  <w:style w:type="paragraph" w:customStyle="1" w:styleId="xl158">
    <w:name w:val="xl158"/>
    <w:basedOn w:val="Normal"/>
    <w:rsid w:val="0085336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Narrow" w:eastAsia="Times New Roman" w:hAnsi="Arial Narrow" w:cs="Times New Roman"/>
      <w:sz w:val="20"/>
      <w:szCs w:val="20"/>
    </w:rPr>
  </w:style>
  <w:style w:type="paragraph" w:customStyle="1" w:styleId="xl159">
    <w:name w:val="xl159"/>
    <w:basedOn w:val="Normal"/>
    <w:rsid w:val="00853369"/>
    <w:pPr>
      <w:shd w:val="clear" w:color="000000" w:fill="C5BE9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0">
    <w:name w:val="xl160"/>
    <w:basedOn w:val="Normal"/>
    <w:rsid w:val="00853369"/>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1">
    <w:name w:val="xl161"/>
    <w:basedOn w:val="Normal"/>
    <w:rsid w:val="0085336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2">
    <w:name w:val="xl162"/>
    <w:basedOn w:val="Normal"/>
    <w:rsid w:val="0085336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3">
    <w:name w:val="xl163"/>
    <w:basedOn w:val="Normal"/>
    <w:rsid w:val="00853369"/>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4">
    <w:name w:val="xl164"/>
    <w:basedOn w:val="Normal"/>
    <w:rsid w:val="0085336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5">
    <w:name w:val="xl165"/>
    <w:basedOn w:val="Normal"/>
    <w:rsid w:val="0085336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6">
    <w:name w:val="xl166"/>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24"/>
      <w:szCs w:val="24"/>
    </w:rPr>
  </w:style>
  <w:style w:type="paragraph" w:customStyle="1" w:styleId="xl167">
    <w:name w:val="xl167"/>
    <w:basedOn w:val="Normal"/>
    <w:rsid w:val="00853369"/>
    <w:pPr>
      <w:pBdr>
        <w:left w:val="single" w:sz="4" w:space="0" w:color="auto"/>
        <w:bottom w:val="dotted"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68">
    <w:name w:val="xl168"/>
    <w:basedOn w:val="Normal"/>
    <w:rsid w:val="00853369"/>
    <w:pPr>
      <w:pBdr>
        <w:top w:val="dotted" w:sz="4" w:space="0" w:color="auto"/>
        <w:left w:val="single" w:sz="4" w:space="0" w:color="auto"/>
        <w:right w:val="single" w:sz="4" w:space="0" w:color="000000"/>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69">
    <w:name w:val="xl169"/>
    <w:basedOn w:val="Normal"/>
    <w:rsid w:val="0085336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70">
    <w:name w:val="xl170"/>
    <w:basedOn w:val="Normal"/>
    <w:rsid w:val="00853369"/>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20"/>
      <w:szCs w:val="20"/>
    </w:rPr>
  </w:style>
  <w:style w:type="paragraph" w:customStyle="1" w:styleId="xl171">
    <w:name w:val="xl171"/>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172">
    <w:name w:val="xl172"/>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0"/>
      <w:szCs w:val="20"/>
    </w:rPr>
  </w:style>
  <w:style w:type="paragraph" w:customStyle="1" w:styleId="xl173">
    <w:name w:val="xl173"/>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74">
    <w:name w:val="xl174"/>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xl175">
    <w:name w:val="xl175"/>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24"/>
      <w:szCs w:val="24"/>
    </w:rPr>
  </w:style>
  <w:style w:type="paragraph" w:customStyle="1" w:styleId="xl176">
    <w:name w:val="xl176"/>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0"/>
      <w:szCs w:val="20"/>
    </w:rPr>
  </w:style>
  <w:style w:type="paragraph" w:customStyle="1" w:styleId="xl177">
    <w:name w:val="xl177"/>
    <w:basedOn w:val="Normal"/>
    <w:rsid w:val="00853369"/>
    <w:pPr>
      <w:pBdr>
        <w:top w:val="dotted" w:sz="4" w:space="0" w:color="auto"/>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xl178">
    <w:name w:val="xl178"/>
    <w:basedOn w:val="Normal"/>
    <w:rsid w:val="008533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20"/>
      <w:szCs w:val="20"/>
    </w:rPr>
  </w:style>
  <w:style w:type="character" w:styleId="FollowedHyperlink">
    <w:name w:val="FollowedHyperlink"/>
    <w:basedOn w:val="DefaultParagraphFont"/>
    <w:uiPriority w:val="99"/>
    <w:semiHidden/>
    <w:unhideWhenUsed/>
    <w:rsid w:val="00EB438A"/>
    <w:rPr>
      <w:color w:val="800080"/>
      <w:u w:val="single"/>
    </w:rPr>
  </w:style>
  <w:style w:type="paragraph" w:customStyle="1" w:styleId="font5">
    <w:name w:val="font5"/>
    <w:basedOn w:val="Normal"/>
    <w:rsid w:val="00EB438A"/>
    <w:pPr>
      <w:spacing w:before="100" w:beforeAutospacing="1" w:after="100" w:afterAutospacing="1" w:line="240" w:lineRule="auto"/>
    </w:pPr>
    <w:rPr>
      <w:rFonts w:ascii="Tahoma" w:eastAsia="Times New Roman" w:hAnsi="Tahoma" w:cs="Tahoma"/>
      <w:color w:val="000000"/>
      <w:sz w:val="18"/>
      <w:szCs w:val="18"/>
    </w:rPr>
  </w:style>
  <w:style w:type="paragraph" w:customStyle="1" w:styleId="font6">
    <w:name w:val="font6"/>
    <w:basedOn w:val="Normal"/>
    <w:rsid w:val="00EB438A"/>
    <w:pPr>
      <w:spacing w:before="100" w:beforeAutospacing="1" w:after="100" w:afterAutospacing="1" w:line="240" w:lineRule="auto"/>
    </w:pPr>
    <w:rPr>
      <w:rFonts w:ascii="Times New Roman" w:eastAsia="Times New Roman" w:hAnsi="Times New Roman" w:cs="Times New Roman"/>
      <w:color w:val="000000"/>
      <w:sz w:val="14"/>
      <w:szCs w:val="14"/>
    </w:rPr>
  </w:style>
  <w:style w:type="paragraph" w:customStyle="1" w:styleId="font7">
    <w:name w:val="font7"/>
    <w:basedOn w:val="Normal"/>
    <w:rsid w:val="00EB438A"/>
    <w:pPr>
      <w:spacing w:before="100" w:beforeAutospacing="1" w:after="100" w:afterAutospacing="1" w:line="240" w:lineRule="auto"/>
    </w:pPr>
    <w:rPr>
      <w:rFonts w:ascii="Tahoma" w:eastAsia="Times New Roman" w:hAnsi="Tahoma" w:cs="Tahoma"/>
      <w:color w:val="000000"/>
      <w:sz w:val="18"/>
      <w:szCs w:val="18"/>
    </w:rPr>
  </w:style>
  <w:style w:type="paragraph" w:customStyle="1" w:styleId="xl63">
    <w:name w:val="xl63"/>
    <w:basedOn w:val="Normal"/>
    <w:rsid w:val="00EB43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8"/>
      <w:szCs w:val="18"/>
    </w:rPr>
  </w:style>
  <w:style w:type="paragraph" w:customStyle="1" w:styleId="xl64">
    <w:name w:val="xl64"/>
    <w:basedOn w:val="Normal"/>
    <w:rsid w:val="00EB43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sz w:val="18"/>
      <w:szCs w:val="18"/>
    </w:rPr>
  </w:style>
  <w:style w:type="paragraph" w:customStyle="1" w:styleId="xl65">
    <w:name w:val="xl65"/>
    <w:basedOn w:val="Normal"/>
    <w:rsid w:val="00EB438A"/>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ahoma" w:eastAsia="Times New Roman" w:hAnsi="Tahoma" w:cs="Tahoma"/>
      <w:sz w:val="18"/>
      <w:szCs w:val="18"/>
    </w:rPr>
  </w:style>
  <w:style w:type="paragraph" w:customStyle="1" w:styleId="xl66">
    <w:name w:val="xl66"/>
    <w:basedOn w:val="Normal"/>
    <w:rsid w:val="00EB438A"/>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18"/>
      <w:szCs w:val="18"/>
    </w:rPr>
  </w:style>
  <w:style w:type="paragraph" w:customStyle="1" w:styleId="xl67">
    <w:name w:val="xl67"/>
    <w:basedOn w:val="Normal"/>
    <w:rsid w:val="00EB43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ahoma" w:eastAsia="Times New Roman" w:hAnsi="Tahoma" w:cs="Tahoma"/>
      <w:sz w:val="18"/>
      <w:szCs w:val="18"/>
    </w:rPr>
  </w:style>
  <w:style w:type="paragraph" w:customStyle="1" w:styleId="xl68">
    <w:name w:val="xl68"/>
    <w:basedOn w:val="Normal"/>
    <w:rsid w:val="00EB438A"/>
    <w:pPr>
      <w:pBdr>
        <w:top w:val="single" w:sz="4" w:space="0" w:color="auto"/>
        <w:left w:val="single" w:sz="4" w:space="20" w:color="auto"/>
        <w:bottom w:val="single" w:sz="4" w:space="0" w:color="auto"/>
        <w:right w:val="single" w:sz="4" w:space="0" w:color="auto"/>
      </w:pBdr>
      <w:spacing w:before="100" w:beforeAutospacing="1" w:after="100" w:afterAutospacing="1" w:line="240" w:lineRule="auto"/>
      <w:ind w:firstLineChars="300" w:firstLine="300"/>
      <w:textAlignment w:val="top"/>
    </w:pPr>
    <w:rPr>
      <w:rFonts w:ascii="Times New Roman" w:eastAsia="Times New Roman" w:hAnsi="Times New Roman" w:cs="Times New Roman"/>
      <w:sz w:val="18"/>
      <w:szCs w:val="18"/>
    </w:rPr>
  </w:style>
  <w:style w:type="paragraph" w:styleId="BodyTextIndent3">
    <w:name w:val="Body Text Indent 3"/>
    <w:basedOn w:val="Normal"/>
    <w:link w:val="BodyTextIndent3Char"/>
    <w:rsid w:val="007E422F"/>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7E422F"/>
    <w:rPr>
      <w:rFonts w:ascii="Times New Roman" w:eastAsia="Times New Roman" w:hAnsi="Times New Roman" w:cs="Times New Roman"/>
      <w:sz w:val="16"/>
      <w:szCs w:val="16"/>
    </w:rPr>
  </w:style>
  <w:style w:type="character" w:customStyle="1" w:styleId="ListParagraphChar">
    <w:name w:val="List Paragraph Char"/>
    <w:aliases w:val="Body Text Char1 Char,Char Char2 Char"/>
    <w:link w:val="ListParagraph"/>
    <w:uiPriority w:val="34"/>
    <w:rsid w:val="00E673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82899">
      <w:bodyDiv w:val="1"/>
      <w:marLeft w:val="0"/>
      <w:marRight w:val="0"/>
      <w:marTop w:val="0"/>
      <w:marBottom w:val="0"/>
      <w:divBdr>
        <w:top w:val="none" w:sz="0" w:space="0" w:color="auto"/>
        <w:left w:val="none" w:sz="0" w:space="0" w:color="auto"/>
        <w:bottom w:val="none" w:sz="0" w:space="0" w:color="auto"/>
        <w:right w:val="none" w:sz="0" w:space="0" w:color="auto"/>
      </w:divBdr>
    </w:div>
    <w:div w:id="426317748">
      <w:bodyDiv w:val="1"/>
      <w:marLeft w:val="0"/>
      <w:marRight w:val="0"/>
      <w:marTop w:val="0"/>
      <w:marBottom w:val="0"/>
      <w:divBdr>
        <w:top w:val="none" w:sz="0" w:space="0" w:color="auto"/>
        <w:left w:val="none" w:sz="0" w:space="0" w:color="auto"/>
        <w:bottom w:val="none" w:sz="0" w:space="0" w:color="auto"/>
        <w:right w:val="none" w:sz="0" w:space="0" w:color="auto"/>
      </w:divBdr>
    </w:div>
    <w:div w:id="960308364">
      <w:bodyDiv w:val="1"/>
      <w:marLeft w:val="0"/>
      <w:marRight w:val="0"/>
      <w:marTop w:val="0"/>
      <w:marBottom w:val="0"/>
      <w:divBdr>
        <w:top w:val="none" w:sz="0" w:space="0" w:color="auto"/>
        <w:left w:val="none" w:sz="0" w:space="0" w:color="auto"/>
        <w:bottom w:val="none" w:sz="0" w:space="0" w:color="auto"/>
        <w:right w:val="none" w:sz="0" w:space="0" w:color="auto"/>
      </w:divBdr>
    </w:div>
    <w:div w:id="1390492487">
      <w:bodyDiv w:val="1"/>
      <w:marLeft w:val="0"/>
      <w:marRight w:val="0"/>
      <w:marTop w:val="0"/>
      <w:marBottom w:val="0"/>
      <w:divBdr>
        <w:top w:val="none" w:sz="0" w:space="0" w:color="auto"/>
        <w:left w:val="none" w:sz="0" w:space="0" w:color="auto"/>
        <w:bottom w:val="none" w:sz="0" w:space="0" w:color="auto"/>
        <w:right w:val="none" w:sz="0" w:space="0" w:color="auto"/>
      </w:divBdr>
    </w:div>
    <w:div w:id="1415123332">
      <w:bodyDiv w:val="1"/>
      <w:marLeft w:val="0"/>
      <w:marRight w:val="0"/>
      <w:marTop w:val="0"/>
      <w:marBottom w:val="0"/>
      <w:divBdr>
        <w:top w:val="none" w:sz="0" w:space="0" w:color="auto"/>
        <w:left w:val="none" w:sz="0" w:space="0" w:color="auto"/>
        <w:bottom w:val="none" w:sz="0" w:space="0" w:color="auto"/>
        <w:right w:val="none" w:sz="0" w:space="0" w:color="auto"/>
      </w:divBdr>
    </w:div>
    <w:div w:id="1442411618">
      <w:bodyDiv w:val="1"/>
      <w:marLeft w:val="0"/>
      <w:marRight w:val="0"/>
      <w:marTop w:val="0"/>
      <w:marBottom w:val="0"/>
      <w:divBdr>
        <w:top w:val="none" w:sz="0" w:space="0" w:color="auto"/>
        <w:left w:val="none" w:sz="0" w:space="0" w:color="auto"/>
        <w:bottom w:val="none" w:sz="0" w:space="0" w:color="auto"/>
        <w:right w:val="none" w:sz="0" w:space="0" w:color="auto"/>
      </w:divBdr>
    </w:div>
    <w:div w:id="1581216693">
      <w:bodyDiv w:val="1"/>
      <w:marLeft w:val="0"/>
      <w:marRight w:val="0"/>
      <w:marTop w:val="0"/>
      <w:marBottom w:val="0"/>
      <w:divBdr>
        <w:top w:val="none" w:sz="0" w:space="0" w:color="auto"/>
        <w:left w:val="none" w:sz="0" w:space="0" w:color="auto"/>
        <w:bottom w:val="none" w:sz="0" w:space="0" w:color="auto"/>
        <w:right w:val="none" w:sz="0" w:space="0" w:color="auto"/>
      </w:divBdr>
    </w:div>
    <w:div w:id="1746032442">
      <w:bodyDiv w:val="1"/>
      <w:marLeft w:val="0"/>
      <w:marRight w:val="0"/>
      <w:marTop w:val="0"/>
      <w:marBottom w:val="0"/>
      <w:divBdr>
        <w:top w:val="none" w:sz="0" w:space="0" w:color="auto"/>
        <w:left w:val="none" w:sz="0" w:space="0" w:color="auto"/>
        <w:bottom w:val="none" w:sz="0" w:space="0" w:color="auto"/>
        <w:right w:val="none" w:sz="0" w:space="0" w:color="auto"/>
      </w:divBdr>
    </w:div>
    <w:div w:id="190653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AEEC9C-BC46-40A6-A53A-FC088E0D6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2584</TotalTime>
  <Pages>32</Pages>
  <Words>6422</Words>
  <Characters>36609</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RENANA STRATEGIS</vt:lpstr>
    </vt:vector>
  </TitlesOfParts>
  <Company/>
  <LinksUpToDate>false</LinksUpToDate>
  <CharactersWithSpaces>42946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RENANA STRATEGIS</dc:title>
  <dc:subject>KECAMATAN .......................</dc:subject>
  <dc:creator>asus</dc:creator>
  <cp:lastModifiedBy>asus</cp:lastModifiedBy>
  <cp:revision>349</cp:revision>
  <cp:lastPrinted>2019-11-05T02:14:00Z</cp:lastPrinted>
  <dcterms:created xsi:type="dcterms:W3CDTF">2019-07-03T04:11:00Z</dcterms:created>
  <dcterms:modified xsi:type="dcterms:W3CDTF">2021-09-14T03:53:00Z</dcterms:modified>
</cp:coreProperties>
</file>